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A3FFE" w14:textId="3AAF5EAE" w:rsidR="00A320B9" w:rsidRPr="00F47CFB" w:rsidRDefault="00A320B9" w:rsidP="00892B89"/>
    <w:p w14:paraId="3626D4FB" w14:textId="77777777" w:rsidR="00E154DB" w:rsidRPr="003B1D24" w:rsidRDefault="00E154DB" w:rsidP="00E154DB"/>
    <w:p w14:paraId="560A5B78" w14:textId="77777777" w:rsidR="00E154DB" w:rsidRPr="00F47CFB" w:rsidRDefault="00E154DB" w:rsidP="00E154DB"/>
    <w:p w14:paraId="2452E490" w14:textId="77777777" w:rsidR="00E154DB" w:rsidRPr="00F47CFB" w:rsidRDefault="00E154DB" w:rsidP="00E154DB"/>
    <w:p w14:paraId="63C24153" w14:textId="77777777" w:rsidR="00E154DB" w:rsidRPr="00F47CFB" w:rsidRDefault="00E154DB" w:rsidP="00E154DB"/>
    <w:p w14:paraId="737D9021" w14:textId="77777777" w:rsidR="00E154DB" w:rsidRPr="00F47CFB" w:rsidRDefault="00E154DB" w:rsidP="00E154DB"/>
    <w:p w14:paraId="68E74084" w14:textId="77777777" w:rsidR="00E154DB" w:rsidRPr="00F47CFB" w:rsidRDefault="00E154DB" w:rsidP="00E154DB"/>
    <w:p w14:paraId="27130B08" w14:textId="77777777" w:rsidR="00E154DB" w:rsidRPr="00F47CFB" w:rsidRDefault="00E154DB" w:rsidP="00E154DB"/>
    <w:p w14:paraId="728C84B1" w14:textId="77777777" w:rsidR="00E154DB" w:rsidRPr="00F47CFB" w:rsidRDefault="00E154DB" w:rsidP="00E154DB"/>
    <w:p w14:paraId="7E7B2BF3" w14:textId="77777777" w:rsidR="00E154DB" w:rsidRPr="00F47CFB" w:rsidRDefault="00E154DB" w:rsidP="00E154DB"/>
    <w:p w14:paraId="26508DD7" w14:textId="77777777" w:rsidR="00E154DB" w:rsidRPr="00F47CFB" w:rsidRDefault="00E154DB" w:rsidP="00E154DB"/>
    <w:p w14:paraId="69AAABE3" w14:textId="77777777" w:rsidR="00E154DB" w:rsidRPr="00F47CFB" w:rsidRDefault="00E154DB" w:rsidP="00E154DB"/>
    <w:p w14:paraId="013D725E" w14:textId="54035D00" w:rsidR="00E154DB" w:rsidRPr="00F47CFB" w:rsidRDefault="00E154DB" w:rsidP="00E154DB"/>
    <w:p w14:paraId="51C256F0" w14:textId="7DE11267" w:rsidR="00E154DB" w:rsidRPr="00F47CFB" w:rsidRDefault="00E154DB" w:rsidP="00E154DB">
      <w:pPr>
        <w:tabs>
          <w:tab w:val="left" w:pos="15772"/>
        </w:tabs>
      </w:pPr>
      <w:r w:rsidRPr="00F47CFB">
        <w:tab/>
      </w:r>
    </w:p>
    <w:p w14:paraId="5D761E41" w14:textId="3E8BF37A" w:rsidR="00E154DB" w:rsidRPr="00F47CFB" w:rsidRDefault="0073204B" w:rsidP="00E154DB">
      <w:pPr>
        <w:tabs>
          <w:tab w:val="left" w:pos="15772"/>
        </w:tabs>
        <w:sectPr w:rsidR="00E154DB" w:rsidRPr="00F47CFB" w:rsidSect="003C77A8">
          <w:headerReference w:type="default" r:id="rId8"/>
          <w:headerReference w:type="first" r:id="rId9"/>
          <w:pgSz w:w="23811" w:h="16838" w:orient="landscape" w:code="8"/>
          <w:pgMar w:top="1440" w:right="1440" w:bottom="1440" w:left="1440" w:header="709" w:footer="709" w:gutter="0"/>
          <w:cols w:space="708"/>
          <w:titlePg/>
          <w:docGrid w:linePitch="360"/>
        </w:sectPr>
      </w:pPr>
      <w:r w:rsidRPr="00F47CFB">
        <w:rPr>
          <w:noProof/>
          <w:lang w:val="en-AU"/>
        </w:rPr>
        <mc:AlternateContent>
          <mc:Choice Requires="wps">
            <w:drawing>
              <wp:anchor distT="0" distB="0" distL="114300" distR="114300" simplePos="0" relativeHeight="251653632" behindDoc="0" locked="0" layoutInCell="1" allowOverlap="1" wp14:anchorId="57F9BE58" wp14:editId="734FDEA3">
                <wp:simplePos x="0" y="0"/>
                <wp:positionH relativeFrom="column">
                  <wp:posOffset>2552700</wp:posOffset>
                </wp:positionH>
                <wp:positionV relativeFrom="page">
                  <wp:posOffset>5516880</wp:posOffset>
                </wp:positionV>
                <wp:extent cx="8178165" cy="2125980"/>
                <wp:effectExtent l="0" t="0" r="635" b="762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78165" cy="2125980"/>
                        </a:xfrm>
                        <a:prstGeom prst="rect">
                          <a:avLst/>
                        </a:prstGeom>
                        <a:noFill/>
                        <a:ln w="6350">
                          <a:noFill/>
                        </a:ln>
                        <a:effectLst/>
                      </wps:spPr>
                      <wps:txbx>
                        <w:txbxContent>
                          <w:p w14:paraId="546C1312" w14:textId="77777777" w:rsidR="00690A03" w:rsidRPr="00064409" w:rsidRDefault="00690A03" w:rsidP="00064409">
                            <w:pPr>
                              <w:pStyle w:val="Coverpageyear"/>
                            </w:pPr>
                            <w:r w:rsidRPr="00064409">
                              <w:t>Attachment to</w:t>
                            </w:r>
                          </w:p>
                          <w:p w14:paraId="1C05F2CE" w14:textId="4F2EE09F" w:rsidR="00690A03" w:rsidRPr="00064409" w:rsidRDefault="00690A03" w:rsidP="00064409">
                            <w:pPr>
                              <w:pStyle w:val="Coverpagetitle"/>
                            </w:pPr>
                            <w:r w:rsidRPr="00064409">
                              <w:t>Queensland’s 2021</w:t>
                            </w:r>
                            <w:r w:rsidRPr="00064409">
                              <w:br/>
                              <w:t>Closing the Gap Implementation Plan</w:t>
                            </w:r>
                            <w:r w:rsidRPr="00064409">
                              <w:br/>
                              <w:t>– government initiatives</w:t>
                            </w:r>
                          </w:p>
                          <w:p w14:paraId="2B409471" w14:textId="2741A115" w:rsidR="00690A03" w:rsidRPr="00925027" w:rsidRDefault="00690A03" w:rsidP="00064409">
                            <w:pPr>
                              <w:pStyle w:val="Coverpageyea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9BE58" id="_x0000_t202" coordsize="21600,21600" o:spt="202" path="m,l,21600r21600,l21600,xe">
                <v:stroke joinstyle="miter"/>
                <v:path gradientshapeok="t" o:connecttype="rect"/>
              </v:shapetype>
              <v:shape id="Text Box 26" o:spid="_x0000_s1026" type="#_x0000_t202" style="position:absolute;margin-left:201pt;margin-top:434.4pt;width:643.95pt;height:16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" filled="f" stroked="f" strokeweight=".5pt">
                <v:textbox inset="0,0,0,0">
                  <w:txbxContent>
                    <w:p w14:paraId="546C1312" w14:textId="77777777" w:rsidR="00690A03" w:rsidRPr="00064409" w:rsidRDefault="00690A03" w:rsidP="00064409">
                      <w:pPr>
                        <w:pStyle w:val="Coverpageyear"/>
                      </w:pPr>
                      <w:r w:rsidRPr="00064409">
                        <w:t>Attachment to</w:t>
                      </w:r>
                    </w:p>
                    <w:p w14:paraId="1C05F2CE" w14:textId="4F2EE09F" w:rsidR="00690A03" w:rsidRPr="00064409" w:rsidRDefault="00690A03" w:rsidP="00064409">
                      <w:pPr>
                        <w:pStyle w:val="Coverpagetitle"/>
                      </w:pPr>
                      <w:r w:rsidRPr="00064409">
                        <w:t>Queensland’s 2021</w:t>
                      </w:r>
                      <w:r w:rsidRPr="00064409">
                        <w:br/>
                        <w:t>Closing the Gap Implementation Plan</w:t>
                      </w:r>
                      <w:r w:rsidRPr="00064409">
                        <w:br/>
                        <w:t>– government initiatives</w:t>
                      </w:r>
                    </w:p>
                    <w:p w14:paraId="2B409471" w14:textId="2741A115" w:rsidR="00690A03" w:rsidRPr="00925027" w:rsidRDefault="00690A03" w:rsidP="00064409">
                      <w:pPr>
                        <w:pStyle w:val="Coverpageyear"/>
                      </w:pPr>
                    </w:p>
                  </w:txbxContent>
                </v:textbox>
                <w10:wrap anchory="page"/>
              </v:shape>
            </w:pict>
          </mc:Fallback>
        </mc:AlternateContent>
      </w:r>
      <w:r w:rsidR="00E154DB" w:rsidRPr="00F47CFB">
        <w:tab/>
      </w:r>
    </w:p>
    <w:p w14:paraId="07EE898D" w14:textId="77777777" w:rsidR="004528B2" w:rsidRDefault="00A320B9" w:rsidP="00593D5F">
      <w:pPr>
        <w:pStyle w:val="TOCHeading"/>
      </w:pPr>
      <w:bookmarkStart w:id="0" w:name="_Toc72399005"/>
      <w:bookmarkStart w:id="1" w:name="_Toc72509448"/>
      <w:bookmarkStart w:id="2" w:name="_Toc73523528"/>
      <w:bookmarkStart w:id="3" w:name="_Toc77065691"/>
      <w:r w:rsidRPr="00F47CFB">
        <w:lastRenderedPageBreak/>
        <w:t>Table of contents</w:t>
      </w:r>
      <w:bookmarkEnd w:id="0"/>
      <w:bookmarkEnd w:id="1"/>
      <w:bookmarkEnd w:id="2"/>
      <w:bookmarkEnd w:id="3"/>
      <w:r w:rsidR="00562BD6" w:rsidRPr="00F47CFB">
        <w:fldChar w:fldCharType="begin"/>
      </w:r>
      <w:r w:rsidR="00562BD6" w:rsidRPr="00F47CFB">
        <w:instrText xml:space="preserve"> TOC \o "1-1" \h \z \u </w:instrText>
      </w:r>
      <w:r w:rsidR="00562BD6" w:rsidRPr="00F47CFB">
        <w:fldChar w:fldCharType="separate"/>
      </w:r>
    </w:p>
    <w:p w14:paraId="651F91D4" w14:textId="409AD6FC" w:rsidR="004528B2" w:rsidRDefault="000F6EA3">
      <w:pPr>
        <w:pStyle w:val="TOC1"/>
        <w:rPr>
          <w:rFonts w:asciiTheme="minorHAnsi" w:eastAsiaTheme="minorEastAsia" w:hAnsiTheme="minorHAnsi" w:cstheme="minorBidi"/>
          <w:color w:val="auto"/>
          <w:sz w:val="22"/>
          <w:szCs w:val="22"/>
          <w:lang w:val="en-AU"/>
        </w:rPr>
      </w:pPr>
      <w:hyperlink w:anchor="_Toc78897000" w:history="1">
        <w:r w:rsidR="004528B2" w:rsidRPr="00BC693C">
          <w:rPr>
            <w:rStyle w:val="Hyperlink"/>
            <w:b/>
          </w:rPr>
          <w:t>Outcome 1:</w:t>
        </w:r>
        <w:r w:rsidR="004528B2" w:rsidRPr="00BC693C">
          <w:rPr>
            <w:rStyle w:val="Hyperlink"/>
          </w:rPr>
          <w:t xml:space="preserve"> Aboriginal peoples and Torres Strait Islander peoples enjoy long and healthy lives</w:t>
        </w:r>
        <w:r w:rsidR="004528B2">
          <w:rPr>
            <w:webHidden/>
          </w:rPr>
          <w:tab/>
        </w:r>
        <w:r w:rsidR="004528B2">
          <w:rPr>
            <w:webHidden/>
          </w:rPr>
          <w:fldChar w:fldCharType="begin"/>
        </w:r>
        <w:r w:rsidR="004528B2">
          <w:rPr>
            <w:webHidden/>
          </w:rPr>
          <w:instrText xml:space="preserve"> PAGEREF _Toc78897000 \h </w:instrText>
        </w:r>
        <w:r w:rsidR="004528B2">
          <w:rPr>
            <w:webHidden/>
          </w:rPr>
        </w:r>
        <w:r w:rsidR="004528B2">
          <w:rPr>
            <w:webHidden/>
          </w:rPr>
          <w:fldChar w:fldCharType="separate"/>
        </w:r>
        <w:r w:rsidR="004528B2">
          <w:rPr>
            <w:webHidden/>
          </w:rPr>
          <w:t>2</w:t>
        </w:r>
        <w:r w:rsidR="004528B2">
          <w:rPr>
            <w:webHidden/>
          </w:rPr>
          <w:fldChar w:fldCharType="end"/>
        </w:r>
      </w:hyperlink>
    </w:p>
    <w:p w14:paraId="072A6748" w14:textId="7BCE084F" w:rsidR="004528B2" w:rsidRDefault="000F6EA3">
      <w:pPr>
        <w:pStyle w:val="TOC1"/>
        <w:rPr>
          <w:rFonts w:asciiTheme="minorHAnsi" w:eastAsiaTheme="minorEastAsia" w:hAnsiTheme="minorHAnsi" w:cstheme="minorBidi"/>
          <w:color w:val="auto"/>
          <w:sz w:val="22"/>
          <w:szCs w:val="22"/>
          <w:lang w:val="en-AU"/>
        </w:rPr>
      </w:pPr>
      <w:hyperlink w:anchor="_Toc78897001" w:history="1">
        <w:r w:rsidR="004528B2" w:rsidRPr="00BC693C">
          <w:rPr>
            <w:rStyle w:val="Hyperlink"/>
            <w:b/>
          </w:rPr>
          <w:t>Outcome 2:</w:t>
        </w:r>
        <w:r w:rsidR="004528B2" w:rsidRPr="00BC693C">
          <w:rPr>
            <w:rStyle w:val="Hyperlink"/>
          </w:rPr>
          <w:t xml:space="preserve"> Aboriginal and Torres Strait Islander children are born healthy and strong</w:t>
        </w:r>
        <w:r w:rsidR="004528B2">
          <w:rPr>
            <w:webHidden/>
          </w:rPr>
          <w:tab/>
        </w:r>
        <w:r w:rsidR="004528B2">
          <w:rPr>
            <w:webHidden/>
          </w:rPr>
          <w:fldChar w:fldCharType="begin"/>
        </w:r>
        <w:r w:rsidR="004528B2">
          <w:rPr>
            <w:webHidden/>
          </w:rPr>
          <w:instrText xml:space="preserve"> PAGEREF _Toc78897001 \h </w:instrText>
        </w:r>
        <w:r w:rsidR="004528B2">
          <w:rPr>
            <w:webHidden/>
          </w:rPr>
        </w:r>
        <w:r w:rsidR="004528B2">
          <w:rPr>
            <w:webHidden/>
          </w:rPr>
          <w:fldChar w:fldCharType="separate"/>
        </w:r>
        <w:r w:rsidR="004528B2">
          <w:rPr>
            <w:webHidden/>
          </w:rPr>
          <w:t>8</w:t>
        </w:r>
        <w:r w:rsidR="004528B2">
          <w:rPr>
            <w:webHidden/>
          </w:rPr>
          <w:fldChar w:fldCharType="end"/>
        </w:r>
      </w:hyperlink>
    </w:p>
    <w:p w14:paraId="00C8F2E7" w14:textId="492C98F8" w:rsidR="004528B2" w:rsidRDefault="000F6EA3">
      <w:pPr>
        <w:pStyle w:val="TOC1"/>
        <w:rPr>
          <w:rFonts w:asciiTheme="minorHAnsi" w:eastAsiaTheme="minorEastAsia" w:hAnsiTheme="minorHAnsi" w:cstheme="minorBidi"/>
          <w:color w:val="auto"/>
          <w:sz w:val="22"/>
          <w:szCs w:val="22"/>
          <w:lang w:val="en-AU"/>
        </w:rPr>
      </w:pPr>
      <w:hyperlink w:anchor="_Toc78897002" w:history="1">
        <w:r w:rsidR="004528B2" w:rsidRPr="00BC693C">
          <w:rPr>
            <w:rStyle w:val="Hyperlink"/>
            <w:b/>
          </w:rPr>
          <w:t>Outcome 3:</w:t>
        </w:r>
        <w:r w:rsidR="004528B2" w:rsidRPr="00BC693C">
          <w:rPr>
            <w:rStyle w:val="Hyperlink"/>
          </w:rPr>
          <w:t xml:space="preserve"> Aboriginal and Torres Strait Islander children are engaged in high quality, culturally appropriate early childhood education in their early years</w:t>
        </w:r>
        <w:r w:rsidR="004528B2">
          <w:rPr>
            <w:webHidden/>
          </w:rPr>
          <w:tab/>
        </w:r>
        <w:r w:rsidR="004528B2">
          <w:rPr>
            <w:webHidden/>
          </w:rPr>
          <w:fldChar w:fldCharType="begin"/>
        </w:r>
        <w:r w:rsidR="004528B2">
          <w:rPr>
            <w:webHidden/>
          </w:rPr>
          <w:instrText xml:space="preserve"> PAGEREF _Toc78897002 \h </w:instrText>
        </w:r>
        <w:r w:rsidR="004528B2">
          <w:rPr>
            <w:webHidden/>
          </w:rPr>
        </w:r>
        <w:r w:rsidR="004528B2">
          <w:rPr>
            <w:webHidden/>
          </w:rPr>
          <w:fldChar w:fldCharType="separate"/>
        </w:r>
        <w:r w:rsidR="004528B2">
          <w:rPr>
            <w:webHidden/>
          </w:rPr>
          <w:t>10</w:t>
        </w:r>
        <w:r w:rsidR="004528B2">
          <w:rPr>
            <w:webHidden/>
          </w:rPr>
          <w:fldChar w:fldCharType="end"/>
        </w:r>
      </w:hyperlink>
    </w:p>
    <w:p w14:paraId="381B2ECE" w14:textId="05D66AB4" w:rsidR="004528B2" w:rsidRDefault="000F6EA3">
      <w:pPr>
        <w:pStyle w:val="TOC1"/>
        <w:rPr>
          <w:rFonts w:asciiTheme="minorHAnsi" w:eastAsiaTheme="minorEastAsia" w:hAnsiTheme="minorHAnsi" w:cstheme="minorBidi"/>
          <w:color w:val="auto"/>
          <w:sz w:val="22"/>
          <w:szCs w:val="22"/>
          <w:lang w:val="en-AU"/>
        </w:rPr>
      </w:pPr>
      <w:hyperlink w:anchor="_Toc78897003" w:history="1">
        <w:r w:rsidR="004528B2" w:rsidRPr="00BC693C">
          <w:rPr>
            <w:rStyle w:val="Hyperlink"/>
            <w:b/>
          </w:rPr>
          <w:t>Outcome 4:</w:t>
        </w:r>
        <w:r w:rsidR="004528B2" w:rsidRPr="00BC693C">
          <w:rPr>
            <w:rStyle w:val="Hyperlink"/>
          </w:rPr>
          <w:t xml:space="preserve"> Aboriginal and Torres Strait Islander children thrive in their early years</w:t>
        </w:r>
        <w:r w:rsidR="004528B2">
          <w:rPr>
            <w:webHidden/>
          </w:rPr>
          <w:tab/>
        </w:r>
        <w:r w:rsidR="004528B2">
          <w:rPr>
            <w:webHidden/>
          </w:rPr>
          <w:fldChar w:fldCharType="begin"/>
        </w:r>
        <w:r w:rsidR="004528B2">
          <w:rPr>
            <w:webHidden/>
          </w:rPr>
          <w:instrText xml:space="preserve"> PAGEREF _Toc78897003 \h </w:instrText>
        </w:r>
        <w:r w:rsidR="004528B2">
          <w:rPr>
            <w:webHidden/>
          </w:rPr>
        </w:r>
        <w:r w:rsidR="004528B2">
          <w:rPr>
            <w:webHidden/>
          </w:rPr>
          <w:fldChar w:fldCharType="separate"/>
        </w:r>
        <w:r w:rsidR="004528B2">
          <w:rPr>
            <w:webHidden/>
          </w:rPr>
          <w:t>11</w:t>
        </w:r>
        <w:r w:rsidR="004528B2">
          <w:rPr>
            <w:webHidden/>
          </w:rPr>
          <w:fldChar w:fldCharType="end"/>
        </w:r>
      </w:hyperlink>
    </w:p>
    <w:p w14:paraId="05DF7918" w14:textId="75B9CF01" w:rsidR="004528B2" w:rsidRDefault="000F6EA3">
      <w:pPr>
        <w:pStyle w:val="TOC1"/>
        <w:rPr>
          <w:rFonts w:asciiTheme="minorHAnsi" w:eastAsiaTheme="minorEastAsia" w:hAnsiTheme="minorHAnsi" w:cstheme="minorBidi"/>
          <w:color w:val="auto"/>
          <w:sz w:val="22"/>
          <w:szCs w:val="22"/>
          <w:lang w:val="en-AU"/>
        </w:rPr>
      </w:pPr>
      <w:hyperlink w:anchor="_Toc78897004" w:history="1">
        <w:r w:rsidR="004528B2" w:rsidRPr="00BC693C">
          <w:rPr>
            <w:rStyle w:val="Hyperlink"/>
            <w:b/>
          </w:rPr>
          <w:t>Outcome 5:</w:t>
        </w:r>
        <w:r w:rsidR="004528B2" w:rsidRPr="00BC693C">
          <w:rPr>
            <w:rStyle w:val="Hyperlink"/>
          </w:rPr>
          <w:t xml:space="preserve"> Aboriginal and Torres Strait Islander students achieve their full learning potential</w:t>
        </w:r>
        <w:r w:rsidR="004528B2">
          <w:rPr>
            <w:webHidden/>
          </w:rPr>
          <w:tab/>
        </w:r>
        <w:r w:rsidR="004528B2">
          <w:rPr>
            <w:webHidden/>
          </w:rPr>
          <w:fldChar w:fldCharType="begin"/>
        </w:r>
        <w:r w:rsidR="004528B2">
          <w:rPr>
            <w:webHidden/>
          </w:rPr>
          <w:instrText xml:space="preserve"> PAGEREF _Toc78897004 \h </w:instrText>
        </w:r>
        <w:r w:rsidR="004528B2">
          <w:rPr>
            <w:webHidden/>
          </w:rPr>
        </w:r>
        <w:r w:rsidR="004528B2">
          <w:rPr>
            <w:webHidden/>
          </w:rPr>
          <w:fldChar w:fldCharType="separate"/>
        </w:r>
        <w:r w:rsidR="004528B2">
          <w:rPr>
            <w:webHidden/>
          </w:rPr>
          <w:t>13</w:t>
        </w:r>
        <w:r w:rsidR="004528B2">
          <w:rPr>
            <w:webHidden/>
          </w:rPr>
          <w:fldChar w:fldCharType="end"/>
        </w:r>
      </w:hyperlink>
    </w:p>
    <w:p w14:paraId="69354E01" w14:textId="41BC1872" w:rsidR="004528B2" w:rsidRDefault="000F6EA3">
      <w:pPr>
        <w:pStyle w:val="TOC1"/>
        <w:rPr>
          <w:rFonts w:asciiTheme="minorHAnsi" w:eastAsiaTheme="minorEastAsia" w:hAnsiTheme="minorHAnsi" w:cstheme="minorBidi"/>
          <w:color w:val="auto"/>
          <w:sz w:val="22"/>
          <w:szCs w:val="22"/>
          <w:lang w:val="en-AU"/>
        </w:rPr>
      </w:pPr>
      <w:hyperlink w:anchor="_Toc78897005" w:history="1">
        <w:r w:rsidR="004528B2" w:rsidRPr="00BC693C">
          <w:rPr>
            <w:rStyle w:val="Hyperlink"/>
            <w:b/>
          </w:rPr>
          <w:t>Outcome 6:</w:t>
        </w:r>
        <w:r w:rsidR="004528B2" w:rsidRPr="00BC693C">
          <w:rPr>
            <w:rStyle w:val="Hyperlink"/>
          </w:rPr>
          <w:t xml:space="preserve"> Aboriginal and Torres Strait Islander students reach their full potential through further education pathways</w:t>
        </w:r>
        <w:r w:rsidR="004528B2">
          <w:rPr>
            <w:webHidden/>
          </w:rPr>
          <w:tab/>
        </w:r>
        <w:r w:rsidR="004528B2">
          <w:rPr>
            <w:webHidden/>
          </w:rPr>
          <w:fldChar w:fldCharType="begin"/>
        </w:r>
        <w:r w:rsidR="004528B2">
          <w:rPr>
            <w:webHidden/>
          </w:rPr>
          <w:instrText xml:space="preserve"> PAGEREF _Toc78897005 \h </w:instrText>
        </w:r>
        <w:r w:rsidR="004528B2">
          <w:rPr>
            <w:webHidden/>
          </w:rPr>
        </w:r>
        <w:r w:rsidR="004528B2">
          <w:rPr>
            <w:webHidden/>
          </w:rPr>
          <w:fldChar w:fldCharType="separate"/>
        </w:r>
        <w:r w:rsidR="004528B2">
          <w:rPr>
            <w:webHidden/>
          </w:rPr>
          <w:t>16</w:t>
        </w:r>
        <w:r w:rsidR="004528B2">
          <w:rPr>
            <w:webHidden/>
          </w:rPr>
          <w:fldChar w:fldCharType="end"/>
        </w:r>
      </w:hyperlink>
    </w:p>
    <w:p w14:paraId="3CFE76B9" w14:textId="267777AC" w:rsidR="004528B2" w:rsidRDefault="000F6EA3">
      <w:pPr>
        <w:pStyle w:val="TOC1"/>
        <w:rPr>
          <w:rFonts w:asciiTheme="minorHAnsi" w:eastAsiaTheme="minorEastAsia" w:hAnsiTheme="minorHAnsi" w:cstheme="minorBidi"/>
          <w:color w:val="auto"/>
          <w:sz w:val="22"/>
          <w:szCs w:val="22"/>
          <w:lang w:val="en-AU"/>
        </w:rPr>
      </w:pPr>
      <w:hyperlink w:anchor="_Toc78897006" w:history="1">
        <w:r w:rsidR="004528B2" w:rsidRPr="00BC693C">
          <w:rPr>
            <w:rStyle w:val="Hyperlink"/>
            <w:b/>
          </w:rPr>
          <w:t>Outcome 7:</w:t>
        </w:r>
        <w:r w:rsidR="004528B2" w:rsidRPr="00BC693C">
          <w:rPr>
            <w:rStyle w:val="Hyperlink"/>
          </w:rPr>
          <w:t xml:space="preserve"> Aboriginal and Torres Strait Islander youth are engaged in employment or education</w:t>
        </w:r>
        <w:r w:rsidR="004528B2">
          <w:rPr>
            <w:webHidden/>
          </w:rPr>
          <w:tab/>
        </w:r>
        <w:r w:rsidR="004528B2">
          <w:rPr>
            <w:webHidden/>
          </w:rPr>
          <w:fldChar w:fldCharType="begin"/>
        </w:r>
        <w:r w:rsidR="004528B2">
          <w:rPr>
            <w:webHidden/>
          </w:rPr>
          <w:instrText xml:space="preserve"> PAGEREF _Toc78897006 \h </w:instrText>
        </w:r>
        <w:r w:rsidR="004528B2">
          <w:rPr>
            <w:webHidden/>
          </w:rPr>
        </w:r>
        <w:r w:rsidR="004528B2">
          <w:rPr>
            <w:webHidden/>
          </w:rPr>
          <w:fldChar w:fldCharType="separate"/>
        </w:r>
        <w:r w:rsidR="004528B2">
          <w:rPr>
            <w:webHidden/>
          </w:rPr>
          <w:t>18</w:t>
        </w:r>
        <w:r w:rsidR="004528B2">
          <w:rPr>
            <w:webHidden/>
          </w:rPr>
          <w:fldChar w:fldCharType="end"/>
        </w:r>
      </w:hyperlink>
    </w:p>
    <w:p w14:paraId="091D6270" w14:textId="62005F18" w:rsidR="004528B2" w:rsidRDefault="000F6EA3">
      <w:pPr>
        <w:pStyle w:val="TOC1"/>
        <w:rPr>
          <w:rFonts w:asciiTheme="minorHAnsi" w:eastAsiaTheme="minorEastAsia" w:hAnsiTheme="minorHAnsi" w:cstheme="minorBidi"/>
          <w:color w:val="auto"/>
          <w:sz w:val="22"/>
          <w:szCs w:val="22"/>
          <w:lang w:val="en-AU"/>
        </w:rPr>
      </w:pPr>
      <w:hyperlink w:anchor="_Toc78897007" w:history="1">
        <w:r w:rsidR="004528B2" w:rsidRPr="00BC693C">
          <w:rPr>
            <w:rStyle w:val="Hyperlink"/>
            <w:b/>
          </w:rPr>
          <w:t>Outcome 8:</w:t>
        </w:r>
        <w:r w:rsidR="004528B2" w:rsidRPr="00BC693C">
          <w:rPr>
            <w:rStyle w:val="Hyperlink"/>
          </w:rPr>
          <w:t xml:space="preserve"> Strong economic participation and development of Aboriginal peoples and Torres Strait Islander peoples and communities</w:t>
        </w:r>
        <w:r w:rsidR="004528B2">
          <w:rPr>
            <w:webHidden/>
          </w:rPr>
          <w:tab/>
        </w:r>
        <w:r w:rsidR="004528B2">
          <w:rPr>
            <w:webHidden/>
          </w:rPr>
          <w:fldChar w:fldCharType="begin"/>
        </w:r>
        <w:r w:rsidR="004528B2">
          <w:rPr>
            <w:webHidden/>
          </w:rPr>
          <w:instrText xml:space="preserve"> PAGEREF _Toc78897007 \h </w:instrText>
        </w:r>
        <w:r w:rsidR="004528B2">
          <w:rPr>
            <w:webHidden/>
          </w:rPr>
        </w:r>
        <w:r w:rsidR="004528B2">
          <w:rPr>
            <w:webHidden/>
          </w:rPr>
          <w:fldChar w:fldCharType="separate"/>
        </w:r>
        <w:r w:rsidR="004528B2">
          <w:rPr>
            <w:webHidden/>
          </w:rPr>
          <w:t>21</w:t>
        </w:r>
        <w:r w:rsidR="004528B2">
          <w:rPr>
            <w:webHidden/>
          </w:rPr>
          <w:fldChar w:fldCharType="end"/>
        </w:r>
      </w:hyperlink>
    </w:p>
    <w:p w14:paraId="47562440" w14:textId="1A7E62B6" w:rsidR="004528B2" w:rsidRDefault="000F6EA3">
      <w:pPr>
        <w:pStyle w:val="TOC1"/>
        <w:rPr>
          <w:rFonts w:asciiTheme="minorHAnsi" w:eastAsiaTheme="minorEastAsia" w:hAnsiTheme="minorHAnsi" w:cstheme="minorBidi"/>
          <w:color w:val="auto"/>
          <w:sz w:val="22"/>
          <w:szCs w:val="22"/>
          <w:lang w:val="en-AU"/>
        </w:rPr>
      </w:pPr>
      <w:hyperlink w:anchor="_Toc78897008" w:history="1">
        <w:r w:rsidR="004528B2" w:rsidRPr="00BC693C">
          <w:rPr>
            <w:rStyle w:val="Hyperlink"/>
            <w:b/>
          </w:rPr>
          <w:t>Outcome 9:</w:t>
        </w:r>
        <w:r w:rsidR="004528B2" w:rsidRPr="00BC693C">
          <w:rPr>
            <w:rStyle w:val="Hyperlink"/>
          </w:rPr>
          <w:t xml:space="preserve"> Aboriginal peoples and Torres Strait Islander peoples secure appropriate, affordable housing that is aligned with their priorities and need</w:t>
        </w:r>
        <w:r w:rsidR="004528B2">
          <w:rPr>
            <w:webHidden/>
          </w:rPr>
          <w:tab/>
        </w:r>
        <w:r w:rsidR="004528B2">
          <w:rPr>
            <w:webHidden/>
          </w:rPr>
          <w:fldChar w:fldCharType="begin"/>
        </w:r>
        <w:r w:rsidR="004528B2">
          <w:rPr>
            <w:webHidden/>
          </w:rPr>
          <w:instrText xml:space="preserve"> PAGEREF _Toc78897008 \h </w:instrText>
        </w:r>
        <w:r w:rsidR="004528B2">
          <w:rPr>
            <w:webHidden/>
          </w:rPr>
        </w:r>
        <w:r w:rsidR="004528B2">
          <w:rPr>
            <w:webHidden/>
          </w:rPr>
          <w:fldChar w:fldCharType="separate"/>
        </w:r>
        <w:r w:rsidR="004528B2">
          <w:rPr>
            <w:webHidden/>
          </w:rPr>
          <w:t>27</w:t>
        </w:r>
        <w:r w:rsidR="004528B2">
          <w:rPr>
            <w:webHidden/>
          </w:rPr>
          <w:fldChar w:fldCharType="end"/>
        </w:r>
      </w:hyperlink>
    </w:p>
    <w:p w14:paraId="4EB9829E" w14:textId="71ABF72D" w:rsidR="004528B2" w:rsidRDefault="000F6EA3">
      <w:pPr>
        <w:pStyle w:val="TOC1"/>
        <w:rPr>
          <w:rFonts w:asciiTheme="minorHAnsi" w:eastAsiaTheme="minorEastAsia" w:hAnsiTheme="minorHAnsi" w:cstheme="minorBidi"/>
          <w:color w:val="auto"/>
          <w:sz w:val="22"/>
          <w:szCs w:val="22"/>
          <w:lang w:val="en-AU"/>
        </w:rPr>
      </w:pPr>
      <w:hyperlink w:anchor="_Toc78897009" w:history="1">
        <w:r w:rsidR="004528B2" w:rsidRPr="00BC693C">
          <w:rPr>
            <w:rStyle w:val="Hyperlink"/>
            <w:b/>
          </w:rPr>
          <w:t>Outcome 10:</w:t>
        </w:r>
        <w:r w:rsidR="004528B2" w:rsidRPr="00BC693C">
          <w:rPr>
            <w:rStyle w:val="Hyperlink"/>
          </w:rPr>
          <w:t xml:space="preserve"> Aboriginal peoples and Torres Strait Islander peoples are not overrepresented in the criminal justice system</w:t>
        </w:r>
        <w:r w:rsidR="004528B2">
          <w:rPr>
            <w:webHidden/>
          </w:rPr>
          <w:tab/>
        </w:r>
        <w:r w:rsidR="004528B2">
          <w:rPr>
            <w:webHidden/>
          </w:rPr>
          <w:fldChar w:fldCharType="begin"/>
        </w:r>
        <w:r w:rsidR="004528B2">
          <w:rPr>
            <w:webHidden/>
          </w:rPr>
          <w:instrText xml:space="preserve"> PAGEREF _Toc78897009 \h </w:instrText>
        </w:r>
        <w:r w:rsidR="004528B2">
          <w:rPr>
            <w:webHidden/>
          </w:rPr>
        </w:r>
        <w:r w:rsidR="004528B2">
          <w:rPr>
            <w:webHidden/>
          </w:rPr>
          <w:fldChar w:fldCharType="separate"/>
        </w:r>
        <w:r w:rsidR="004528B2">
          <w:rPr>
            <w:webHidden/>
          </w:rPr>
          <w:t>28</w:t>
        </w:r>
        <w:r w:rsidR="004528B2">
          <w:rPr>
            <w:webHidden/>
          </w:rPr>
          <w:fldChar w:fldCharType="end"/>
        </w:r>
      </w:hyperlink>
    </w:p>
    <w:p w14:paraId="3DD4B94C" w14:textId="78D0B7EC" w:rsidR="004528B2" w:rsidRDefault="000F6EA3">
      <w:pPr>
        <w:pStyle w:val="TOC1"/>
        <w:rPr>
          <w:rFonts w:asciiTheme="minorHAnsi" w:eastAsiaTheme="minorEastAsia" w:hAnsiTheme="minorHAnsi" w:cstheme="minorBidi"/>
          <w:color w:val="auto"/>
          <w:sz w:val="22"/>
          <w:szCs w:val="22"/>
          <w:lang w:val="en-AU"/>
        </w:rPr>
      </w:pPr>
      <w:hyperlink w:anchor="_Toc78897010" w:history="1">
        <w:r w:rsidR="004528B2" w:rsidRPr="00BC693C">
          <w:rPr>
            <w:rStyle w:val="Hyperlink"/>
            <w:b/>
          </w:rPr>
          <w:t>Outcome 11:</w:t>
        </w:r>
        <w:r w:rsidR="004528B2" w:rsidRPr="00BC693C">
          <w:rPr>
            <w:rStyle w:val="Hyperlink"/>
          </w:rPr>
          <w:t xml:space="preserve"> Aboriginal and Torres Strait Islander young people are not overrepresented in the criminal justice system</w:t>
        </w:r>
        <w:r w:rsidR="004528B2">
          <w:rPr>
            <w:webHidden/>
          </w:rPr>
          <w:tab/>
        </w:r>
        <w:r w:rsidR="004528B2">
          <w:rPr>
            <w:webHidden/>
          </w:rPr>
          <w:fldChar w:fldCharType="begin"/>
        </w:r>
        <w:r w:rsidR="004528B2">
          <w:rPr>
            <w:webHidden/>
          </w:rPr>
          <w:instrText xml:space="preserve"> PAGEREF _Toc78897010 \h </w:instrText>
        </w:r>
        <w:r w:rsidR="004528B2">
          <w:rPr>
            <w:webHidden/>
          </w:rPr>
        </w:r>
        <w:r w:rsidR="004528B2">
          <w:rPr>
            <w:webHidden/>
          </w:rPr>
          <w:fldChar w:fldCharType="separate"/>
        </w:r>
        <w:r w:rsidR="004528B2">
          <w:rPr>
            <w:webHidden/>
          </w:rPr>
          <w:t>30</w:t>
        </w:r>
        <w:r w:rsidR="004528B2">
          <w:rPr>
            <w:webHidden/>
          </w:rPr>
          <w:fldChar w:fldCharType="end"/>
        </w:r>
      </w:hyperlink>
    </w:p>
    <w:p w14:paraId="24D5608B" w14:textId="5B7F7539" w:rsidR="004528B2" w:rsidRDefault="000F6EA3">
      <w:pPr>
        <w:pStyle w:val="TOC1"/>
        <w:rPr>
          <w:rFonts w:asciiTheme="minorHAnsi" w:eastAsiaTheme="minorEastAsia" w:hAnsiTheme="minorHAnsi" w:cstheme="minorBidi"/>
          <w:color w:val="auto"/>
          <w:sz w:val="22"/>
          <w:szCs w:val="22"/>
          <w:lang w:val="en-AU"/>
        </w:rPr>
      </w:pPr>
      <w:hyperlink w:anchor="_Toc78897011" w:history="1">
        <w:r w:rsidR="004528B2" w:rsidRPr="00BC693C">
          <w:rPr>
            <w:rStyle w:val="Hyperlink"/>
            <w:b/>
          </w:rPr>
          <w:t>Outcome 12:</w:t>
        </w:r>
        <w:r w:rsidR="004528B2" w:rsidRPr="00BC693C">
          <w:rPr>
            <w:rStyle w:val="Hyperlink"/>
          </w:rPr>
          <w:t xml:space="preserve"> Aboriginal and Torres Strait Islander children are not overrepresented in the child protection system</w:t>
        </w:r>
        <w:r w:rsidR="004528B2">
          <w:rPr>
            <w:webHidden/>
          </w:rPr>
          <w:tab/>
        </w:r>
        <w:r w:rsidR="004528B2">
          <w:rPr>
            <w:webHidden/>
          </w:rPr>
          <w:fldChar w:fldCharType="begin"/>
        </w:r>
        <w:r w:rsidR="004528B2">
          <w:rPr>
            <w:webHidden/>
          </w:rPr>
          <w:instrText xml:space="preserve"> PAGEREF _Toc78897011 \h </w:instrText>
        </w:r>
        <w:r w:rsidR="004528B2">
          <w:rPr>
            <w:webHidden/>
          </w:rPr>
        </w:r>
        <w:r w:rsidR="004528B2">
          <w:rPr>
            <w:webHidden/>
          </w:rPr>
          <w:fldChar w:fldCharType="separate"/>
        </w:r>
        <w:r w:rsidR="004528B2">
          <w:rPr>
            <w:webHidden/>
          </w:rPr>
          <w:t>33</w:t>
        </w:r>
        <w:r w:rsidR="004528B2">
          <w:rPr>
            <w:webHidden/>
          </w:rPr>
          <w:fldChar w:fldCharType="end"/>
        </w:r>
      </w:hyperlink>
    </w:p>
    <w:p w14:paraId="28E5765C" w14:textId="0C37B083" w:rsidR="004528B2" w:rsidRDefault="000F6EA3">
      <w:pPr>
        <w:pStyle w:val="TOC1"/>
        <w:rPr>
          <w:rFonts w:asciiTheme="minorHAnsi" w:eastAsiaTheme="minorEastAsia" w:hAnsiTheme="minorHAnsi" w:cstheme="minorBidi"/>
          <w:color w:val="auto"/>
          <w:sz w:val="22"/>
          <w:szCs w:val="22"/>
          <w:lang w:val="en-AU"/>
        </w:rPr>
      </w:pPr>
      <w:hyperlink w:anchor="_Toc78897012" w:history="1">
        <w:r w:rsidR="004528B2" w:rsidRPr="00BC693C">
          <w:rPr>
            <w:rStyle w:val="Hyperlink"/>
            <w:b/>
          </w:rPr>
          <w:t>Outcome 13:</w:t>
        </w:r>
        <w:r w:rsidR="004528B2" w:rsidRPr="00BC693C">
          <w:rPr>
            <w:rStyle w:val="Hyperlink"/>
          </w:rPr>
          <w:t xml:space="preserve"> Aboriginal and Torres Strait Islander families and households are safe</w:t>
        </w:r>
        <w:r w:rsidR="004528B2">
          <w:rPr>
            <w:webHidden/>
          </w:rPr>
          <w:tab/>
        </w:r>
        <w:r w:rsidR="004528B2">
          <w:rPr>
            <w:webHidden/>
          </w:rPr>
          <w:fldChar w:fldCharType="begin"/>
        </w:r>
        <w:r w:rsidR="004528B2">
          <w:rPr>
            <w:webHidden/>
          </w:rPr>
          <w:instrText xml:space="preserve"> PAGEREF _Toc78897012 \h </w:instrText>
        </w:r>
        <w:r w:rsidR="004528B2">
          <w:rPr>
            <w:webHidden/>
          </w:rPr>
        </w:r>
        <w:r w:rsidR="004528B2">
          <w:rPr>
            <w:webHidden/>
          </w:rPr>
          <w:fldChar w:fldCharType="separate"/>
        </w:r>
        <w:r w:rsidR="004528B2">
          <w:rPr>
            <w:webHidden/>
          </w:rPr>
          <w:t>35</w:t>
        </w:r>
        <w:r w:rsidR="004528B2">
          <w:rPr>
            <w:webHidden/>
          </w:rPr>
          <w:fldChar w:fldCharType="end"/>
        </w:r>
      </w:hyperlink>
    </w:p>
    <w:p w14:paraId="05FA744D" w14:textId="44DE2B1A" w:rsidR="004528B2" w:rsidRDefault="000F6EA3">
      <w:pPr>
        <w:pStyle w:val="TOC1"/>
        <w:rPr>
          <w:rFonts w:asciiTheme="minorHAnsi" w:eastAsiaTheme="minorEastAsia" w:hAnsiTheme="minorHAnsi" w:cstheme="minorBidi"/>
          <w:color w:val="auto"/>
          <w:sz w:val="22"/>
          <w:szCs w:val="22"/>
          <w:lang w:val="en-AU"/>
        </w:rPr>
      </w:pPr>
      <w:hyperlink w:anchor="_Toc78897013" w:history="1">
        <w:r w:rsidR="004528B2" w:rsidRPr="00BC693C">
          <w:rPr>
            <w:rStyle w:val="Hyperlink"/>
            <w:b/>
          </w:rPr>
          <w:t>Outcome 14:</w:t>
        </w:r>
        <w:r w:rsidR="004528B2" w:rsidRPr="00BC693C">
          <w:rPr>
            <w:rStyle w:val="Hyperlink"/>
          </w:rPr>
          <w:t xml:space="preserve"> Aboriginal peoples and Torres Strait Islander peoples enjoy high levels of social and emotional wellbeing</w:t>
        </w:r>
        <w:r w:rsidR="004528B2">
          <w:rPr>
            <w:webHidden/>
          </w:rPr>
          <w:tab/>
        </w:r>
        <w:r w:rsidR="004528B2">
          <w:rPr>
            <w:webHidden/>
          </w:rPr>
          <w:fldChar w:fldCharType="begin"/>
        </w:r>
        <w:r w:rsidR="004528B2">
          <w:rPr>
            <w:webHidden/>
          </w:rPr>
          <w:instrText xml:space="preserve"> PAGEREF _Toc78897013 \h </w:instrText>
        </w:r>
        <w:r w:rsidR="004528B2">
          <w:rPr>
            <w:webHidden/>
          </w:rPr>
        </w:r>
        <w:r w:rsidR="004528B2">
          <w:rPr>
            <w:webHidden/>
          </w:rPr>
          <w:fldChar w:fldCharType="separate"/>
        </w:r>
        <w:r w:rsidR="004528B2">
          <w:rPr>
            <w:webHidden/>
          </w:rPr>
          <w:t>38</w:t>
        </w:r>
        <w:r w:rsidR="004528B2">
          <w:rPr>
            <w:webHidden/>
          </w:rPr>
          <w:fldChar w:fldCharType="end"/>
        </w:r>
      </w:hyperlink>
    </w:p>
    <w:p w14:paraId="744C6F62" w14:textId="2C5CF427" w:rsidR="004528B2" w:rsidRDefault="000F6EA3">
      <w:pPr>
        <w:pStyle w:val="TOC1"/>
        <w:rPr>
          <w:rFonts w:asciiTheme="minorHAnsi" w:eastAsiaTheme="minorEastAsia" w:hAnsiTheme="minorHAnsi" w:cstheme="minorBidi"/>
          <w:color w:val="auto"/>
          <w:sz w:val="22"/>
          <w:szCs w:val="22"/>
          <w:lang w:val="en-AU"/>
        </w:rPr>
      </w:pPr>
      <w:hyperlink w:anchor="_Toc78897014" w:history="1">
        <w:r w:rsidR="004528B2" w:rsidRPr="00BC693C">
          <w:rPr>
            <w:rStyle w:val="Hyperlink"/>
            <w:b/>
          </w:rPr>
          <w:t>Outcome 15:</w:t>
        </w:r>
        <w:r w:rsidR="004528B2" w:rsidRPr="00BC693C">
          <w:rPr>
            <w:rStyle w:val="Hyperlink"/>
          </w:rPr>
          <w:t xml:space="preserve"> Aboriginal peoples and Torres Strait Islander peoples maintain a distinctive cultural, spiritual, physical and economic relationship with their land and waters</w:t>
        </w:r>
        <w:r w:rsidR="004528B2">
          <w:rPr>
            <w:webHidden/>
          </w:rPr>
          <w:tab/>
        </w:r>
        <w:r w:rsidR="004528B2">
          <w:rPr>
            <w:webHidden/>
          </w:rPr>
          <w:fldChar w:fldCharType="begin"/>
        </w:r>
        <w:r w:rsidR="004528B2">
          <w:rPr>
            <w:webHidden/>
          </w:rPr>
          <w:instrText xml:space="preserve"> PAGEREF _Toc78897014 \h </w:instrText>
        </w:r>
        <w:r w:rsidR="004528B2">
          <w:rPr>
            <w:webHidden/>
          </w:rPr>
        </w:r>
        <w:r w:rsidR="004528B2">
          <w:rPr>
            <w:webHidden/>
          </w:rPr>
          <w:fldChar w:fldCharType="separate"/>
        </w:r>
        <w:r w:rsidR="004528B2">
          <w:rPr>
            <w:webHidden/>
          </w:rPr>
          <w:t>40</w:t>
        </w:r>
        <w:r w:rsidR="004528B2">
          <w:rPr>
            <w:webHidden/>
          </w:rPr>
          <w:fldChar w:fldCharType="end"/>
        </w:r>
      </w:hyperlink>
    </w:p>
    <w:p w14:paraId="3359F265" w14:textId="7482E967" w:rsidR="004528B2" w:rsidRDefault="000F6EA3">
      <w:pPr>
        <w:pStyle w:val="TOC1"/>
        <w:rPr>
          <w:rFonts w:asciiTheme="minorHAnsi" w:eastAsiaTheme="minorEastAsia" w:hAnsiTheme="minorHAnsi" w:cstheme="minorBidi"/>
          <w:color w:val="auto"/>
          <w:sz w:val="22"/>
          <w:szCs w:val="22"/>
          <w:lang w:val="en-AU"/>
        </w:rPr>
      </w:pPr>
      <w:hyperlink w:anchor="_Toc78897015" w:history="1">
        <w:r w:rsidR="004528B2" w:rsidRPr="00BC693C">
          <w:rPr>
            <w:rStyle w:val="Hyperlink"/>
            <w:b/>
          </w:rPr>
          <w:t>Outcome 16:</w:t>
        </w:r>
        <w:r w:rsidR="004528B2" w:rsidRPr="00BC693C">
          <w:rPr>
            <w:rStyle w:val="Hyperlink"/>
          </w:rPr>
          <w:t xml:space="preserve"> Aboriginal and Torres Strait Islander cultures and languages are strong, supported and flourishing</w:t>
        </w:r>
        <w:r w:rsidR="004528B2">
          <w:rPr>
            <w:webHidden/>
          </w:rPr>
          <w:tab/>
        </w:r>
        <w:r w:rsidR="004528B2">
          <w:rPr>
            <w:webHidden/>
          </w:rPr>
          <w:fldChar w:fldCharType="begin"/>
        </w:r>
        <w:r w:rsidR="004528B2">
          <w:rPr>
            <w:webHidden/>
          </w:rPr>
          <w:instrText xml:space="preserve"> PAGEREF _Toc78897015 \h </w:instrText>
        </w:r>
        <w:r w:rsidR="004528B2">
          <w:rPr>
            <w:webHidden/>
          </w:rPr>
        </w:r>
        <w:r w:rsidR="004528B2">
          <w:rPr>
            <w:webHidden/>
          </w:rPr>
          <w:fldChar w:fldCharType="separate"/>
        </w:r>
        <w:r w:rsidR="004528B2">
          <w:rPr>
            <w:webHidden/>
          </w:rPr>
          <w:t>44</w:t>
        </w:r>
        <w:r w:rsidR="004528B2">
          <w:rPr>
            <w:webHidden/>
          </w:rPr>
          <w:fldChar w:fldCharType="end"/>
        </w:r>
      </w:hyperlink>
    </w:p>
    <w:p w14:paraId="1CB4E6D5" w14:textId="64843D58" w:rsidR="004528B2" w:rsidRDefault="000F6EA3">
      <w:pPr>
        <w:pStyle w:val="TOC1"/>
        <w:rPr>
          <w:rFonts w:asciiTheme="minorHAnsi" w:eastAsiaTheme="minorEastAsia" w:hAnsiTheme="minorHAnsi" w:cstheme="minorBidi"/>
          <w:color w:val="auto"/>
          <w:sz w:val="22"/>
          <w:szCs w:val="22"/>
          <w:lang w:val="en-AU"/>
        </w:rPr>
      </w:pPr>
      <w:hyperlink w:anchor="_Toc78897016" w:history="1">
        <w:r w:rsidR="004528B2" w:rsidRPr="00BC693C">
          <w:rPr>
            <w:rStyle w:val="Hyperlink"/>
            <w:b/>
          </w:rPr>
          <w:t>Outcome 17:</w:t>
        </w:r>
        <w:r w:rsidR="004528B2" w:rsidRPr="00BC693C">
          <w:rPr>
            <w:rStyle w:val="Hyperlink"/>
          </w:rPr>
          <w:t xml:space="preserve"> Aboriginal peoples and Torres Strait Islander peoples have access to information and services enabling participation in the informed decision-making regarding their own lives</w:t>
        </w:r>
        <w:r w:rsidR="004528B2">
          <w:rPr>
            <w:webHidden/>
          </w:rPr>
          <w:tab/>
        </w:r>
        <w:r w:rsidR="004528B2">
          <w:rPr>
            <w:webHidden/>
          </w:rPr>
          <w:fldChar w:fldCharType="begin"/>
        </w:r>
        <w:r w:rsidR="004528B2">
          <w:rPr>
            <w:webHidden/>
          </w:rPr>
          <w:instrText xml:space="preserve"> PAGEREF _Toc78897016 \h </w:instrText>
        </w:r>
        <w:r w:rsidR="004528B2">
          <w:rPr>
            <w:webHidden/>
          </w:rPr>
        </w:r>
        <w:r w:rsidR="004528B2">
          <w:rPr>
            <w:webHidden/>
          </w:rPr>
          <w:fldChar w:fldCharType="separate"/>
        </w:r>
        <w:r w:rsidR="004528B2">
          <w:rPr>
            <w:webHidden/>
          </w:rPr>
          <w:t>47</w:t>
        </w:r>
        <w:r w:rsidR="004528B2">
          <w:rPr>
            <w:webHidden/>
          </w:rPr>
          <w:fldChar w:fldCharType="end"/>
        </w:r>
      </w:hyperlink>
    </w:p>
    <w:p w14:paraId="6308408F" w14:textId="7E292C99" w:rsidR="004528B2" w:rsidRDefault="000F6EA3">
      <w:pPr>
        <w:pStyle w:val="TOC1"/>
        <w:rPr>
          <w:rFonts w:asciiTheme="minorHAnsi" w:eastAsiaTheme="minorEastAsia" w:hAnsiTheme="minorHAnsi" w:cstheme="minorBidi"/>
          <w:color w:val="auto"/>
          <w:sz w:val="22"/>
          <w:szCs w:val="22"/>
          <w:lang w:val="en-AU"/>
        </w:rPr>
      </w:pPr>
      <w:hyperlink w:anchor="_Toc78897017" w:history="1">
        <w:r w:rsidR="004528B2" w:rsidRPr="00BC693C">
          <w:rPr>
            <w:rStyle w:val="Hyperlink"/>
          </w:rPr>
          <w:t>Cross-cutting outcome area: people with disability</w:t>
        </w:r>
        <w:r w:rsidR="004528B2">
          <w:rPr>
            <w:webHidden/>
          </w:rPr>
          <w:tab/>
        </w:r>
        <w:r w:rsidR="004528B2">
          <w:rPr>
            <w:webHidden/>
          </w:rPr>
          <w:fldChar w:fldCharType="begin"/>
        </w:r>
        <w:r w:rsidR="004528B2">
          <w:rPr>
            <w:webHidden/>
          </w:rPr>
          <w:instrText xml:space="preserve"> PAGEREF _Toc78897017 \h </w:instrText>
        </w:r>
        <w:r w:rsidR="004528B2">
          <w:rPr>
            <w:webHidden/>
          </w:rPr>
        </w:r>
        <w:r w:rsidR="004528B2">
          <w:rPr>
            <w:webHidden/>
          </w:rPr>
          <w:fldChar w:fldCharType="separate"/>
        </w:r>
        <w:r w:rsidR="004528B2">
          <w:rPr>
            <w:webHidden/>
          </w:rPr>
          <w:t>48</w:t>
        </w:r>
        <w:r w:rsidR="004528B2">
          <w:rPr>
            <w:webHidden/>
          </w:rPr>
          <w:fldChar w:fldCharType="end"/>
        </w:r>
      </w:hyperlink>
    </w:p>
    <w:p w14:paraId="4EA19D38" w14:textId="56CA8D29" w:rsidR="004528B2" w:rsidRDefault="000F6EA3">
      <w:pPr>
        <w:pStyle w:val="TOC1"/>
        <w:rPr>
          <w:rFonts w:asciiTheme="minorHAnsi" w:eastAsiaTheme="minorEastAsia" w:hAnsiTheme="minorHAnsi" w:cstheme="minorBidi"/>
          <w:color w:val="auto"/>
          <w:sz w:val="22"/>
          <w:szCs w:val="22"/>
          <w:lang w:val="en-AU"/>
        </w:rPr>
      </w:pPr>
      <w:hyperlink w:anchor="_Toc78897018" w:history="1">
        <w:r w:rsidR="004528B2" w:rsidRPr="00BC693C">
          <w:rPr>
            <w:rStyle w:val="Hyperlink"/>
          </w:rPr>
          <w:t>Cross-cutting outcome area: women and girls</w:t>
        </w:r>
        <w:r w:rsidR="004528B2">
          <w:rPr>
            <w:webHidden/>
          </w:rPr>
          <w:tab/>
        </w:r>
        <w:r w:rsidR="004528B2">
          <w:rPr>
            <w:webHidden/>
          </w:rPr>
          <w:fldChar w:fldCharType="begin"/>
        </w:r>
        <w:r w:rsidR="004528B2">
          <w:rPr>
            <w:webHidden/>
          </w:rPr>
          <w:instrText xml:space="preserve"> PAGEREF _Toc78897018 \h </w:instrText>
        </w:r>
        <w:r w:rsidR="004528B2">
          <w:rPr>
            <w:webHidden/>
          </w:rPr>
        </w:r>
        <w:r w:rsidR="004528B2">
          <w:rPr>
            <w:webHidden/>
          </w:rPr>
          <w:fldChar w:fldCharType="separate"/>
        </w:r>
        <w:r w:rsidR="004528B2">
          <w:rPr>
            <w:webHidden/>
          </w:rPr>
          <w:t>49</w:t>
        </w:r>
        <w:r w:rsidR="004528B2">
          <w:rPr>
            <w:webHidden/>
          </w:rPr>
          <w:fldChar w:fldCharType="end"/>
        </w:r>
      </w:hyperlink>
    </w:p>
    <w:p w14:paraId="29193D12" w14:textId="6779A740" w:rsidR="004528B2" w:rsidRDefault="000F6EA3">
      <w:pPr>
        <w:pStyle w:val="TOC1"/>
        <w:rPr>
          <w:rFonts w:asciiTheme="minorHAnsi" w:eastAsiaTheme="minorEastAsia" w:hAnsiTheme="minorHAnsi" w:cstheme="minorBidi"/>
          <w:color w:val="auto"/>
          <w:sz w:val="22"/>
          <w:szCs w:val="22"/>
          <w:lang w:val="en-AU"/>
        </w:rPr>
      </w:pPr>
      <w:hyperlink w:anchor="_Toc78897019" w:history="1">
        <w:r w:rsidR="004528B2" w:rsidRPr="00BC693C">
          <w:rPr>
            <w:rStyle w:val="Hyperlink"/>
          </w:rPr>
          <w:t>Local, regional and remote implementation</w:t>
        </w:r>
        <w:r w:rsidR="004528B2">
          <w:rPr>
            <w:webHidden/>
          </w:rPr>
          <w:tab/>
        </w:r>
        <w:r w:rsidR="004528B2">
          <w:rPr>
            <w:webHidden/>
          </w:rPr>
          <w:fldChar w:fldCharType="begin"/>
        </w:r>
        <w:r w:rsidR="004528B2">
          <w:rPr>
            <w:webHidden/>
          </w:rPr>
          <w:instrText xml:space="preserve"> PAGEREF _Toc78897019 \h </w:instrText>
        </w:r>
        <w:r w:rsidR="004528B2">
          <w:rPr>
            <w:webHidden/>
          </w:rPr>
        </w:r>
        <w:r w:rsidR="004528B2">
          <w:rPr>
            <w:webHidden/>
          </w:rPr>
          <w:fldChar w:fldCharType="separate"/>
        </w:r>
        <w:r w:rsidR="004528B2">
          <w:rPr>
            <w:webHidden/>
          </w:rPr>
          <w:t>49</w:t>
        </w:r>
        <w:r w:rsidR="004528B2">
          <w:rPr>
            <w:webHidden/>
          </w:rPr>
          <w:fldChar w:fldCharType="end"/>
        </w:r>
      </w:hyperlink>
    </w:p>
    <w:p w14:paraId="48489934" w14:textId="0E4CFE9C" w:rsidR="004528B2" w:rsidRDefault="000F6EA3">
      <w:pPr>
        <w:pStyle w:val="TOC1"/>
        <w:rPr>
          <w:rFonts w:asciiTheme="minorHAnsi" w:eastAsiaTheme="minorEastAsia" w:hAnsiTheme="minorHAnsi" w:cstheme="minorBidi"/>
          <w:color w:val="auto"/>
          <w:sz w:val="22"/>
          <w:szCs w:val="22"/>
          <w:lang w:val="en-AU"/>
        </w:rPr>
      </w:pPr>
      <w:hyperlink w:anchor="_Toc78897020" w:history="1">
        <w:r w:rsidR="004528B2" w:rsidRPr="00BC693C">
          <w:rPr>
            <w:rStyle w:val="Hyperlink"/>
          </w:rPr>
          <w:t>Glossary of terms</w:t>
        </w:r>
        <w:r w:rsidR="004528B2">
          <w:rPr>
            <w:webHidden/>
          </w:rPr>
          <w:tab/>
        </w:r>
        <w:r w:rsidR="004528B2">
          <w:rPr>
            <w:webHidden/>
          </w:rPr>
          <w:fldChar w:fldCharType="begin"/>
        </w:r>
        <w:r w:rsidR="004528B2">
          <w:rPr>
            <w:webHidden/>
          </w:rPr>
          <w:instrText xml:space="preserve"> PAGEREF _Toc78897020 \h </w:instrText>
        </w:r>
        <w:r w:rsidR="004528B2">
          <w:rPr>
            <w:webHidden/>
          </w:rPr>
        </w:r>
        <w:r w:rsidR="004528B2">
          <w:rPr>
            <w:webHidden/>
          </w:rPr>
          <w:fldChar w:fldCharType="separate"/>
        </w:r>
        <w:r w:rsidR="004528B2">
          <w:rPr>
            <w:webHidden/>
          </w:rPr>
          <w:t>50</w:t>
        </w:r>
        <w:r w:rsidR="004528B2">
          <w:rPr>
            <w:webHidden/>
          </w:rPr>
          <w:fldChar w:fldCharType="end"/>
        </w:r>
      </w:hyperlink>
    </w:p>
    <w:p w14:paraId="253C3532" w14:textId="699AE973" w:rsidR="00C22AFA" w:rsidRDefault="00562BD6" w:rsidP="00562BD6">
      <w:pPr>
        <w:jc w:val="both"/>
        <w:rPr>
          <w:bCs/>
          <w:noProof/>
          <w:color w:val="226C70"/>
          <w:kern w:val="32"/>
          <w:sz w:val="24"/>
          <w:szCs w:val="24"/>
          <w:lang w:val="en-AU" w:eastAsia="en-US"/>
        </w:rPr>
      </w:pPr>
      <w:r w:rsidRPr="00F47CFB">
        <w:rPr>
          <w:bCs/>
          <w:noProof/>
          <w:color w:val="226C70"/>
          <w:kern w:val="32"/>
          <w:sz w:val="24"/>
          <w:szCs w:val="24"/>
          <w:lang w:val="en-AU" w:eastAsia="en-US"/>
        </w:rPr>
        <w:fldChar w:fldCharType="end"/>
      </w:r>
    </w:p>
    <w:p w14:paraId="76FAD9C9" w14:textId="77777777" w:rsidR="00C22AFA" w:rsidRDefault="00C22AFA">
      <w:pPr>
        <w:spacing w:after="0" w:line="240" w:lineRule="auto"/>
        <w:rPr>
          <w:bCs/>
          <w:noProof/>
          <w:color w:val="226C70"/>
          <w:kern w:val="32"/>
          <w:sz w:val="24"/>
          <w:szCs w:val="24"/>
          <w:lang w:val="en-AU" w:eastAsia="en-US"/>
        </w:rPr>
      </w:pPr>
      <w:r>
        <w:rPr>
          <w:bCs/>
          <w:noProof/>
          <w:color w:val="226C70"/>
          <w:kern w:val="32"/>
          <w:sz w:val="24"/>
          <w:szCs w:val="24"/>
          <w:lang w:val="en-AU" w:eastAsia="en-US"/>
        </w:rPr>
        <w:br w:type="page"/>
      </w:r>
    </w:p>
    <w:p w14:paraId="3A8DB664" w14:textId="77777777" w:rsidR="004108F7" w:rsidRPr="00F47CFB" w:rsidRDefault="004108F7" w:rsidP="00562BD6">
      <w:pPr>
        <w:jc w:val="both"/>
      </w:pPr>
    </w:p>
    <w:tbl>
      <w:tblPr>
        <w:tblStyle w:val="TableGrid"/>
        <w:tblW w:w="5000" w:type="pct"/>
        <w:jc w:val="center"/>
        <w:tblCellMar>
          <w:left w:w="57" w:type="dxa"/>
          <w:right w:w="57" w:type="dxa"/>
        </w:tblCellMar>
        <w:tblLook w:val="04A0" w:firstRow="1" w:lastRow="0" w:firstColumn="1" w:lastColumn="0" w:noHBand="0" w:noVBand="1"/>
      </w:tblPr>
      <w:tblGrid>
        <w:gridCol w:w="845"/>
        <w:gridCol w:w="10067"/>
        <w:gridCol w:w="2549"/>
        <w:gridCol w:w="2554"/>
        <w:gridCol w:w="2549"/>
        <w:gridCol w:w="3797"/>
      </w:tblGrid>
      <w:tr w:rsidR="00AD4C60" w:rsidRPr="00AD4C60" w14:paraId="5A13062E" w14:textId="77777777" w:rsidTr="00AD4C60">
        <w:trPr>
          <w:cantSplit/>
          <w:trHeight w:val="409"/>
          <w:tblHeader/>
          <w:jc w:val="center"/>
        </w:trPr>
        <w:tc>
          <w:tcPr>
            <w:tcW w:w="5000" w:type="pct"/>
            <w:gridSpan w:val="6"/>
            <w:shd w:val="clear" w:color="auto" w:fill="037587"/>
            <w:vAlign w:val="center"/>
          </w:tcPr>
          <w:p w14:paraId="772B7ACD" w14:textId="531A6B03" w:rsidR="00D875D9" w:rsidRPr="00AD4C60" w:rsidRDefault="00D875D9" w:rsidP="00595F18">
            <w:pPr>
              <w:pStyle w:val="Heading1"/>
              <w:outlineLvl w:val="0"/>
            </w:pPr>
            <w:bookmarkStart w:id="4" w:name="_Toc71617981"/>
            <w:bookmarkStart w:id="5" w:name="_Toc78897000"/>
            <w:r w:rsidRPr="00AD4C60">
              <w:rPr>
                <w:rStyle w:val="Strong"/>
              </w:rPr>
              <w:t>Outcome 1:</w:t>
            </w:r>
            <w:r w:rsidRPr="00AD4C60">
              <w:t xml:space="preserve"> Aboriginal </w:t>
            </w:r>
            <w:r w:rsidR="001033C7">
              <w:t xml:space="preserve">peoples </w:t>
            </w:r>
            <w:r w:rsidRPr="00AD4C60">
              <w:t>and Torres Strait Islander people</w:t>
            </w:r>
            <w:r w:rsidR="001033C7">
              <w:t>s</w:t>
            </w:r>
            <w:r w:rsidRPr="00AD4C60">
              <w:t xml:space="preserve"> enjoy long and healthy lives</w:t>
            </w:r>
            <w:bookmarkEnd w:id="4"/>
            <w:bookmarkEnd w:id="5"/>
          </w:p>
        </w:tc>
      </w:tr>
      <w:tr w:rsidR="00D875D9" w:rsidRPr="003B1D24" w14:paraId="1D3EB624" w14:textId="77777777" w:rsidTr="00AD4C60">
        <w:trPr>
          <w:cantSplit/>
          <w:trHeight w:val="505"/>
          <w:tblHeader/>
          <w:jc w:val="center"/>
        </w:trPr>
        <w:tc>
          <w:tcPr>
            <w:tcW w:w="5000" w:type="pct"/>
            <w:gridSpan w:val="6"/>
            <w:shd w:val="clear" w:color="auto" w:fill="F2F2F2" w:themeFill="background1" w:themeFillShade="F2"/>
            <w:vAlign w:val="center"/>
          </w:tcPr>
          <w:p w14:paraId="26E0E85B" w14:textId="759A0351" w:rsidR="00D875D9" w:rsidRPr="003B1D24" w:rsidRDefault="00D875D9" w:rsidP="00595F18">
            <w:pPr>
              <w:pStyle w:val="Heading2"/>
              <w:outlineLvl w:val="1"/>
            </w:pPr>
            <w:r w:rsidRPr="003B1D24">
              <w:rPr>
                <w:b/>
              </w:rPr>
              <w:br w:type="page"/>
            </w:r>
            <w:bookmarkStart w:id="6" w:name="_Toc71617982"/>
            <w:bookmarkStart w:id="7" w:name="_Toc71618421"/>
            <w:r w:rsidRPr="003B1D24">
              <w:rPr>
                <w:b/>
              </w:rPr>
              <w:t xml:space="preserve">Target 1: </w:t>
            </w:r>
            <w:r w:rsidRPr="00AD4C60">
              <w:t xml:space="preserve">Close </w:t>
            </w:r>
            <w:r w:rsidRPr="003B1D24">
              <w:t xml:space="preserve">the </w:t>
            </w:r>
            <w:r w:rsidRPr="00954A70">
              <w:t>Gap</w:t>
            </w:r>
            <w:r w:rsidRPr="003B1D24">
              <w:t xml:space="preserve"> in life </w:t>
            </w:r>
            <w:r w:rsidRPr="00AD4C60">
              <w:t>expectancy</w:t>
            </w:r>
            <w:r w:rsidRPr="003B1D24">
              <w:t xml:space="preserve"> within a </w:t>
            </w:r>
            <w:r w:rsidRPr="002B7766">
              <w:t>generation</w:t>
            </w:r>
            <w:r w:rsidRPr="003B1D24">
              <w:t xml:space="preserve">, by </w:t>
            </w:r>
            <w:r w:rsidRPr="00AD4C60">
              <w:t>2031</w:t>
            </w:r>
            <w:r w:rsidRPr="003B1D24">
              <w:t>.</w:t>
            </w:r>
            <w:bookmarkEnd w:id="6"/>
            <w:bookmarkEnd w:id="7"/>
          </w:p>
        </w:tc>
      </w:tr>
      <w:tr w:rsidR="00D875D9" w:rsidRPr="003B1D24" w14:paraId="082C5E11" w14:textId="77777777" w:rsidTr="00AD4C60">
        <w:trPr>
          <w:cantSplit/>
          <w:trHeight w:val="1262"/>
          <w:tblHeader/>
          <w:jc w:val="center"/>
        </w:trPr>
        <w:tc>
          <w:tcPr>
            <w:tcW w:w="189" w:type="pct"/>
            <w:shd w:val="clear" w:color="auto" w:fill="F2F2F2" w:themeFill="background1" w:themeFillShade="F2"/>
            <w:vAlign w:val="center"/>
          </w:tcPr>
          <w:p w14:paraId="06F6A99B" w14:textId="25AFE716" w:rsidR="00D875D9" w:rsidRPr="003B1D24" w:rsidRDefault="00D875D9" w:rsidP="00D875D9">
            <w:pPr>
              <w:pStyle w:val="Heading4"/>
              <w:spacing w:after="0"/>
              <w:outlineLvl w:val="3"/>
            </w:pPr>
            <w:r w:rsidRPr="003B1D24">
              <w:t>No.</w:t>
            </w:r>
          </w:p>
        </w:tc>
        <w:tc>
          <w:tcPr>
            <w:tcW w:w="2251" w:type="pct"/>
            <w:shd w:val="clear" w:color="auto" w:fill="F2F2F2" w:themeFill="background1" w:themeFillShade="F2"/>
            <w:vAlign w:val="center"/>
          </w:tcPr>
          <w:p w14:paraId="09DE36B5" w14:textId="4F40E0A3" w:rsidR="00D875D9" w:rsidRPr="003B1D24" w:rsidRDefault="00D875D9" w:rsidP="00D875D9">
            <w:pPr>
              <w:pStyle w:val="Heading4"/>
              <w:spacing w:after="0"/>
              <w:outlineLvl w:val="3"/>
            </w:pPr>
            <w:r w:rsidRPr="003B1D24">
              <w:t xml:space="preserve">Action </w:t>
            </w:r>
          </w:p>
        </w:tc>
        <w:tc>
          <w:tcPr>
            <w:tcW w:w="570" w:type="pct"/>
            <w:shd w:val="clear" w:color="auto" w:fill="F2F2F2" w:themeFill="background1" w:themeFillShade="F2"/>
            <w:vAlign w:val="center"/>
          </w:tcPr>
          <w:p w14:paraId="2CE57700" w14:textId="77777777" w:rsidR="00D875D9" w:rsidRPr="003B1D24" w:rsidRDefault="00D875D9" w:rsidP="00D875D9">
            <w:pPr>
              <w:spacing w:after="0"/>
              <w:rPr>
                <w:b/>
                <w:sz w:val="24"/>
                <w:szCs w:val="24"/>
              </w:rPr>
            </w:pPr>
            <w:r w:rsidRPr="003B1D24">
              <w:rPr>
                <w:b/>
                <w:sz w:val="24"/>
                <w:szCs w:val="24"/>
              </w:rPr>
              <w:t xml:space="preserve">Is this action: </w:t>
            </w:r>
          </w:p>
          <w:p w14:paraId="7A130C25" w14:textId="77777777" w:rsidR="00D875D9" w:rsidRPr="003B1D24" w:rsidRDefault="00D875D9"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3B1D24">
              <w:rPr>
                <w:rFonts w:ascii="Arial" w:hAnsi="Arial" w:cs="Arial"/>
                <w:b/>
                <w:color w:val="auto"/>
                <w:sz w:val="24"/>
                <w:szCs w:val="24"/>
              </w:rPr>
              <w:t>existing, or</w:t>
            </w:r>
          </w:p>
          <w:p w14:paraId="47C5DCC7" w14:textId="77777777" w:rsidR="00D875D9" w:rsidRPr="003B1D24" w:rsidRDefault="00D875D9"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3B1D24">
              <w:rPr>
                <w:rFonts w:ascii="Arial" w:hAnsi="Arial" w:cs="Arial"/>
                <w:b/>
                <w:color w:val="auto"/>
                <w:sz w:val="24"/>
                <w:szCs w:val="24"/>
              </w:rPr>
              <w:t xml:space="preserve">changed/new </w:t>
            </w:r>
          </w:p>
        </w:tc>
        <w:tc>
          <w:tcPr>
            <w:tcW w:w="571" w:type="pct"/>
            <w:shd w:val="clear" w:color="auto" w:fill="F2F2F2" w:themeFill="background1" w:themeFillShade="F2"/>
            <w:vAlign w:val="center"/>
          </w:tcPr>
          <w:p w14:paraId="0CB3A985" w14:textId="77777777" w:rsidR="00D875D9" w:rsidRPr="003B1D24" w:rsidRDefault="00D875D9" w:rsidP="00D875D9">
            <w:pPr>
              <w:spacing w:after="0"/>
              <w:rPr>
                <w:b/>
                <w:sz w:val="24"/>
                <w:szCs w:val="24"/>
              </w:rPr>
            </w:pPr>
            <w:r w:rsidRPr="003B1D24">
              <w:rPr>
                <w:b/>
                <w:sz w:val="24"/>
                <w:szCs w:val="24"/>
              </w:rPr>
              <w:t>Does this action include specific funding?</w:t>
            </w:r>
          </w:p>
        </w:tc>
        <w:tc>
          <w:tcPr>
            <w:tcW w:w="570" w:type="pct"/>
            <w:shd w:val="clear" w:color="auto" w:fill="F2F2F2" w:themeFill="background1" w:themeFillShade="F2"/>
            <w:vAlign w:val="center"/>
          </w:tcPr>
          <w:p w14:paraId="637B0405" w14:textId="77777777" w:rsidR="00D875D9" w:rsidRPr="003B1D24" w:rsidRDefault="00D875D9" w:rsidP="00D875D9">
            <w:pPr>
              <w:spacing w:after="0"/>
              <w:rPr>
                <w:b/>
                <w:sz w:val="24"/>
                <w:szCs w:val="24"/>
              </w:rPr>
            </w:pPr>
            <w:r w:rsidRPr="003B1D24">
              <w:rPr>
                <w:b/>
                <w:sz w:val="24"/>
                <w:szCs w:val="24"/>
              </w:rPr>
              <w:t>What is the timeframe for this action to be completed?</w:t>
            </w:r>
          </w:p>
        </w:tc>
        <w:tc>
          <w:tcPr>
            <w:tcW w:w="849" w:type="pct"/>
            <w:shd w:val="clear" w:color="auto" w:fill="F2F2F2" w:themeFill="background1" w:themeFillShade="F2"/>
            <w:vAlign w:val="center"/>
          </w:tcPr>
          <w:p w14:paraId="5DB8734E" w14:textId="22E1DE7B" w:rsidR="00D875D9" w:rsidRPr="003B1D24" w:rsidRDefault="00D875D9" w:rsidP="00D875D9">
            <w:pPr>
              <w:spacing w:after="0"/>
              <w:rPr>
                <w:b/>
                <w:sz w:val="24"/>
                <w:szCs w:val="24"/>
              </w:rPr>
            </w:pPr>
            <w:r w:rsidRPr="003B1D24">
              <w:rPr>
                <w:b/>
                <w:sz w:val="24"/>
                <w:szCs w:val="24"/>
              </w:rPr>
              <w:t>Who is the Minister/s responsible for this action?</w:t>
            </w:r>
          </w:p>
        </w:tc>
      </w:tr>
      <w:tr w:rsidR="00D875D9" w:rsidRPr="003B1D24" w14:paraId="6D232898" w14:textId="77777777" w:rsidTr="006513D0">
        <w:tblPrEx>
          <w:jc w:val="left"/>
        </w:tblPrEx>
        <w:trPr>
          <w:cantSplit/>
          <w:trHeight w:val="65"/>
        </w:trPr>
        <w:tc>
          <w:tcPr>
            <w:tcW w:w="5000" w:type="pct"/>
            <w:gridSpan w:val="6"/>
            <w:shd w:val="clear" w:color="auto" w:fill="auto"/>
            <w:vAlign w:val="center"/>
          </w:tcPr>
          <w:p w14:paraId="6BF690F0" w14:textId="2981879A" w:rsidR="00D875D9" w:rsidRPr="003B1D24" w:rsidRDefault="00D875D9" w:rsidP="00954A70">
            <w:pPr>
              <w:pStyle w:val="Heading3"/>
              <w:outlineLvl w:val="2"/>
            </w:pPr>
            <w:r w:rsidRPr="003B1D24">
              <w:t xml:space="preserve">Department of Seniors, Disability Services and Aboriginal and </w:t>
            </w:r>
            <w:r w:rsidRPr="00954A70">
              <w:t>Torres</w:t>
            </w:r>
            <w:r w:rsidRPr="003B1D24">
              <w:t xml:space="preserve"> Strait Islander Partnerships</w:t>
            </w:r>
          </w:p>
        </w:tc>
      </w:tr>
      <w:tr w:rsidR="00261E76" w:rsidRPr="003B1D24" w14:paraId="59D508E8" w14:textId="77777777" w:rsidTr="00190B92">
        <w:tblPrEx>
          <w:jc w:val="left"/>
        </w:tblPrEx>
        <w:trPr>
          <w:cantSplit/>
          <w:trHeight w:val="65"/>
        </w:trPr>
        <w:tc>
          <w:tcPr>
            <w:tcW w:w="189" w:type="pct"/>
            <w:shd w:val="clear" w:color="auto" w:fill="auto"/>
            <w:vAlign w:val="center"/>
          </w:tcPr>
          <w:p w14:paraId="0E848214" w14:textId="650C743C" w:rsidR="00261E76" w:rsidRPr="003B1D24" w:rsidRDefault="00261E76" w:rsidP="00261E76">
            <w:pPr>
              <w:pStyle w:val="BodyText"/>
              <w:spacing w:after="0"/>
              <w:rPr>
                <w:sz w:val="20"/>
                <w:szCs w:val="20"/>
              </w:rPr>
            </w:pPr>
            <w:r w:rsidRPr="003B1D24">
              <w:rPr>
                <w:sz w:val="20"/>
                <w:szCs w:val="20"/>
              </w:rPr>
              <w:t>PR1.0</w:t>
            </w:r>
            <w:r w:rsidR="00642DD3" w:rsidRPr="003B1D24">
              <w:rPr>
                <w:sz w:val="20"/>
                <w:szCs w:val="20"/>
              </w:rPr>
              <w:t>6</w:t>
            </w:r>
          </w:p>
        </w:tc>
        <w:tc>
          <w:tcPr>
            <w:tcW w:w="2251" w:type="pct"/>
            <w:shd w:val="clear" w:color="auto" w:fill="auto"/>
            <w:vAlign w:val="center"/>
          </w:tcPr>
          <w:p w14:paraId="48E2F61C" w14:textId="3E8AE877" w:rsidR="00642DD3" w:rsidRPr="003B1D24" w:rsidRDefault="00261E76" w:rsidP="00642DD3">
            <w:pPr>
              <w:spacing w:after="0"/>
              <w:ind w:left="-5" w:right="11"/>
              <w:rPr>
                <w:sz w:val="20"/>
                <w:szCs w:val="20"/>
                <w:lang w:val="en-AU"/>
              </w:rPr>
            </w:pPr>
            <w:r w:rsidRPr="003B1D24">
              <w:rPr>
                <w:b/>
                <w:sz w:val="20"/>
                <w:szCs w:val="20"/>
              </w:rPr>
              <w:t>Local Thriving Communities</w:t>
            </w:r>
            <w:r w:rsidR="00642DD3" w:rsidRPr="003B1D24">
              <w:rPr>
                <w:b/>
                <w:sz w:val="20"/>
                <w:szCs w:val="20"/>
              </w:rPr>
              <w:t xml:space="preserve"> </w:t>
            </w:r>
            <w:r w:rsidR="00642DD3" w:rsidRPr="003B1D24">
              <w:rPr>
                <w:sz w:val="20"/>
                <w:szCs w:val="20"/>
              </w:rPr>
              <w:t xml:space="preserve">is a long-term, systemic reform that is about a different way of Government and community working </w:t>
            </w:r>
            <w:r w:rsidR="00642DD3" w:rsidRPr="003B1D24">
              <w:rPr>
                <w:bCs/>
                <w:sz w:val="20"/>
                <w:szCs w:val="20"/>
              </w:rPr>
              <w:t xml:space="preserve">together. </w:t>
            </w:r>
            <w:r w:rsidR="00642DD3" w:rsidRPr="003B1D24">
              <w:rPr>
                <w:sz w:val="20"/>
                <w:szCs w:val="20"/>
              </w:rPr>
              <w:t xml:space="preserve">The Queensland Government has committed to </w:t>
            </w:r>
            <w:r w:rsidR="00642DD3" w:rsidRPr="003B1D24">
              <w:rPr>
                <w:bCs/>
                <w:sz w:val="20"/>
                <w:szCs w:val="20"/>
              </w:rPr>
              <w:t>embracing local leadership and facilitating a community-led approach</w:t>
            </w:r>
            <w:r w:rsidR="00642DD3" w:rsidRPr="003B1D24">
              <w:rPr>
                <w:sz w:val="20"/>
                <w:szCs w:val="20"/>
              </w:rPr>
              <w:t xml:space="preserve"> to</w:t>
            </w:r>
            <w:r w:rsidR="00642DD3" w:rsidRPr="003B1D24">
              <w:rPr>
                <w:bCs/>
                <w:sz w:val="20"/>
                <w:szCs w:val="20"/>
              </w:rPr>
              <w:t xml:space="preserve"> service delivery and design so that communities:</w:t>
            </w:r>
          </w:p>
          <w:p w14:paraId="46085BD9" w14:textId="003D78FA" w:rsidR="00642DD3" w:rsidRPr="003B1D24" w:rsidRDefault="00642DD3" w:rsidP="00642DD3">
            <w:pPr>
              <w:pStyle w:val="Tablebullet0"/>
            </w:pPr>
            <w:r w:rsidRPr="003B1D24">
              <w:t>make decisions about their own future</w:t>
            </w:r>
            <w:r w:rsidR="00316F3E" w:rsidRPr="003B1D24">
              <w:t>;</w:t>
            </w:r>
          </w:p>
          <w:p w14:paraId="49B87F34" w14:textId="164E5EAF" w:rsidR="00642DD3" w:rsidRPr="003B1D24" w:rsidRDefault="00642DD3" w:rsidP="00642DD3">
            <w:pPr>
              <w:pStyle w:val="Tablebullet0"/>
            </w:pPr>
            <w:r w:rsidRPr="003B1D24">
              <w:t>build on their strengths as a community</w:t>
            </w:r>
            <w:r w:rsidR="00316F3E" w:rsidRPr="003B1D24">
              <w:t>; and</w:t>
            </w:r>
          </w:p>
          <w:p w14:paraId="0C7EF0DE" w14:textId="45F4D2E5" w:rsidR="00261E76" w:rsidRPr="003B1D24" w:rsidRDefault="00642DD3" w:rsidP="00642DD3">
            <w:pPr>
              <w:pStyle w:val="Tablebullet0"/>
            </w:pPr>
            <w:r w:rsidRPr="003B1D24">
              <w:t>invest in the things that will make communities stronger and make a difference to people’s lives.</w:t>
            </w:r>
          </w:p>
        </w:tc>
        <w:tc>
          <w:tcPr>
            <w:tcW w:w="570" w:type="pct"/>
            <w:shd w:val="clear" w:color="auto" w:fill="auto"/>
            <w:vAlign w:val="center"/>
          </w:tcPr>
          <w:p w14:paraId="7CEB1F94" w14:textId="2881DA46" w:rsidR="00261E76" w:rsidRPr="003B1D24" w:rsidRDefault="00261E76" w:rsidP="00261E76">
            <w:pPr>
              <w:pStyle w:val="BodyText"/>
              <w:spacing w:after="0"/>
              <w:rPr>
                <w:sz w:val="20"/>
                <w:szCs w:val="20"/>
              </w:rPr>
            </w:pPr>
            <w:r w:rsidRPr="003B1D24">
              <w:rPr>
                <w:bCs/>
                <w:sz w:val="20"/>
                <w:szCs w:val="20"/>
              </w:rPr>
              <w:t>Existing</w:t>
            </w:r>
          </w:p>
        </w:tc>
        <w:tc>
          <w:tcPr>
            <w:tcW w:w="571" w:type="pct"/>
            <w:shd w:val="clear" w:color="auto" w:fill="auto"/>
            <w:vAlign w:val="center"/>
          </w:tcPr>
          <w:p w14:paraId="6327740A" w14:textId="189F71F9" w:rsidR="00261E76" w:rsidRPr="003B1D24" w:rsidRDefault="00261E76" w:rsidP="00261E76">
            <w:pPr>
              <w:spacing w:after="0"/>
              <w:rPr>
                <w:sz w:val="20"/>
                <w:szCs w:val="20"/>
              </w:rPr>
            </w:pPr>
            <w:r w:rsidRPr="003B1D24">
              <w:rPr>
                <w:bCs/>
                <w:sz w:val="20"/>
                <w:szCs w:val="20"/>
              </w:rPr>
              <w:t>Within existing resources</w:t>
            </w:r>
          </w:p>
        </w:tc>
        <w:tc>
          <w:tcPr>
            <w:tcW w:w="570" w:type="pct"/>
            <w:shd w:val="clear" w:color="auto" w:fill="auto"/>
            <w:vAlign w:val="center"/>
          </w:tcPr>
          <w:p w14:paraId="7B9B8676" w14:textId="37E40CF6" w:rsidR="00261E76" w:rsidRPr="003B1D24" w:rsidRDefault="00261E76" w:rsidP="00261E76">
            <w:pPr>
              <w:pStyle w:val="BodyText"/>
              <w:spacing w:after="0"/>
              <w:rPr>
                <w:sz w:val="20"/>
                <w:szCs w:val="20"/>
              </w:rPr>
            </w:pPr>
            <w:r w:rsidRPr="003B1D24">
              <w:rPr>
                <w:bCs/>
                <w:sz w:val="20"/>
                <w:szCs w:val="20"/>
              </w:rPr>
              <w:t>Ongoing</w:t>
            </w:r>
          </w:p>
        </w:tc>
        <w:tc>
          <w:tcPr>
            <w:tcW w:w="849" w:type="pct"/>
            <w:shd w:val="clear" w:color="auto" w:fill="auto"/>
            <w:vAlign w:val="center"/>
          </w:tcPr>
          <w:p w14:paraId="18824D1D" w14:textId="42D2195A" w:rsidR="00261E76" w:rsidRPr="003B1D24" w:rsidRDefault="00261E76" w:rsidP="00261E76">
            <w:pPr>
              <w:pStyle w:val="BodyText"/>
              <w:spacing w:after="0"/>
              <w:rPr>
                <w:sz w:val="20"/>
                <w:szCs w:val="20"/>
              </w:rPr>
            </w:pPr>
            <w:r w:rsidRPr="003B1D24">
              <w:rPr>
                <w:sz w:val="20"/>
                <w:szCs w:val="20"/>
              </w:rPr>
              <w:t xml:space="preserve">Minister for Seniors and Disability Services and Minister for Aboriginal and Torres Strait Islander Partnerships </w:t>
            </w:r>
          </w:p>
        </w:tc>
      </w:tr>
      <w:tr w:rsidR="00D875D9" w:rsidRPr="003B1D24" w14:paraId="34D6E91A" w14:textId="77777777" w:rsidTr="00190B92">
        <w:tblPrEx>
          <w:jc w:val="left"/>
        </w:tblPrEx>
        <w:trPr>
          <w:cantSplit/>
          <w:trHeight w:val="65"/>
        </w:trPr>
        <w:tc>
          <w:tcPr>
            <w:tcW w:w="189" w:type="pct"/>
            <w:shd w:val="clear" w:color="auto" w:fill="auto"/>
            <w:vAlign w:val="center"/>
          </w:tcPr>
          <w:p w14:paraId="7EE0284B" w14:textId="77777777" w:rsidR="00D875D9" w:rsidRPr="003B1D24" w:rsidRDefault="00D875D9" w:rsidP="007E351D">
            <w:pPr>
              <w:pStyle w:val="BodyText"/>
              <w:numPr>
                <w:ilvl w:val="0"/>
                <w:numId w:val="14"/>
              </w:numPr>
              <w:spacing w:after="0"/>
              <w:rPr>
                <w:sz w:val="20"/>
                <w:szCs w:val="20"/>
              </w:rPr>
            </w:pPr>
          </w:p>
        </w:tc>
        <w:tc>
          <w:tcPr>
            <w:tcW w:w="2251" w:type="pct"/>
            <w:shd w:val="clear" w:color="auto" w:fill="auto"/>
            <w:vAlign w:val="center"/>
          </w:tcPr>
          <w:p w14:paraId="78D92E26" w14:textId="3D1D3405" w:rsidR="00D875D9" w:rsidRPr="003B1D24" w:rsidRDefault="00642DD3" w:rsidP="00316F3E">
            <w:pPr>
              <w:pStyle w:val="BodyText"/>
              <w:spacing w:after="0"/>
              <w:rPr>
                <w:sz w:val="20"/>
                <w:szCs w:val="20"/>
              </w:rPr>
            </w:pPr>
            <w:r w:rsidRPr="003B1D24">
              <w:rPr>
                <w:bCs/>
                <w:sz w:val="20"/>
                <w:szCs w:val="20"/>
              </w:rPr>
              <w:t xml:space="preserve">The </w:t>
            </w:r>
            <w:r w:rsidRPr="003B1D24">
              <w:rPr>
                <w:b/>
                <w:sz w:val="20"/>
                <w:szCs w:val="20"/>
              </w:rPr>
              <w:t>Renewed Approach to Alcohol Management</w:t>
            </w:r>
            <w:r w:rsidRPr="003B1D24">
              <w:rPr>
                <w:bCs/>
                <w:sz w:val="20"/>
                <w:szCs w:val="20"/>
              </w:rPr>
              <w:t xml:space="preserve"> applies to 15 local government areas across remote and discrete Aboriginal and Torres Strait Islander communities</w:t>
            </w:r>
            <w:r w:rsidR="00316F3E" w:rsidRPr="003B1D24">
              <w:rPr>
                <w:bCs/>
                <w:sz w:val="20"/>
                <w:szCs w:val="20"/>
              </w:rPr>
              <w:t>,</w:t>
            </w:r>
            <w:r w:rsidRPr="003B1D24">
              <w:rPr>
                <w:bCs/>
                <w:sz w:val="20"/>
                <w:szCs w:val="20"/>
              </w:rPr>
              <w:t xml:space="preserve"> and include</w:t>
            </w:r>
            <w:r w:rsidR="00316F3E" w:rsidRPr="003B1D24">
              <w:rPr>
                <w:bCs/>
                <w:sz w:val="20"/>
                <w:szCs w:val="20"/>
              </w:rPr>
              <w:t>s</w:t>
            </w:r>
            <w:r w:rsidRPr="003B1D24">
              <w:rPr>
                <w:bCs/>
                <w:sz w:val="20"/>
                <w:szCs w:val="20"/>
              </w:rPr>
              <w:t xml:space="preserve"> Alcohol Management Plans (AMPs) that seek to ensure communities are safe, thriving and self-empowered to manage and reduce alcohol related harm.</w:t>
            </w:r>
            <w:r w:rsidR="00316F3E" w:rsidRPr="003B1D24">
              <w:rPr>
                <w:bCs/>
                <w:sz w:val="20"/>
                <w:szCs w:val="20"/>
              </w:rPr>
              <w:t xml:space="preserve"> </w:t>
            </w:r>
            <w:r w:rsidRPr="003B1D24">
              <w:rPr>
                <w:sz w:val="20"/>
                <w:szCs w:val="20"/>
              </w:rPr>
              <w:t>The Renewed Approach to Alcohol Management introduced in 2019 after the review of AMPs, retains alcohol restrictions or AMPs and includes development of co-designed community safety plans tailored to each community’s needs and aspirations.</w:t>
            </w:r>
            <w:r w:rsidRPr="003B1D24">
              <w:t xml:space="preserve"> </w:t>
            </w:r>
            <w:r w:rsidRPr="003B1D24">
              <w:rPr>
                <w:sz w:val="20"/>
                <w:szCs w:val="20"/>
              </w:rPr>
              <w:t>This approach provides for greater community authority and decision</w:t>
            </w:r>
            <w:r w:rsidR="009C14F8" w:rsidRPr="003B1D24">
              <w:rPr>
                <w:sz w:val="20"/>
                <w:szCs w:val="20"/>
              </w:rPr>
              <w:t>-</w:t>
            </w:r>
            <w:r w:rsidRPr="003B1D24">
              <w:rPr>
                <w:sz w:val="20"/>
                <w:szCs w:val="20"/>
              </w:rPr>
              <w:t>making, including addressing community concerns related to safety and alcohol related harm.</w:t>
            </w:r>
          </w:p>
        </w:tc>
        <w:tc>
          <w:tcPr>
            <w:tcW w:w="570" w:type="pct"/>
            <w:shd w:val="clear" w:color="auto" w:fill="auto"/>
            <w:vAlign w:val="center"/>
          </w:tcPr>
          <w:p w14:paraId="3ECC6D67" w14:textId="77777777" w:rsidR="00D875D9" w:rsidRPr="003B1D24" w:rsidRDefault="00D875D9" w:rsidP="00D875D9">
            <w:pPr>
              <w:pStyle w:val="BodyText"/>
              <w:spacing w:after="0"/>
              <w:rPr>
                <w:sz w:val="20"/>
                <w:szCs w:val="20"/>
              </w:rPr>
            </w:pPr>
            <w:r w:rsidRPr="003B1D24">
              <w:rPr>
                <w:sz w:val="20"/>
                <w:szCs w:val="20"/>
              </w:rPr>
              <w:t>Existing</w:t>
            </w:r>
          </w:p>
        </w:tc>
        <w:tc>
          <w:tcPr>
            <w:tcW w:w="571" w:type="pct"/>
            <w:shd w:val="clear" w:color="auto" w:fill="auto"/>
            <w:vAlign w:val="center"/>
          </w:tcPr>
          <w:p w14:paraId="1059E9D6" w14:textId="1BCD7CFF" w:rsidR="00D875D9" w:rsidRPr="003B1D24" w:rsidRDefault="00D875D9" w:rsidP="00D875D9">
            <w:pPr>
              <w:pStyle w:val="BodyText"/>
              <w:spacing w:after="0"/>
              <w:rPr>
                <w:sz w:val="20"/>
                <w:szCs w:val="20"/>
              </w:rPr>
            </w:pPr>
            <w:r w:rsidRPr="003B1D24">
              <w:rPr>
                <w:sz w:val="20"/>
                <w:szCs w:val="20"/>
              </w:rPr>
              <w:t xml:space="preserve">$6.154 million over </w:t>
            </w:r>
            <w:r w:rsidR="00BF78D4">
              <w:rPr>
                <w:sz w:val="20"/>
                <w:szCs w:val="20"/>
              </w:rPr>
              <w:t>five</w:t>
            </w:r>
            <w:r w:rsidRPr="003B1D24">
              <w:rPr>
                <w:sz w:val="20"/>
                <w:szCs w:val="20"/>
              </w:rPr>
              <w:t xml:space="preserve"> years from 2019-20.</w:t>
            </w:r>
          </w:p>
          <w:p w14:paraId="438DDD29" w14:textId="646C8125" w:rsidR="00D875D9" w:rsidRPr="003B1D24" w:rsidRDefault="00D875D9" w:rsidP="00D875D9">
            <w:pPr>
              <w:pStyle w:val="BodyText"/>
              <w:spacing w:after="0"/>
              <w:rPr>
                <w:sz w:val="20"/>
                <w:szCs w:val="20"/>
              </w:rPr>
            </w:pPr>
            <w:r w:rsidRPr="003B1D24">
              <w:rPr>
                <w:sz w:val="20"/>
                <w:szCs w:val="20"/>
              </w:rPr>
              <w:t>(Renewed Approach to Alcohol Management)</w:t>
            </w:r>
          </w:p>
        </w:tc>
        <w:tc>
          <w:tcPr>
            <w:tcW w:w="570" w:type="pct"/>
            <w:shd w:val="clear" w:color="auto" w:fill="auto"/>
            <w:vAlign w:val="center"/>
          </w:tcPr>
          <w:p w14:paraId="346A5872" w14:textId="1884C454" w:rsidR="00D875D9" w:rsidRPr="003B1D24" w:rsidRDefault="00D875D9" w:rsidP="00D875D9">
            <w:pPr>
              <w:pStyle w:val="BodyText"/>
              <w:spacing w:after="0"/>
              <w:rPr>
                <w:sz w:val="20"/>
                <w:szCs w:val="20"/>
              </w:rPr>
            </w:pPr>
            <w:r w:rsidRPr="003B1D24">
              <w:rPr>
                <w:sz w:val="20"/>
                <w:szCs w:val="20"/>
              </w:rPr>
              <w:t>202</w:t>
            </w:r>
            <w:r w:rsidR="00BF78D4">
              <w:rPr>
                <w:sz w:val="20"/>
                <w:szCs w:val="20"/>
              </w:rPr>
              <w:t>3</w:t>
            </w:r>
            <w:r w:rsidRPr="003B1D24">
              <w:rPr>
                <w:sz w:val="20"/>
                <w:szCs w:val="20"/>
              </w:rPr>
              <w:t>-2</w:t>
            </w:r>
            <w:r w:rsidR="00BF78D4">
              <w:rPr>
                <w:sz w:val="20"/>
                <w:szCs w:val="20"/>
              </w:rPr>
              <w:t>4</w:t>
            </w:r>
          </w:p>
        </w:tc>
        <w:tc>
          <w:tcPr>
            <w:tcW w:w="849" w:type="pct"/>
            <w:shd w:val="clear" w:color="auto" w:fill="auto"/>
            <w:vAlign w:val="center"/>
          </w:tcPr>
          <w:p w14:paraId="6ECFCC20" w14:textId="323E0A3A" w:rsidR="00D875D9" w:rsidRPr="003B1D24" w:rsidRDefault="00781FC5" w:rsidP="00D875D9">
            <w:pPr>
              <w:pStyle w:val="BodyText"/>
              <w:spacing w:after="0"/>
              <w:rPr>
                <w:sz w:val="20"/>
                <w:szCs w:val="20"/>
              </w:rPr>
            </w:pPr>
            <w:r w:rsidRPr="003B1D24">
              <w:rPr>
                <w:sz w:val="20"/>
                <w:szCs w:val="20"/>
              </w:rPr>
              <w:t>Minister for Seniors and Disability Services and Minister for Aboriginal and Torres Strait Islander Partnerships</w:t>
            </w:r>
          </w:p>
        </w:tc>
      </w:tr>
      <w:tr w:rsidR="00D875D9" w:rsidRPr="003B1D24" w14:paraId="209CB8B1" w14:textId="77777777" w:rsidTr="006513D0">
        <w:tblPrEx>
          <w:jc w:val="left"/>
        </w:tblPrEx>
        <w:trPr>
          <w:cantSplit/>
          <w:trHeight w:val="65"/>
        </w:trPr>
        <w:tc>
          <w:tcPr>
            <w:tcW w:w="5000" w:type="pct"/>
            <w:gridSpan w:val="6"/>
            <w:shd w:val="clear" w:color="auto" w:fill="auto"/>
            <w:vAlign w:val="center"/>
          </w:tcPr>
          <w:p w14:paraId="3B2BF682" w14:textId="7876BBDB" w:rsidR="00D875D9" w:rsidRPr="003B1D24" w:rsidRDefault="00D875D9" w:rsidP="00954A70">
            <w:pPr>
              <w:pStyle w:val="Heading3"/>
              <w:outlineLvl w:val="2"/>
            </w:pPr>
            <w:r w:rsidRPr="003B1D24">
              <w:t>Department of</w:t>
            </w:r>
            <w:r w:rsidRPr="003B1D24">
              <w:rPr>
                <w:rFonts w:eastAsiaTheme="minorHAnsi"/>
              </w:rPr>
              <w:t xml:space="preserve"> </w:t>
            </w:r>
            <w:r w:rsidRPr="003B1D24">
              <w:t>State Development, Infrastructure, Local Government and Planning</w:t>
            </w:r>
          </w:p>
        </w:tc>
      </w:tr>
      <w:tr w:rsidR="00D875D9" w:rsidRPr="003B1D24" w14:paraId="08B95706" w14:textId="77777777" w:rsidTr="00190B92">
        <w:tblPrEx>
          <w:jc w:val="left"/>
        </w:tblPrEx>
        <w:trPr>
          <w:cantSplit/>
          <w:trHeight w:val="65"/>
        </w:trPr>
        <w:tc>
          <w:tcPr>
            <w:tcW w:w="189" w:type="pct"/>
            <w:shd w:val="clear" w:color="auto" w:fill="auto"/>
            <w:vAlign w:val="center"/>
          </w:tcPr>
          <w:p w14:paraId="64AB1EBA" w14:textId="77777777" w:rsidR="00D875D9" w:rsidRPr="003B1D24" w:rsidRDefault="00D875D9" w:rsidP="007E351D">
            <w:pPr>
              <w:pStyle w:val="Tabletext"/>
              <w:numPr>
                <w:ilvl w:val="0"/>
                <w:numId w:val="14"/>
              </w:numPr>
            </w:pPr>
          </w:p>
        </w:tc>
        <w:tc>
          <w:tcPr>
            <w:tcW w:w="2251" w:type="pct"/>
            <w:shd w:val="clear" w:color="auto" w:fill="auto"/>
            <w:vAlign w:val="center"/>
          </w:tcPr>
          <w:p w14:paraId="2BDC2EF0" w14:textId="7F76B7DB" w:rsidR="00D875D9" w:rsidRPr="003B1D24" w:rsidRDefault="00316F3E" w:rsidP="00D875D9">
            <w:pPr>
              <w:pStyle w:val="Tabletext"/>
              <w:rPr>
                <w:b/>
                <w:bCs/>
              </w:rPr>
            </w:pPr>
            <w:r w:rsidRPr="003B1D24">
              <w:t xml:space="preserve">The </w:t>
            </w:r>
            <w:r w:rsidR="00D875D9" w:rsidRPr="003B1D24">
              <w:rPr>
                <w:b/>
                <w:bCs/>
              </w:rPr>
              <w:t xml:space="preserve">Indigenous Councils Critical Infrastructure Program </w:t>
            </w:r>
            <w:r w:rsidR="00D875D9" w:rsidRPr="003B1D24">
              <w:t xml:space="preserve">is a $120 million Queensland Government program that is provided to </w:t>
            </w:r>
            <w:bookmarkStart w:id="8" w:name="_Hlk72331610"/>
            <w:r w:rsidR="00D875D9" w:rsidRPr="003B1D24">
              <w:t xml:space="preserve">Aboriginal and Torres Strait Islander </w:t>
            </w:r>
            <w:bookmarkEnd w:id="8"/>
            <w:r w:rsidR="00D875D9" w:rsidRPr="003B1D24">
              <w:t>Councils in Queensland to construct new, replace or remediate critical water, wastewater and solid waste infrastructure. The program supports Councils to safely and successfully deliver approved projects which will enhance the health and wellbeing of communities. The program also looks to support local Aboriginal and Torres Strait Islander communities by providing employment opportunities for both skilled and non-skilled personnel.</w:t>
            </w:r>
          </w:p>
        </w:tc>
        <w:tc>
          <w:tcPr>
            <w:tcW w:w="570" w:type="pct"/>
            <w:shd w:val="clear" w:color="auto" w:fill="auto"/>
            <w:vAlign w:val="center"/>
          </w:tcPr>
          <w:p w14:paraId="39016C21" w14:textId="77777777" w:rsidR="00D875D9" w:rsidRPr="003B1D24" w:rsidRDefault="00D875D9" w:rsidP="00D875D9">
            <w:pPr>
              <w:pStyle w:val="Tabletext"/>
            </w:pPr>
            <w:r w:rsidRPr="003B1D24">
              <w:t>Existing</w:t>
            </w:r>
          </w:p>
        </w:tc>
        <w:tc>
          <w:tcPr>
            <w:tcW w:w="571" w:type="pct"/>
            <w:shd w:val="clear" w:color="auto" w:fill="auto"/>
            <w:vAlign w:val="center"/>
          </w:tcPr>
          <w:p w14:paraId="069DF7A6" w14:textId="57B6B6B8" w:rsidR="00D875D9" w:rsidRPr="003B1D24" w:rsidRDefault="00D875D9" w:rsidP="00D875D9">
            <w:pPr>
              <w:pStyle w:val="Tabletext"/>
            </w:pPr>
            <w:r w:rsidRPr="003B1D24">
              <w:t>$120</w:t>
            </w:r>
            <w:r w:rsidR="00AA7E25" w:rsidRPr="003B1D24">
              <w:t xml:space="preserve"> million</w:t>
            </w:r>
          </w:p>
        </w:tc>
        <w:tc>
          <w:tcPr>
            <w:tcW w:w="570" w:type="pct"/>
            <w:shd w:val="clear" w:color="auto" w:fill="auto"/>
            <w:vAlign w:val="center"/>
          </w:tcPr>
          <w:p w14:paraId="75323D9E" w14:textId="77777777" w:rsidR="00D875D9" w:rsidRPr="003B1D24" w:rsidRDefault="00D875D9" w:rsidP="00D875D9">
            <w:pPr>
              <w:pStyle w:val="Tabletext"/>
            </w:pPr>
            <w:r w:rsidRPr="003B1D24">
              <w:t>2017 - 2022</w:t>
            </w:r>
          </w:p>
        </w:tc>
        <w:tc>
          <w:tcPr>
            <w:tcW w:w="849" w:type="pct"/>
            <w:shd w:val="clear" w:color="auto" w:fill="auto"/>
            <w:vAlign w:val="center"/>
          </w:tcPr>
          <w:p w14:paraId="2372DDF2" w14:textId="77E559A0" w:rsidR="00D875D9" w:rsidRPr="003B1D24" w:rsidRDefault="00781FC5" w:rsidP="00D875D9">
            <w:pPr>
              <w:pStyle w:val="Tabletext"/>
            </w:pPr>
            <w:r w:rsidRPr="003B1D24">
              <w:t>Deputy Premier and Minister for State Development, Infrastructure, Local Government and Planning</w:t>
            </w:r>
          </w:p>
        </w:tc>
      </w:tr>
      <w:tr w:rsidR="00D875D9" w:rsidRPr="003B1D24" w14:paraId="60AA40A8" w14:textId="77777777" w:rsidTr="00190B92">
        <w:tblPrEx>
          <w:jc w:val="left"/>
        </w:tblPrEx>
        <w:trPr>
          <w:cantSplit/>
          <w:trHeight w:val="65"/>
        </w:trPr>
        <w:tc>
          <w:tcPr>
            <w:tcW w:w="189" w:type="pct"/>
            <w:shd w:val="clear" w:color="auto" w:fill="auto"/>
            <w:vAlign w:val="center"/>
          </w:tcPr>
          <w:p w14:paraId="488D51E8" w14:textId="77777777" w:rsidR="00D875D9" w:rsidRPr="003B1D24" w:rsidRDefault="00D875D9" w:rsidP="007E351D">
            <w:pPr>
              <w:pStyle w:val="Tabletext"/>
              <w:numPr>
                <w:ilvl w:val="0"/>
                <w:numId w:val="14"/>
              </w:numPr>
            </w:pPr>
          </w:p>
        </w:tc>
        <w:tc>
          <w:tcPr>
            <w:tcW w:w="2251" w:type="pct"/>
            <w:shd w:val="clear" w:color="auto" w:fill="auto"/>
            <w:vAlign w:val="center"/>
          </w:tcPr>
          <w:p w14:paraId="494C26F1" w14:textId="13C6B152" w:rsidR="00D875D9" w:rsidRPr="003B1D24" w:rsidRDefault="00D875D9" w:rsidP="00D875D9">
            <w:pPr>
              <w:pStyle w:val="Tabletext"/>
            </w:pPr>
            <w:r w:rsidRPr="003B1D24">
              <w:rPr>
                <w:b/>
                <w:bCs/>
              </w:rPr>
              <w:t xml:space="preserve">Indigenous Economic Development Grants </w:t>
            </w:r>
            <w:r w:rsidRPr="003B1D24">
              <w:t>improve municipal services in Aboriginal and Torres Strait Islander communities, including waste management.</w:t>
            </w:r>
          </w:p>
        </w:tc>
        <w:tc>
          <w:tcPr>
            <w:tcW w:w="570" w:type="pct"/>
            <w:shd w:val="clear" w:color="auto" w:fill="auto"/>
            <w:vAlign w:val="center"/>
          </w:tcPr>
          <w:p w14:paraId="097EDA60" w14:textId="77777777" w:rsidR="00D875D9" w:rsidRPr="003B1D24" w:rsidRDefault="00D875D9" w:rsidP="00D875D9">
            <w:pPr>
              <w:pStyle w:val="Tabletext"/>
            </w:pPr>
            <w:r w:rsidRPr="003B1D24">
              <w:t>Existing</w:t>
            </w:r>
          </w:p>
        </w:tc>
        <w:tc>
          <w:tcPr>
            <w:tcW w:w="571" w:type="pct"/>
            <w:shd w:val="clear" w:color="auto" w:fill="auto"/>
            <w:vAlign w:val="center"/>
          </w:tcPr>
          <w:p w14:paraId="628C3AC9" w14:textId="5FBAE575" w:rsidR="00D875D9" w:rsidRPr="003B1D24" w:rsidRDefault="00D875D9" w:rsidP="00D875D9">
            <w:pPr>
              <w:pStyle w:val="Tabletext"/>
            </w:pPr>
            <w:r w:rsidRPr="003B1D24">
              <w:t>$1.44</w:t>
            </w:r>
            <w:r w:rsidR="00AA7E25" w:rsidRPr="003B1D24">
              <w:t xml:space="preserve"> million</w:t>
            </w:r>
            <w:r w:rsidRPr="003B1D24">
              <w:t xml:space="preserve"> </w:t>
            </w:r>
            <w:r w:rsidR="008A5341" w:rsidRPr="003B1D24">
              <w:t xml:space="preserve">in </w:t>
            </w:r>
            <w:r w:rsidRPr="003B1D24">
              <w:t>2020-21</w:t>
            </w:r>
          </w:p>
        </w:tc>
        <w:tc>
          <w:tcPr>
            <w:tcW w:w="570" w:type="pct"/>
            <w:shd w:val="clear" w:color="auto" w:fill="auto"/>
            <w:vAlign w:val="center"/>
          </w:tcPr>
          <w:p w14:paraId="38B82DC7" w14:textId="77777777" w:rsidR="00D875D9" w:rsidRPr="003B1D24" w:rsidRDefault="00D875D9" w:rsidP="00D875D9">
            <w:pPr>
              <w:pStyle w:val="Tabletext"/>
            </w:pPr>
            <w:r w:rsidRPr="003B1D24">
              <w:t>Ongoing</w:t>
            </w:r>
          </w:p>
        </w:tc>
        <w:tc>
          <w:tcPr>
            <w:tcW w:w="849" w:type="pct"/>
            <w:shd w:val="clear" w:color="auto" w:fill="auto"/>
            <w:vAlign w:val="center"/>
          </w:tcPr>
          <w:p w14:paraId="0CC0EF55" w14:textId="29A71985" w:rsidR="00D875D9" w:rsidRPr="003B1D24" w:rsidRDefault="00781FC5" w:rsidP="00781FC5">
            <w:pPr>
              <w:pStyle w:val="Tabletext"/>
            </w:pPr>
            <w:r w:rsidRPr="003B1D24">
              <w:t>Deputy Premier and Minister for State Development, Infrastructure, Local Government and Planning</w:t>
            </w:r>
          </w:p>
        </w:tc>
      </w:tr>
      <w:tr w:rsidR="00D875D9" w:rsidRPr="003B1D24" w14:paraId="181C40AB" w14:textId="77777777" w:rsidTr="00190B92">
        <w:tblPrEx>
          <w:jc w:val="left"/>
        </w:tblPrEx>
        <w:trPr>
          <w:cantSplit/>
          <w:trHeight w:val="65"/>
        </w:trPr>
        <w:tc>
          <w:tcPr>
            <w:tcW w:w="189" w:type="pct"/>
            <w:shd w:val="clear" w:color="auto" w:fill="auto"/>
            <w:vAlign w:val="center"/>
          </w:tcPr>
          <w:p w14:paraId="4962411D" w14:textId="77777777" w:rsidR="00D875D9" w:rsidRPr="003B1D24" w:rsidRDefault="00D875D9" w:rsidP="007E351D">
            <w:pPr>
              <w:pStyle w:val="Tabletext"/>
              <w:numPr>
                <w:ilvl w:val="0"/>
                <w:numId w:val="14"/>
              </w:numPr>
            </w:pPr>
          </w:p>
        </w:tc>
        <w:tc>
          <w:tcPr>
            <w:tcW w:w="2251" w:type="pct"/>
            <w:shd w:val="clear" w:color="auto" w:fill="auto"/>
            <w:vAlign w:val="center"/>
          </w:tcPr>
          <w:p w14:paraId="7E7F5062" w14:textId="708C172E" w:rsidR="00D875D9" w:rsidRPr="003B1D24" w:rsidRDefault="00D875D9" w:rsidP="00D875D9">
            <w:pPr>
              <w:pStyle w:val="Tabletext"/>
            </w:pPr>
            <w:r w:rsidRPr="003B1D24">
              <w:rPr>
                <w:b/>
                <w:bCs/>
              </w:rPr>
              <w:t xml:space="preserve">State Government Financial Aid </w:t>
            </w:r>
            <w:r w:rsidRPr="003B1D24">
              <w:t>improves municipal services in Aboriginal and Torres Strait Islander communities, including waste management.</w:t>
            </w:r>
          </w:p>
        </w:tc>
        <w:tc>
          <w:tcPr>
            <w:tcW w:w="570" w:type="pct"/>
            <w:shd w:val="clear" w:color="auto" w:fill="auto"/>
            <w:vAlign w:val="center"/>
          </w:tcPr>
          <w:p w14:paraId="753BBA42" w14:textId="77777777" w:rsidR="00D875D9" w:rsidRPr="003B1D24" w:rsidRDefault="00D875D9" w:rsidP="00D875D9">
            <w:pPr>
              <w:pStyle w:val="Tabletext"/>
            </w:pPr>
            <w:r w:rsidRPr="003B1D24">
              <w:t>Existing</w:t>
            </w:r>
          </w:p>
        </w:tc>
        <w:tc>
          <w:tcPr>
            <w:tcW w:w="571" w:type="pct"/>
            <w:shd w:val="clear" w:color="auto" w:fill="auto"/>
            <w:vAlign w:val="center"/>
          </w:tcPr>
          <w:p w14:paraId="0F655D28" w14:textId="2AD48E2E" w:rsidR="00D875D9" w:rsidRPr="003B1D24" w:rsidRDefault="00D875D9" w:rsidP="00D875D9">
            <w:pPr>
              <w:pStyle w:val="Tabletext"/>
            </w:pPr>
            <w:r w:rsidRPr="003B1D24">
              <w:t>$36.3</w:t>
            </w:r>
            <w:r w:rsidR="00AA7E25" w:rsidRPr="003B1D24">
              <w:t xml:space="preserve"> million</w:t>
            </w:r>
            <w:r w:rsidRPr="003B1D24">
              <w:t xml:space="preserve"> </w:t>
            </w:r>
            <w:r w:rsidR="008A5341" w:rsidRPr="003B1D24">
              <w:t xml:space="preserve">in </w:t>
            </w:r>
            <w:r w:rsidRPr="003B1D24">
              <w:t>2020-21</w:t>
            </w:r>
          </w:p>
        </w:tc>
        <w:tc>
          <w:tcPr>
            <w:tcW w:w="570" w:type="pct"/>
            <w:shd w:val="clear" w:color="auto" w:fill="auto"/>
            <w:vAlign w:val="center"/>
          </w:tcPr>
          <w:p w14:paraId="3EB37FA7" w14:textId="77777777" w:rsidR="00D875D9" w:rsidRPr="003B1D24" w:rsidRDefault="00D875D9" w:rsidP="00D875D9">
            <w:pPr>
              <w:pStyle w:val="Tabletext"/>
            </w:pPr>
            <w:r w:rsidRPr="003B1D24">
              <w:t>Ongoing</w:t>
            </w:r>
          </w:p>
        </w:tc>
        <w:tc>
          <w:tcPr>
            <w:tcW w:w="849" w:type="pct"/>
            <w:shd w:val="clear" w:color="auto" w:fill="auto"/>
            <w:vAlign w:val="center"/>
          </w:tcPr>
          <w:p w14:paraId="07350562" w14:textId="257CCBD6" w:rsidR="00D875D9" w:rsidRPr="003B1D24" w:rsidRDefault="00781FC5" w:rsidP="00781FC5">
            <w:pPr>
              <w:pStyle w:val="Tabletext"/>
            </w:pPr>
            <w:r w:rsidRPr="003B1D24">
              <w:t>Deputy Premier and Minister for State Development, Infrastructure, Local Government and Planning</w:t>
            </w:r>
          </w:p>
        </w:tc>
      </w:tr>
      <w:tr w:rsidR="00D875D9" w:rsidRPr="003B1D24" w14:paraId="08A1D9DF" w14:textId="77777777" w:rsidTr="00190B92">
        <w:tblPrEx>
          <w:jc w:val="left"/>
        </w:tblPrEx>
        <w:trPr>
          <w:cantSplit/>
          <w:trHeight w:val="65"/>
        </w:trPr>
        <w:tc>
          <w:tcPr>
            <w:tcW w:w="189" w:type="pct"/>
            <w:shd w:val="clear" w:color="auto" w:fill="auto"/>
            <w:vAlign w:val="center"/>
          </w:tcPr>
          <w:p w14:paraId="2327FBB9" w14:textId="77777777" w:rsidR="00D875D9" w:rsidRPr="003B1D24" w:rsidRDefault="00D875D9" w:rsidP="007E351D">
            <w:pPr>
              <w:pStyle w:val="Tabletext"/>
              <w:numPr>
                <w:ilvl w:val="0"/>
                <w:numId w:val="14"/>
              </w:numPr>
            </w:pPr>
          </w:p>
        </w:tc>
        <w:tc>
          <w:tcPr>
            <w:tcW w:w="2251" w:type="pct"/>
            <w:shd w:val="clear" w:color="auto" w:fill="auto"/>
            <w:vAlign w:val="center"/>
          </w:tcPr>
          <w:p w14:paraId="338DB236" w14:textId="761C2FD9" w:rsidR="00D875D9" w:rsidRPr="003B1D24" w:rsidRDefault="00D875D9" w:rsidP="00D875D9">
            <w:pPr>
              <w:pStyle w:val="Tabletext"/>
            </w:pPr>
            <w:r w:rsidRPr="003B1D24">
              <w:rPr>
                <w:b/>
                <w:bCs/>
              </w:rPr>
              <w:t>Local Government Grants and Subsidies Program</w:t>
            </w:r>
            <w:r w:rsidRPr="003B1D24">
              <w:t xml:space="preserve"> improve municipal and essential infrastructure.</w:t>
            </w:r>
          </w:p>
        </w:tc>
        <w:tc>
          <w:tcPr>
            <w:tcW w:w="570" w:type="pct"/>
            <w:shd w:val="clear" w:color="auto" w:fill="auto"/>
            <w:vAlign w:val="center"/>
          </w:tcPr>
          <w:p w14:paraId="5DFA820E" w14:textId="77777777" w:rsidR="00D875D9" w:rsidRPr="003B1D24" w:rsidRDefault="00D875D9" w:rsidP="00D875D9">
            <w:pPr>
              <w:pStyle w:val="Tabletext"/>
            </w:pPr>
            <w:r w:rsidRPr="003B1D24">
              <w:t>Existing</w:t>
            </w:r>
          </w:p>
        </w:tc>
        <w:tc>
          <w:tcPr>
            <w:tcW w:w="571" w:type="pct"/>
            <w:shd w:val="clear" w:color="auto" w:fill="auto"/>
            <w:vAlign w:val="center"/>
          </w:tcPr>
          <w:p w14:paraId="6E5C3504" w14:textId="3A6F25A8" w:rsidR="00D875D9" w:rsidRPr="003B1D24" w:rsidRDefault="00D875D9" w:rsidP="00D875D9">
            <w:pPr>
              <w:pStyle w:val="Tabletext"/>
            </w:pPr>
            <w:r w:rsidRPr="003B1D24">
              <w:t>$10.7</w:t>
            </w:r>
            <w:r w:rsidR="00AA7E25" w:rsidRPr="003B1D24">
              <w:t xml:space="preserve"> million</w:t>
            </w:r>
            <w:r w:rsidRPr="003B1D24">
              <w:t xml:space="preserve"> </w:t>
            </w:r>
            <w:r w:rsidR="008A5341" w:rsidRPr="003B1D24">
              <w:t xml:space="preserve">for </w:t>
            </w:r>
            <w:r w:rsidRPr="003B1D24">
              <w:t>2019-21</w:t>
            </w:r>
          </w:p>
        </w:tc>
        <w:tc>
          <w:tcPr>
            <w:tcW w:w="570" w:type="pct"/>
            <w:shd w:val="clear" w:color="auto" w:fill="auto"/>
            <w:vAlign w:val="center"/>
          </w:tcPr>
          <w:p w14:paraId="626AC3CD" w14:textId="77777777" w:rsidR="00D875D9" w:rsidRPr="003B1D24" w:rsidRDefault="00D875D9" w:rsidP="00D875D9">
            <w:pPr>
              <w:pStyle w:val="Tabletext"/>
            </w:pPr>
            <w:r w:rsidRPr="003B1D24">
              <w:t>Application based</w:t>
            </w:r>
          </w:p>
        </w:tc>
        <w:tc>
          <w:tcPr>
            <w:tcW w:w="849" w:type="pct"/>
            <w:shd w:val="clear" w:color="auto" w:fill="auto"/>
            <w:vAlign w:val="center"/>
          </w:tcPr>
          <w:p w14:paraId="34E6784C" w14:textId="168C7C97" w:rsidR="00D875D9" w:rsidRPr="003B1D24" w:rsidRDefault="00781FC5" w:rsidP="00781FC5">
            <w:pPr>
              <w:pStyle w:val="Tabletext"/>
            </w:pPr>
            <w:r w:rsidRPr="003B1D24">
              <w:t>Deputy Premier and Minister for State Development, Infrastructure, Local Government and Planning</w:t>
            </w:r>
          </w:p>
        </w:tc>
      </w:tr>
      <w:tr w:rsidR="00D875D9" w:rsidRPr="003B1D24" w14:paraId="694EA7BF" w14:textId="77777777" w:rsidTr="00190B92">
        <w:tblPrEx>
          <w:jc w:val="left"/>
        </w:tblPrEx>
        <w:trPr>
          <w:cantSplit/>
          <w:trHeight w:val="65"/>
        </w:trPr>
        <w:tc>
          <w:tcPr>
            <w:tcW w:w="189" w:type="pct"/>
            <w:shd w:val="clear" w:color="auto" w:fill="auto"/>
            <w:vAlign w:val="center"/>
          </w:tcPr>
          <w:p w14:paraId="60DB68D8" w14:textId="77777777" w:rsidR="00D875D9" w:rsidRPr="003B1D24" w:rsidRDefault="00D875D9" w:rsidP="007E351D">
            <w:pPr>
              <w:pStyle w:val="Tabletext"/>
              <w:numPr>
                <w:ilvl w:val="0"/>
                <w:numId w:val="14"/>
              </w:numPr>
            </w:pPr>
          </w:p>
        </w:tc>
        <w:tc>
          <w:tcPr>
            <w:tcW w:w="2251" w:type="pct"/>
            <w:shd w:val="clear" w:color="auto" w:fill="auto"/>
            <w:vAlign w:val="center"/>
          </w:tcPr>
          <w:p w14:paraId="443006D2" w14:textId="4FF0B84E" w:rsidR="00D875D9" w:rsidRPr="003B1D24" w:rsidRDefault="00D875D9" w:rsidP="00D875D9">
            <w:pPr>
              <w:pStyle w:val="Tabletext"/>
            </w:pPr>
            <w:r w:rsidRPr="003B1D24">
              <w:rPr>
                <w:b/>
                <w:bCs/>
              </w:rPr>
              <w:t>Water Treatment Infrastructure Upgrade</w:t>
            </w:r>
            <w:r w:rsidRPr="003B1D24">
              <w:t xml:space="preserve"> for Torres Shire Council.</w:t>
            </w:r>
          </w:p>
        </w:tc>
        <w:tc>
          <w:tcPr>
            <w:tcW w:w="570" w:type="pct"/>
            <w:shd w:val="clear" w:color="auto" w:fill="auto"/>
            <w:vAlign w:val="center"/>
          </w:tcPr>
          <w:p w14:paraId="018272B8" w14:textId="77777777" w:rsidR="00D875D9" w:rsidRPr="003B1D24" w:rsidRDefault="00D875D9" w:rsidP="00D875D9">
            <w:pPr>
              <w:pStyle w:val="Tabletext"/>
            </w:pPr>
            <w:r w:rsidRPr="003B1D24">
              <w:t xml:space="preserve">Existing </w:t>
            </w:r>
          </w:p>
        </w:tc>
        <w:tc>
          <w:tcPr>
            <w:tcW w:w="571" w:type="pct"/>
            <w:shd w:val="clear" w:color="auto" w:fill="auto"/>
            <w:vAlign w:val="center"/>
          </w:tcPr>
          <w:p w14:paraId="0477BAD0" w14:textId="673895F8" w:rsidR="00D875D9" w:rsidRPr="003B1D24" w:rsidRDefault="00D875D9" w:rsidP="00D875D9">
            <w:pPr>
              <w:pStyle w:val="Tabletext"/>
            </w:pPr>
            <w:r w:rsidRPr="003B1D24">
              <w:t>$12</w:t>
            </w:r>
            <w:r w:rsidR="00AA7E25" w:rsidRPr="003B1D24">
              <w:t xml:space="preserve"> million</w:t>
            </w:r>
          </w:p>
        </w:tc>
        <w:tc>
          <w:tcPr>
            <w:tcW w:w="570" w:type="pct"/>
            <w:shd w:val="clear" w:color="auto" w:fill="auto"/>
            <w:vAlign w:val="center"/>
          </w:tcPr>
          <w:p w14:paraId="0046795C" w14:textId="77777777" w:rsidR="00D875D9" w:rsidRPr="003B1D24" w:rsidRDefault="00D875D9" w:rsidP="00D875D9">
            <w:pPr>
              <w:pStyle w:val="Tabletext"/>
            </w:pPr>
            <w:r w:rsidRPr="003B1D24">
              <w:t>2021-22</w:t>
            </w:r>
          </w:p>
        </w:tc>
        <w:tc>
          <w:tcPr>
            <w:tcW w:w="849" w:type="pct"/>
            <w:shd w:val="clear" w:color="auto" w:fill="auto"/>
            <w:vAlign w:val="center"/>
          </w:tcPr>
          <w:p w14:paraId="2AAA7B73" w14:textId="3ED9564F" w:rsidR="00D875D9" w:rsidRPr="003B1D24" w:rsidRDefault="00781FC5" w:rsidP="00781FC5">
            <w:pPr>
              <w:pStyle w:val="Tabletext"/>
            </w:pPr>
            <w:r w:rsidRPr="003B1D24">
              <w:t>Deputy Premier and Minister for State Development, Infrastructure, Local Government and Planning</w:t>
            </w:r>
          </w:p>
        </w:tc>
      </w:tr>
      <w:tr w:rsidR="00D875D9" w:rsidRPr="003B1D24" w14:paraId="54EAE4BF" w14:textId="77777777" w:rsidTr="00190B92">
        <w:tblPrEx>
          <w:jc w:val="left"/>
        </w:tblPrEx>
        <w:trPr>
          <w:cantSplit/>
          <w:trHeight w:val="65"/>
        </w:trPr>
        <w:tc>
          <w:tcPr>
            <w:tcW w:w="189" w:type="pct"/>
            <w:shd w:val="clear" w:color="auto" w:fill="auto"/>
            <w:vAlign w:val="center"/>
          </w:tcPr>
          <w:p w14:paraId="509DAB79" w14:textId="77777777" w:rsidR="00D875D9" w:rsidRPr="003B1D24" w:rsidRDefault="00D875D9" w:rsidP="007E351D">
            <w:pPr>
              <w:pStyle w:val="Tabletext"/>
              <w:numPr>
                <w:ilvl w:val="0"/>
                <w:numId w:val="14"/>
              </w:numPr>
            </w:pPr>
          </w:p>
        </w:tc>
        <w:tc>
          <w:tcPr>
            <w:tcW w:w="2251" w:type="pct"/>
            <w:shd w:val="clear" w:color="auto" w:fill="auto"/>
            <w:vAlign w:val="center"/>
          </w:tcPr>
          <w:p w14:paraId="7B846717" w14:textId="5ECD6D05" w:rsidR="00D875D9" w:rsidRPr="003B1D24" w:rsidRDefault="00D875D9" w:rsidP="00D875D9">
            <w:pPr>
              <w:pStyle w:val="Tabletext"/>
            </w:pPr>
            <w:r w:rsidRPr="003B1D24">
              <w:rPr>
                <w:b/>
                <w:bCs/>
              </w:rPr>
              <w:t xml:space="preserve">Water supply system upgrades </w:t>
            </w:r>
            <w:r w:rsidRPr="003B1D24">
              <w:t>for Northern Peninsula Area Regional Council.</w:t>
            </w:r>
          </w:p>
        </w:tc>
        <w:tc>
          <w:tcPr>
            <w:tcW w:w="570" w:type="pct"/>
            <w:shd w:val="clear" w:color="auto" w:fill="auto"/>
            <w:vAlign w:val="center"/>
          </w:tcPr>
          <w:p w14:paraId="2173DD2F" w14:textId="77777777" w:rsidR="00D875D9" w:rsidRPr="003B1D24" w:rsidRDefault="00D875D9" w:rsidP="00D875D9">
            <w:pPr>
              <w:pStyle w:val="Tabletext"/>
            </w:pPr>
            <w:r w:rsidRPr="003B1D24">
              <w:t xml:space="preserve">Existing </w:t>
            </w:r>
          </w:p>
        </w:tc>
        <w:tc>
          <w:tcPr>
            <w:tcW w:w="571" w:type="pct"/>
            <w:shd w:val="clear" w:color="auto" w:fill="auto"/>
            <w:vAlign w:val="center"/>
          </w:tcPr>
          <w:p w14:paraId="74F9296A" w14:textId="029D5DC1" w:rsidR="00D875D9" w:rsidRPr="003B1D24" w:rsidRDefault="00D875D9" w:rsidP="00D875D9">
            <w:pPr>
              <w:pStyle w:val="Tabletext"/>
            </w:pPr>
            <w:r w:rsidRPr="003B1D24">
              <w:t>$7.6</w:t>
            </w:r>
            <w:r w:rsidR="00AA7E25" w:rsidRPr="003B1D24">
              <w:t xml:space="preserve"> million</w:t>
            </w:r>
          </w:p>
        </w:tc>
        <w:tc>
          <w:tcPr>
            <w:tcW w:w="570" w:type="pct"/>
            <w:shd w:val="clear" w:color="auto" w:fill="auto"/>
            <w:vAlign w:val="center"/>
          </w:tcPr>
          <w:p w14:paraId="15B6C371" w14:textId="77777777" w:rsidR="00D875D9" w:rsidRPr="003B1D24" w:rsidRDefault="00D875D9" w:rsidP="00D875D9">
            <w:pPr>
              <w:pStyle w:val="Tabletext"/>
            </w:pPr>
            <w:r w:rsidRPr="003B1D24">
              <w:t>2021-22</w:t>
            </w:r>
          </w:p>
        </w:tc>
        <w:tc>
          <w:tcPr>
            <w:tcW w:w="849" w:type="pct"/>
            <w:shd w:val="clear" w:color="auto" w:fill="auto"/>
            <w:vAlign w:val="center"/>
          </w:tcPr>
          <w:p w14:paraId="1F748A50" w14:textId="2356F11E" w:rsidR="00D875D9" w:rsidRPr="003B1D24" w:rsidRDefault="00781FC5" w:rsidP="00781FC5">
            <w:pPr>
              <w:pStyle w:val="Tabletext"/>
            </w:pPr>
            <w:r w:rsidRPr="003B1D24">
              <w:t>Deputy Premier and Minister for State Development, Infrastructure, Local Government and Planning</w:t>
            </w:r>
          </w:p>
        </w:tc>
      </w:tr>
      <w:tr w:rsidR="00D875D9" w:rsidRPr="003B1D24" w14:paraId="5DB7A075" w14:textId="77777777" w:rsidTr="006513D0">
        <w:tblPrEx>
          <w:jc w:val="left"/>
        </w:tblPrEx>
        <w:trPr>
          <w:cantSplit/>
          <w:trHeight w:val="65"/>
        </w:trPr>
        <w:tc>
          <w:tcPr>
            <w:tcW w:w="5000" w:type="pct"/>
            <w:gridSpan w:val="6"/>
            <w:shd w:val="clear" w:color="auto" w:fill="auto"/>
            <w:vAlign w:val="center"/>
          </w:tcPr>
          <w:p w14:paraId="2B75B543" w14:textId="4BC83086" w:rsidR="00D875D9" w:rsidRPr="003B1D24" w:rsidRDefault="00D875D9" w:rsidP="00954A70">
            <w:pPr>
              <w:pStyle w:val="Heading3"/>
              <w:outlineLvl w:val="2"/>
            </w:pPr>
            <w:r w:rsidRPr="003B1D24">
              <w:t>Department of Tourism, Innovation and Sport</w:t>
            </w:r>
          </w:p>
        </w:tc>
      </w:tr>
      <w:tr w:rsidR="005D222E" w:rsidRPr="003B1D24" w14:paraId="2608A9E6" w14:textId="77777777" w:rsidTr="00190B92">
        <w:tblPrEx>
          <w:jc w:val="left"/>
        </w:tblPrEx>
        <w:trPr>
          <w:cantSplit/>
          <w:trHeight w:val="65"/>
        </w:trPr>
        <w:tc>
          <w:tcPr>
            <w:tcW w:w="189" w:type="pct"/>
            <w:shd w:val="clear" w:color="auto" w:fill="auto"/>
            <w:vAlign w:val="center"/>
          </w:tcPr>
          <w:p w14:paraId="089BFC64" w14:textId="77777777" w:rsidR="005D222E" w:rsidRPr="003B1D24" w:rsidRDefault="005D222E" w:rsidP="005D222E">
            <w:pPr>
              <w:pStyle w:val="Tabletext"/>
              <w:numPr>
                <w:ilvl w:val="0"/>
                <w:numId w:val="14"/>
              </w:numPr>
            </w:pPr>
          </w:p>
        </w:tc>
        <w:tc>
          <w:tcPr>
            <w:tcW w:w="2251" w:type="pct"/>
            <w:shd w:val="clear" w:color="auto" w:fill="auto"/>
            <w:vAlign w:val="center"/>
          </w:tcPr>
          <w:p w14:paraId="68938F87" w14:textId="471C6A34" w:rsidR="005D222E" w:rsidRPr="003B1D24" w:rsidRDefault="005D222E" w:rsidP="005D222E">
            <w:pPr>
              <w:pStyle w:val="Tabletext"/>
            </w:pPr>
            <w:r w:rsidRPr="003B1D24">
              <w:t xml:space="preserve">The </w:t>
            </w:r>
            <w:r w:rsidRPr="003B1D24">
              <w:rPr>
                <w:b/>
                <w:bCs/>
              </w:rPr>
              <w:t>Indigenous Community Sport and Recreation Program</w:t>
            </w:r>
            <w:r w:rsidRPr="003B1D24">
              <w:t xml:space="preserve"> </w:t>
            </w:r>
            <w:r w:rsidR="006C64E1" w:rsidRPr="003B1D24">
              <w:t xml:space="preserve">(ICSRP) </w:t>
            </w:r>
            <w:r w:rsidRPr="003B1D24">
              <w:t xml:space="preserve">and </w:t>
            </w:r>
            <w:r w:rsidRPr="003B1D24">
              <w:rPr>
                <w:b/>
                <w:bCs/>
              </w:rPr>
              <w:t>Torres Strait Islander Sport and Recreation Program</w:t>
            </w:r>
            <w:r w:rsidRPr="003B1D24">
              <w:t xml:space="preserve"> </w:t>
            </w:r>
            <w:r w:rsidR="00145511" w:rsidRPr="003B1D24">
              <w:t xml:space="preserve">(TSISRP) </w:t>
            </w:r>
            <w:r w:rsidRPr="003B1D24">
              <w:t>work with remote and discrete Aboriginal and Torres Strait Islander communities, Councils, businesses and community organisations to develop local physical activity programs to provide culturally</w:t>
            </w:r>
            <w:r w:rsidR="00DE3D77" w:rsidRPr="003B1D24">
              <w:t xml:space="preserve"> </w:t>
            </w:r>
            <w:r w:rsidRPr="003B1D24">
              <w:t>appropriate physical activity opportunities to support healthier lifestyles.</w:t>
            </w:r>
          </w:p>
        </w:tc>
        <w:tc>
          <w:tcPr>
            <w:tcW w:w="570" w:type="pct"/>
            <w:shd w:val="clear" w:color="auto" w:fill="auto"/>
            <w:vAlign w:val="center"/>
          </w:tcPr>
          <w:p w14:paraId="7FF624E0" w14:textId="77777777" w:rsidR="005D222E" w:rsidRPr="003B1D24" w:rsidRDefault="005D222E" w:rsidP="005D222E">
            <w:pPr>
              <w:pStyle w:val="Tabletext"/>
            </w:pPr>
            <w:r w:rsidRPr="003B1D24">
              <w:t>Existing</w:t>
            </w:r>
          </w:p>
        </w:tc>
        <w:tc>
          <w:tcPr>
            <w:tcW w:w="571" w:type="pct"/>
            <w:shd w:val="clear" w:color="auto" w:fill="auto"/>
            <w:vAlign w:val="center"/>
          </w:tcPr>
          <w:p w14:paraId="20F1A8BA" w14:textId="0FCC3AD3" w:rsidR="005D222E" w:rsidRPr="003B1D24" w:rsidRDefault="005D222E" w:rsidP="00145511">
            <w:pPr>
              <w:pStyle w:val="Tabletext"/>
            </w:pPr>
            <w:bookmarkStart w:id="9" w:name="_Hlk72935706"/>
            <w:r w:rsidRPr="003B1D24">
              <w:t xml:space="preserve">$1.81 </w:t>
            </w:r>
            <w:r w:rsidR="00145511" w:rsidRPr="003B1D24">
              <w:t>million in</w:t>
            </w:r>
            <w:r w:rsidRPr="003B1D24">
              <w:t xml:space="preserve"> 2021</w:t>
            </w:r>
            <w:r w:rsidR="00145511" w:rsidRPr="003B1D24">
              <w:t>-</w:t>
            </w:r>
            <w:r w:rsidRPr="003B1D24">
              <w:t>22</w:t>
            </w:r>
            <w:r w:rsidR="006C64E1" w:rsidRPr="003B1D24">
              <w:t xml:space="preserve"> for the ICSRP</w:t>
            </w:r>
            <w:r w:rsidR="00145511" w:rsidRPr="003B1D24">
              <w:t xml:space="preserve"> and </w:t>
            </w:r>
            <w:r w:rsidRPr="003B1D24">
              <w:t xml:space="preserve">$0.19 </w:t>
            </w:r>
            <w:r w:rsidR="00145511" w:rsidRPr="003B1D24">
              <w:t>million in</w:t>
            </w:r>
            <w:r w:rsidRPr="003B1D24">
              <w:t xml:space="preserve"> 2021</w:t>
            </w:r>
            <w:r w:rsidR="00145511" w:rsidRPr="003B1D24">
              <w:t>-</w:t>
            </w:r>
            <w:r w:rsidRPr="003B1D24">
              <w:t>22</w:t>
            </w:r>
            <w:bookmarkEnd w:id="9"/>
            <w:r w:rsidR="00145511" w:rsidRPr="003B1D24">
              <w:t xml:space="preserve"> for the TSISRP</w:t>
            </w:r>
          </w:p>
        </w:tc>
        <w:tc>
          <w:tcPr>
            <w:tcW w:w="570" w:type="pct"/>
            <w:shd w:val="clear" w:color="auto" w:fill="auto"/>
            <w:vAlign w:val="center"/>
          </w:tcPr>
          <w:p w14:paraId="71E2AB14" w14:textId="5A06AC89" w:rsidR="005D222E" w:rsidRPr="003B1D24" w:rsidRDefault="005D222E" w:rsidP="005D222E">
            <w:pPr>
              <w:pStyle w:val="Tabletext"/>
            </w:pPr>
            <w:r w:rsidRPr="003B1D24">
              <w:t>31 December 2021</w:t>
            </w:r>
          </w:p>
        </w:tc>
        <w:tc>
          <w:tcPr>
            <w:tcW w:w="849" w:type="pct"/>
            <w:shd w:val="clear" w:color="auto" w:fill="auto"/>
            <w:vAlign w:val="center"/>
          </w:tcPr>
          <w:p w14:paraId="1FCA115C" w14:textId="16160F1C" w:rsidR="005D222E" w:rsidRPr="003B1D24" w:rsidRDefault="00781FC5" w:rsidP="005D222E">
            <w:pPr>
              <w:pStyle w:val="Tabletext"/>
            </w:pPr>
            <w:r w:rsidRPr="003B1D24">
              <w:t>Minister for Tourism Industry Development and Innovation and Minister for Sport</w:t>
            </w:r>
          </w:p>
        </w:tc>
      </w:tr>
      <w:tr w:rsidR="00D875D9" w:rsidRPr="003B1D24" w14:paraId="537040A8" w14:textId="77777777" w:rsidTr="006513D0">
        <w:tblPrEx>
          <w:jc w:val="left"/>
        </w:tblPrEx>
        <w:trPr>
          <w:cantSplit/>
          <w:trHeight w:val="65"/>
        </w:trPr>
        <w:tc>
          <w:tcPr>
            <w:tcW w:w="5000" w:type="pct"/>
            <w:gridSpan w:val="6"/>
            <w:shd w:val="clear" w:color="auto" w:fill="auto"/>
            <w:vAlign w:val="center"/>
          </w:tcPr>
          <w:p w14:paraId="52564A61" w14:textId="632E3C67" w:rsidR="00D875D9" w:rsidRPr="003B1D24" w:rsidRDefault="00D875D9" w:rsidP="00954A70">
            <w:pPr>
              <w:pStyle w:val="Heading3"/>
              <w:outlineLvl w:val="2"/>
            </w:pPr>
            <w:r w:rsidRPr="003B1D24">
              <w:t>Motor Accident Insurance Commission</w:t>
            </w:r>
          </w:p>
        </w:tc>
      </w:tr>
      <w:tr w:rsidR="00D875D9" w:rsidRPr="003B1D24" w14:paraId="7F85BE28" w14:textId="77777777" w:rsidTr="00190B92">
        <w:tblPrEx>
          <w:jc w:val="left"/>
        </w:tblPrEx>
        <w:trPr>
          <w:cantSplit/>
          <w:trHeight w:val="65"/>
        </w:trPr>
        <w:tc>
          <w:tcPr>
            <w:tcW w:w="189" w:type="pct"/>
            <w:shd w:val="clear" w:color="auto" w:fill="auto"/>
            <w:vAlign w:val="center"/>
          </w:tcPr>
          <w:p w14:paraId="71F9D851" w14:textId="77777777" w:rsidR="00D875D9" w:rsidRPr="003B1D24" w:rsidRDefault="00D875D9" w:rsidP="007E351D">
            <w:pPr>
              <w:pStyle w:val="Tabletext"/>
              <w:numPr>
                <w:ilvl w:val="0"/>
                <w:numId w:val="14"/>
              </w:numPr>
            </w:pPr>
          </w:p>
        </w:tc>
        <w:tc>
          <w:tcPr>
            <w:tcW w:w="2251" w:type="pct"/>
            <w:shd w:val="clear" w:color="auto" w:fill="auto"/>
            <w:vAlign w:val="center"/>
          </w:tcPr>
          <w:p w14:paraId="146D4992" w14:textId="0472F392" w:rsidR="00D875D9" w:rsidRPr="003B1D24" w:rsidRDefault="00D875D9" w:rsidP="00D875D9">
            <w:pPr>
              <w:pStyle w:val="Tabletext"/>
            </w:pPr>
            <w:r w:rsidRPr="003B1D24">
              <w:t xml:space="preserve">The Motor Accident Insurance Commission launched the </w:t>
            </w:r>
            <w:r w:rsidRPr="003B1D24">
              <w:rPr>
                <w:b/>
              </w:rPr>
              <w:t>Drive safe, Drive deadly</w:t>
            </w:r>
            <w:r w:rsidRPr="003B1D24">
              <w:t xml:space="preserve"> program in partnership with Elders, community members living with disability, researchers, government agencies and organisations across Queensland in March 2021. The </w:t>
            </w:r>
            <w:r w:rsidRPr="003B1D24">
              <w:rPr>
                <w:bCs/>
              </w:rPr>
              <w:t>Drive safe, Drive deadly</w:t>
            </w:r>
            <w:r w:rsidRPr="003B1D24">
              <w:t xml:space="preserve"> Program promotes road safety, and aims to reduce road trauma and ensure Queensland’s C</w:t>
            </w:r>
            <w:r w:rsidR="008A5341" w:rsidRPr="003B1D24">
              <w:t xml:space="preserve">omprehensive </w:t>
            </w:r>
            <w:r w:rsidRPr="003B1D24">
              <w:t>T</w:t>
            </w:r>
            <w:r w:rsidR="008A5341" w:rsidRPr="003B1D24">
              <w:t xml:space="preserve">hird </w:t>
            </w:r>
            <w:r w:rsidRPr="003B1D24">
              <w:t>P</w:t>
            </w:r>
            <w:r w:rsidR="008A5341" w:rsidRPr="003B1D24">
              <w:t>arty</w:t>
            </w:r>
            <w:r w:rsidRPr="003B1D24">
              <w:t xml:space="preserve"> insurance scheme is respectful, safe and supportive for </w:t>
            </w:r>
            <w:r w:rsidR="0035797D">
              <w:t>Aboriginal peoples and Torres Strait Islander peoples</w:t>
            </w:r>
            <w:r w:rsidRPr="003B1D24">
              <w:t xml:space="preserve"> injured in vehicle crashes.</w:t>
            </w:r>
          </w:p>
        </w:tc>
        <w:tc>
          <w:tcPr>
            <w:tcW w:w="570" w:type="pct"/>
            <w:shd w:val="clear" w:color="auto" w:fill="auto"/>
            <w:vAlign w:val="center"/>
          </w:tcPr>
          <w:p w14:paraId="3FAC2607" w14:textId="77777777" w:rsidR="00D875D9" w:rsidRPr="003B1D24" w:rsidRDefault="00D875D9" w:rsidP="00D875D9">
            <w:pPr>
              <w:pStyle w:val="Tabletext"/>
            </w:pPr>
            <w:r w:rsidRPr="003B1D24">
              <w:t>New</w:t>
            </w:r>
          </w:p>
        </w:tc>
        <w:tc>
          <w:tcPr>
            <w:tcW w:w="571" w:type="pct"/>
            <w:shd w:val="clear" w:color="auto" w:fill="auto"/>
            <w:vAlign w:val="center"/>
          </w:tcPr>
          <w:p w14:paraId="4A3BB907" w14:textId="6A9D5593" w:rsidR="00D875D9" w:rsidRPr="003B1D24" w:rsidRDefault="001E1559" w:rsidP="00D875D9">
            <w:pPr>
              <w:pStyle w:val="Tabletext"/>
            </w:pPr>
            <w:r w:rsidRPr="003B1D24">
              <w:t>Within existing resources</w:t>
            </w:r>
          </w:p>
        </w:tc>
        <w:tc>
          <w:tcPr>
            <w:tcW w:w="570" w:type="pct"/>
            <w:shd w:val="clear" w:color="auto" w:fill="auto"/>
            <w:vAlign w:val="center"/>
          </w:tcPr>
          <w:p w14:paraId="70361D41" w14:textId="77777777" w:rsidR="00D875D9" w:rsidRPr="003B1D24" w:rsidRDefault="00D875D9" w:rsidP="00D875D9">
            <w:pPr>
              <w:pStyle w:val="Tabletext"/>
            </w:pPr>
            <w:r w:rsidRPr="003B1D24">
              <w:t>Ongoing</w:t>
            </w:r>
          </w:p>
        </w:tc>
        <w:tc>
          <w:tcPr>
            <w:tcW w:w="849" w:type="pct"/>
            <w:shd w:val="clear" w:color="auto" w:fill="auto"/>
            <w:vAlign w:val="center"/>
          </w:tcPr>
          <w:p w14:paraId="670D2D0A" w14:textId="77777777" w:rsidR="00D875D9" w:rsidRPr="003B1D24" w:rsidRDefault="00D875D9" w:rsidP="00D875D9">
            <w:pPr>
              <w:pStyle w:val="Tabletext"/>
            </w:pPr>
            <w:r w:rsidRPr="003B1D24">
              <w:t>Treasurer and Minister for Investment</w:t>
            </w:r>
          </w:p>
        </w:tc>
      </w:tr>
      <w:tr w:rsidR="004507E9" w:rsidRPr="003B1D24" w14:paraId="0328739E" w14:textId="77777777" w:rsidTr="006513D0">
        <w:tblPrEx>
          <w:jc w:val="left"/>
        </w:tblPrEx>
        <w:trPr>
          <w:cantSplit/>
          <w:trHeight w:val="307"/>
        </w:trPr>
        <w:tc>
          <w:tcPr>
            <w:tcW w:w="5000" w:type="pct"/>
            <w:gridSpan w:val="6"/>
            <w:shd w:val="clear" w:color="auto" w:fill="auto"/>
            <w:vAlign w:val="center"/>
          </w:tcPr>
          <w:p w14:paraId="2921723E" w14:textId="18EC9EC7" w:rsidR="004507E9" w:rsidRPr="003B1D24" w:rsidRDefault="004507E9" w:rsidP="00954A70">
            <w:pPr>
              <w:pStyle w:val="Heading3"/>
              <w:outlineLvl w:val="2"/>
            </w:pPr>
            <w:r w:rsidRPr="003B1D24">
              <w:t>Queensland Health</w:t>
            </w:r>
          </w:p>
        </w:tc>
      </w:tr>
      <w:tr w:rsidR="00FF00CA" w:rsidRPr="003B1D24" w14:paraId="4DFBD4E6" w14:textId="77777777" w:rsidTr="00190B92">
        <w:tblPrEx>
          <w:jc w:val="left"/>
        </w:tblPrEx>
        <w:trPr>
          <w:cantSplit/>
          <w:trHeight w:val="65"/>
        </w:trPr>
        <w:tc>
          <w:tcPr>
            <w:tcW w:w="189" w:type="pct"/>
            <w:shd w:val="clear" w:color="auto" w:fill="auto"/>
            <w:vAlign w:val="center"/>
          </w:tcPr>
          <w:p w14:paraId="3D5B751F" w14:textId="585FE8BF" w:rsidR="00FF00CA" w:rsidRPr="003B1D24" w:rsidRDefault="00FF00CA" w:rsidP="00FF00CA">
            <w:pPr>
              <w:pStyle w:val="BodyText"/>
              <w:spacing w:after="0"/>
              <w:rPr>
                <w:sz w:val="20"/>
                <w:szCs w:val="20"/>
              </w:rPr>
            </w:pPr>
            <w:r w:rsidRPr="003B1D24">
              <w:rPr>
                <w:sz w:val="20"/>
                <w:szCs w:val="20"/>
              </w:rPr>
              <w:t>P</w:t>
            </w:r>
            <w:r w:rsidRPr="003B1D24">
              <w:t>R1.1</w:t>
            </w:r>
            <w:r w:rsidR="00321556" w:rsidRPr="003B1D24">
              <w:t>8</w:t>
            </w:r>
          </w:p>
        </w:tc>
        <w:tc>
          <w:tcPr>
            <w:tcW w:w="2251" w:type="pct"/>
            <w:shd w:val="clear" w:color="auto" w:fill="auto"/>
            <w:vAlign w:val="center"/>
          </w:tcPr>
          <w:p w14:paraId="78A90AD0" w14:textId="77777777" w:rsidR="00FF00CA" w:rsidRPr="003B1D24" w:rsidRDefault="00FF00CA" w:rsidP="00FF00CA">
            <w:pPr>
              <w:pStyle w:val="BodyText"/>
              <w:spacing w:after="0"/>
              <w:rPr>
                <w:sz w:val="20"/>
                <w:szCs w:val="20"/>
              </w:rPr>
            </w:pPr>
            <w:r w:rsidRPr="003B1D24">
              <w:rPr>
                <w:bCs/>
                <w:sz w:val="20"/>
                <w:szCs w:val="20"/>
                <w:lang w:val="en-AU"/>
              </w:rPr>
              <w:t>T</w:t>
            </w:r>
            <w:r w:rsidRPr="003B1D24">
              <w:rPr>
                <w:bCs/>
                <w:lang w:val="en-AU"/>
              </w:rPr>
              <w:t>he</w:t>
            </w:r>
            <w:r w:rsidRPr="003B1D24">
              <w:rPr>
                <w:bCs/>
                <w:sz w:val="20"/>
                <w:szCs w:val="20"/>
                <w:lang w:val="en-AU"/>
              </w:rPr>
              <w:t xml:space="preserve"> </w:t>
            </w:r>
            <w:r w:rsidRPr="003B1D24">
              <w:rPr>
                <w:b/>
                <w:bCs/>
                <w:sz w:val="20"/>
                <w:szCs w:val="20"/>
                <w:lang w:val="en-AU"/>
              </w:rPr>
              <w:t>First Nations health equity reform agenda</w:t>
            </w:r>
            <w:r w:rsidRPr="003B1D24">
              <w:rPr>
                <w:bCs/>
                <w:sz w:val="20"/>
                <w:szCs w:val="20"/>
                <w:lang w:val="en-AU"/>
              </w:rPr>
              <w:t>.</w:t>
            </w:r>
          </w:p>
        </w:tc>
        <w:tc>
          <w:tcPr>
            <w:tcW w:w="570" w:type="pct"/>
            <w:shd w:val="clear" w:color="auto" w:fill="auto"/>
            <w:vAlign w:val="center"/>
          </w:tcPr>
          <w:p w14:paraId="0810C4A1" w14:textId="09C3882F" w:rsidR="00FF00CA" w:rsidRPr="003B1D24" w:rsidRDefault="00FF00CA" w:rsidP="00FF00CA">
            <w:pPr>
              <w:pStyle w:val="BodyText"/>
              <w:spacing w:after="0"/>
              <w:rPr>
                <w:sz w:val="20"/>
                <w:szCs w:val="20"/>
              </w:rPr>
            </w:pPr>
            <w:r w:rsidRPr="003B1D24">
              <w:rPr>
                <w:bCs/>
                <w:sz w:val="20"/>
                <w:szCs w:val="20"/>
              </w:rPr>
              <w:t>Existing</w:t>
            </w:r>
          </w:p>
        </w:tc>
        <w:tc>
          <w:tcPr>
            <w:tcW w:w="571" w:type="pct"/>
            <w:shd w:val="clear" w:color="auto" w:fill="auto"/>
            <w:vAlign w:val="center"/>
          </w:tcPr>
          <w:p w14:paraId="0653F9BB" w14:textId="0294D55E" w:rsidR="00FF00CA" w:rsidRPr="003B1D24" w:rsidRDefault="00FF00CA" w:rsidP="00FF00CA">
            <w:pPr>
              <w:pStyle w:val="BodyText"/>
              <w:spacing w:after="0"/>
              <w:rPr>
                <w:sz w:val="20"/>
                <w:szCs w:val="20"/>
              </w:rPr>
            </w:pPr>
            <w:r w:rsidRPr="003B1D24">
              <w:rPr>
                <w:sz w:val="20"/>
                <w:szCs w:val="20"/>
              </w:rPr>
              <w:t>No</w:t>
            </w:r>
          </w:p>
        </w:tc>
        <w:tc>
          <w:tcPr>
            <w:tcW w:w="570" w:type="pct"/>
            <w:shd w:val="clear" w:color="auto" w:fill="auto"/>
            <w:vAlign w:val="center"/>
          </w:tcPr>
          <w:p w14:paraId="5EA038F9" w14:textId="007D4A76" w:rsidR="00FF00CA" w:rsidRPr="003B1D24" w:rsidRDefault="00FF00CA" w:rsidP="00FF00CA">
            <w:pPr>
              <w:pStyle w:val="BodyText"/>
              <w:spacing w:after="0"/>
              <w:rPr>
                <w:sz w:val="20"/>
                <w:szCs w:val="20"/>
              </w:rPr>
            </w:pPr>
            <w:r w:rsidRPr="003B1D24">
              <w:rPr>
                <w:bCs/>
                <w:sz w:val="20"/>
                <w:szCs w:val="20"/>
              </w:rPr>
              <w:t>Ongoing</w:t>
            </w:r>
          </w:p>
        </w:tc>
        <w:tc>
          <w:tcPr>
            <w:tcW w:w="849" w:type="pct"/>
            <w:shd w:val="clear" w:color="auto" w:fill="auto"/>
            <w:vAlign w:val="center"/>
          </w:tcPr>
          <w:p w14:paraId="43B69195" w14:textId="77777777" w:rsidR="00FF00CA" w:rsidRPr="003B1D24" w:rsidRDefault="00FF00CA" w:rsidP="00FF00CA">
            <w:pPr>
              <w:pStyle w:val="BodyText"/>
              <w:spacing w:after="0"/>
              <w:rPr>
                <w:sz w:val="20"/>
                <w:szCs w:val="20"/>
              </w:rPr>
            </w:pPr>
            <w:r w:rsidRPr="003B1D24">
              <w:rPr>
                <w:sz w:val="20"/>
                <w:szCs w:val="20"/>
              </w:rPr>
              <w:t>Minister for Health and Ambulance Services</w:t>
            </w:r>
          </w:p>
        </w:tc>
      </w:tr>
      <w:tr w:rsidR="00FF00CA" w:rsidRPr="003B1D24" w14:paraId="11611DDD" w14:textId="77777777" w:rsidTr="00190B92">
        <w:tblPrEx>
          <w:jc w:val="left"/>
        </w:tblPrEx>
        <w:trPr>
          <w:cantSplit/>
          <w:trHeight w:val="307"/>
        </w:trPr>
        <w:tc>
          <w:tcPr>
            <w:tcW w:w="189" w:type="pct"/>
            <w:shd w:val="clear" w:color="auto" w:fill="auto"/>
            <w:vAlign w:val="center"/>
          </w:tcPr>
          <w:p w14:paraId="76E0A026" w14:textId="26DD52CC" w:rsidR="00FF00CA" w:rsidRPr="003B1D24" w:rsidRDefault="00FF00CA" w:rsidP="00FF00CA">
            <w:pPr>
              <w:pStyle w:val="BodyText"/>
              <w:spacing w:after="0"/>
              <w:rPr>
                <w:sz w:val="20"/>
                <w:szCs w:val="20"/>
              </w:rPr>
            </w:pPr>
            <w:bookmarkStart w:id="10" w:name="_Ref72413586"/>
            <w:r w:rsidRPr="003B1D24">
              <w:rPr>
                <w:bCs/>
                <w:sz w:val="20"/>
                <w:szCs w:val="20"/>
              </w:rPr>
              <w:t>PR2.0</w:t>
            </w:r>
            <w:r w:rsidR="00642DD3" w:rsidRPr="003B1D24">
              <w:rPr>
                <w:bCs/>
                <w:sz w:val="20"/>
                <w:szCs w:val="20"/>
              </w:rPr>
              <w:t>7</w:t>
            </w:r>
          </w:p>
        </w:tc>
        <w:bookmarkEnd w:id="10"/>
        <w:tc>
          <w:tcPr>
            <w:tcW w:w="2251" w:type="pct"/>
            <w:shd w:val="clear" w:color="auto" w:fill="auto"/>
            <w:vAlign w:val="center"/>
          </w:tcPr>
          <w:p w14:paraId="54CC2ECF" w14:textId="60E43595" w:rsidR="00FF00CA" w:rsidRPr="003B1D24" w:rsidRDefault="00FF00CA" w:rsidP="00FF00CA">
            <w:pPr>
              <w:pStyle w:val="bullet"/>
              <w:tabs>
                <w:tab w:val="clear" w:pos="360"/>
              </w:tabs>
              <w:spacing w:after="0"/>
              <w:ind w:left="0"/>
              <w:rPr>
                <w:sz w:val="20"/>
                <w:szCs w:val="20"/>
              </w:rPr>
            </w:pPr>
            <w:r w:rsidRPr="003B1D24">
              <w:rPr>
                <w:sz w:val="20"/>
                <w:szCs w:val="20"/>
              </w:rPr>
              <w:t xml:space="preserve">Building on effort under the </w:t>
            </w:r>
            <w:r w:rsidRPr="003B1D24">
              <w:rPr>
                <w:i/>
                <w:iCs/>
                <w:sz w:val="20"/>
                <w:szCs w:val="20"/>
              </w:rPr>
              <w:t>Making Tracks Investment Strategy 2018-21</w:t>
            </w:r>
            <w:r w:rsidRPr="003B1D24">
              <w:rPr>
                <w:sz w:val="20"/>
                <w:szCs w:val="20"/>
              </w:rPr>
              <w:t xml:space="preserve"> which provided funding for more than 200 initiatives across five priority areas</w:t>
            </w:r>
            <w:r w:rsidRPr="003B1D24">
              <w:rPr>
                <w:i/>
                <w:iCs/>
                <w:sz w:val="20"/>
                <w:szCs w:val="20"/>
              </w:rPr>
              <w:t>,</w:t>
            </w:r>
            <w:r w:rsidRPr="003B1D24">
              <w:rPr>
                <w:b/>
                <w:bCs/>
                <w:i/>
                <w:iCs/>
                <w:sz w:val="20"/>
                <w:szCs w:val="20"/>
              </w:rPr>
              <w:t xml:space="preserve"> </w:t>
            </w:r>
            <w:r w:rsidRPr="003B1D24">
              <w:rPr>
                <w:rStyle w:val="BodyTextChar"/>
                <w:b/>
                <w:bCs/>
                <w:i/>
                <w:iCs/>
                <w:sz w:val="20"/>
                <w:szCs w:val="20"/>
              </w:rPr>
              <w:t xml:space="preserve">Making Tracks towards achieving First Nations Health Equity: </w:t>
            </w:r>
            <w:r w:rsidRPr="003B1D24">
              <w:rPr>
                <w:rStyle w:val="BodyTextCondensedChar"/>
                <w:rFonts w:ascii="Arial" w:hAnsi="Arial" w:cs="Arial"/>
                <w:b/>
                <w:bCs/>
                <w:i/>
                <w:iCs/>
                <w:color w:val="auto"/>
                <w:sz w:val="20"/>
                <w:szCs w:val="20"/>
              </w:rPr>
              <w:t>Interim Investment Strategy 2021 – 2022</w:t>
            </w:r>
            <w:r w:rsidRPr="003B1D24">
              <w:rPr>
                <w:rStyle w:val="BodyTextCondensedChar"/>
                <w:rFonts w:ascii="Arial" w:hAnsi="Arial" w:cs="Arial"/>
                <w:color w:val="auto"/>
                <w:sz w:val="20"/>
                <w:szCs w:val="20"/>
              </w:rPr>
              <w:t xml:space="preserve"> has been developed </w:t>
            </w:r>
            <w:r w:rsidRPr="003B1D24">
              <w:rPr>
                <w:rStyle w:val="BodyTextCondensedChar"/>
                <w:rFonts w:ascii="Arial" w:hAnsi="Arial" w:cs="Arial"/>
                <w:color w:val="auto"/>
              </w:rPr>
              <w:t>as a provisional approach to guide Aboriginal and Torres Strait Islander-specific investment over the next 12 months</w:t>
            </w:r>
            <w:r w:rsidRPr="003B1D24">
              <w:rPr>
                <w:rStyle w:val="BodyTextCondensedChar"/>
                <w:rFonts w:ascii="Arial" w:hAnsi="Arial" w:cs="Arial"/>
                <w:color w:val="auto"/>
                <w:sz w:val="20"/>
                <w:szCs w:val="20"/>
              </w:rPr>
              <w:t>.</w:t>
            </w:r>
          </w:p>
        </w:tc>
        <w:tc>
          <w:tcPr>
            <w:tcW w:w="570" w:type="pct"/>
            <w:shd w:val="clear" w:color="auto" w:fill="auto"/>
            <w:vAlign w:val="center"/>
          </w:tcPr>
          <w:p w14:paraId="382C8B13" w14:textId="0D8BAE59" w:rsidR="00FF00CA" w:rsidRPr="003B1D24" w:rsidRDefault="00FF00CA" w:rsidP="00FF00CA">
            <w:pPr>
              <w:pStyle w:val="BodyText"/>
              <w:spacing w:after="0"/>
              <w:rPr>
                <w:sz w:val="20"/>
                <w:szCs w:val="20"/>
              </w:rPr>
            </w:pPr>
            <w:r w:rsidRPr="003B1D24">
              <w:rPr>
                <w:sz w:val="20"/>
                <w:szCs w:val="20"/>
              </w:rPr>
              <w:t>New (preceding expiring strategy)</w:t>
            </w:r>
          </w:p>
        </w:tc>
        <w:tc>
          <w:tcPr>
            <w:tcW w:w="571" w:type="pct"/>
            <w:shd w:val="clear" w:color="auto" w:fill="auto"/>
            <w:vAlign w:val="center"/>
          </w:tcPr>
          <w:p w14:paraId="1FE02382" w14:textId="22CA1BF1" w:rsidR="00FF00CA" w:rsidRPr="003B1D24" w:rsidRDefault="00FF00CA" w:rsidP="00FF00CA">
            <w:pPr>
              <w:pStyle w:val="BodyText"/>
              <w:spacing w:after="0"/>
              <w:rPr>
                <w:sz w:val="20"/>
                <w:szCs w:val="20"/>
              </w:rPr>
            </w:pPr>
            <w:r w:rsidRPr="003B1D24">
              <w:rPr>
                <w:sz w:val="20"/>
                <w:szCs w:val="20"/>
              </w:rPr>
              <w:t>Yes</w:t>
            </w:r>
          </w:p>
        </w:tc>
        <w:tc>
          <w:tcPr>
            <w:tcW w:w="570" w:type="pct"/>
            <w:shd w:val="clear" w:color="auto" w:fill="auto"/>
            <w:vAlign w:val="center"/>
          </w:tcPr>
          <w:p w14:paraId="74BEF044" w14:textId="3E9EA726" w:rsidR="00FF00CA" w:rsidRPr="003B1D24" w:rsidRDefault="00FF00CA" w:rsidP="00FF00CA">
            <w:pPr>
              <w:pStyle w:val="BodyText"/>
              <w:spacing w:after="0"/>
              <w:rPr>
                <w:sz w:val="20"/>
                <w:szCs w:val="20"/>
              </w:rPr>
            </w:pPr>
            <w:r w:rsidRPr="003B1D24">
              <w:rPr>
                <w:bCs/>
                <w:sz w:val="20"/>
                <w:szCs w:val="20"/>
              </w:rPr>
              <w:t xml:space="preserve">2021-22 </w:t>
            </w:r>
          </w:p>
        </w:tc>
        <w:tc>
          <w:tcPr>
            <w:tcW w:w="849" w:type="pct"/>
            <w:shd w:val="clear" w:color="auto" w:fill="auto"/>
            <w:vAlign w:val="center"/>
          </w:tcPr>
          <w:p w14:paraId="5C1449D3" w14:textId="47B8B993" w:rsidR="00FF00CA" w:rsidRPr="003B1D24" w:rsidRDefault="00FF00CA" w:rsidP="00FF00CA">
            <w:pPr>
              <w:pStyle w:val="BodyText"/>
              <w:spacing w:after="0"/>
              <w:rPr>
                <w:sz w:val="20"/>
                <w:szCs w:val="20"/>
              </w:rPr>
            </w:pPr>
            <w:r w:rsidRPr="003B1D24">
              <w:rPr>
                <w:sz w:val="20"/>
                <w:szCs w:val="20"/>
              </w:rPr>
              <w:t>Minister for Health and Ambulance Services</w:t>
            </w:r>
          </w:p>
        </w:tc>
      </w:tr>
      <w:tr w:rsidR="00FF00CA" w:rsidRPr="003B1D24" w14:paraId="1CC0FBC1" w14:textId="77777777" w:rsidTr="00190B92">
        <w:tblPrEx>
          <w:jc w:val="left"/>
        </w:tblPrEx>
        <w:trPr>
          <w:cantSplit/>
          <w:trHeight w:val="65"/>
        </w:trPr>
        <w:tc>
          <w:tcPr>
            <w:tcW w:w="189" w:type="pct"/>
            <w:shd w:val="clear" w:color="auto" w:fill="auto"/>
            <w:vAlign w:val="center"/>
          </w:tcPr>
          <w:p w14:paraId="7D1F7253" w14:textId="032B5CD3" w:rsidR="00FF00CA" w:rsidRPr="003B1D24" w:rsidRDefault="00FF00CA" w:rsidP="00FF00CA">
            <w:pPr>
              <w:pStyle w:val="BodyText"/>
              <w:spacing w:after="0"/>
              <w:rPr>
                <w:sz w:val="20"/>
                <w:szCs w:val="20"/>
              </w:rPr>
            </w:pPr>
            <w:r w:rsidRPr="003B1D24">
              <w:rPr>
                <w:sz w:val="20"/>
                <w:szCs w:val="20"/>
              </w:rPr>
              <w:t>PR2.0</w:t>
            </w:r>
            <w:r w:rsidR="00642DD3" w:rsidRPr="003B1D24">
              <w:rPr>
                <w:sz w:val="20"/>
                <w:szCs w:val="20"/>
              </w:rPr>
              <w:t>8</w:t>
            </w:r>
          </w:p>
        </w:tc>
        <w:tc>
          <w:tcPr>
            <w:tcW w:w="2251" w:type="pct"/>
            <w:shd w:val="clear" w:color="auto" w:fill="auto"/>
            <w:vAlign w:val="center"/>
          </w:tcPr>
          <w:p w14:paraId="3A71C4A0" w14:textId="14522148" w:rsidR="00FF00CA" w:rsidRPr="003B1D24" w:rsidRDefault="00FF00CA" w:rsidP="00FF00CA">
            <w:pPr>
              <w:pStyle w:val="BodyText"/>
              <w:spacing w:after="0"/>
              <w:rPr>
                <w:sz w:val="20"/>
                <w:szCs w:val="20"/>
              </w:rPr>
            </w:pPr>
            <w:r w:rsidRPr="003B1D24">
              <w:rPr>
                <w:sz w:val="20"/>
                <w:szCs w:val="20"/>
              </w:rPr>
              <w:t xml:space="preserve">Progressing the </w:t>
            </w:r>
            <w:r w:rsidRPr="003B1D24">
              <w:rPr>
                <w:b/>
                <w:sz w:val="20"/>
                <w:szCs w:val="20"/>
              </w:rPr>
              <w:t>transition of Queensland Government funded primary health care services to Aboriginal and Torres Strait Islander community-control</w:t>
            </w:r>
            <w:r w:rsidRPr="003B1D24">
              <w:rPr>
                <w:sz w:val="20"/>
                <w:szCs w:val="20"/>
              </w:rPr>
              <w:t xml:space="preserve"> arrangements, guided by community aspirations and evidence of readiness for transition.</w:t>
            </w:r>
          </w:p>
        </w:tc>
        <w:tc>
          <w:tcPr>
            <w:tcW w:w="570" w:type="pct"/>
            <w:shd w:val="clear" w:color="auto" w:fill="auto"/>
            <w:vAlign w:val="center"/>
          </w:tcPr>
          <w:p w14:paraId="39910C50" w14:textId="3B6EE8FF" w:rsidR="00FF00CA" w:rsidRPr="003B1D24" w:rsidRDefault="00FF00CA" w:rsidP="00FF00CA">
            <w:pPr>
              <w:pStyle w:val="BodyText"/>
              <w:spacing w:after="0"/>
              <w:rPr>
                <w:sz w:val="20"/>
                <w:szCs w:val="20"/>
              </w:rPr>
            </w:pPr>
            <w:r w:rsidRPr="003B1D24">
              <w:rPr>
                <w:bCs/>
                <w:sz w:val="20"/>
                <w:szCs w:val="20"/>
              </w:rPr>
              <w:t>Existing</w:t>
            </w:r>
          </w:p>
        </w:tc>
        <w:tc>
          <w:tcPr>
            <w:tcW w:w="571" w:type="pct"/>
            <w:shd w:val="clear" w:color="auto" w:fill="auto"/>
            <w:vAlign w:val="center"/>
          </w:tcPr>
          <w:p w14:paraId="0C9218E8" w14:textId="2DD3936F" w:rsidR="00FF00CA" w:rsidRPr="003B1D24" w:rsidRDefault="00FF00CA" w:rsidP="00FF00CA">
            <w:pPr>
              <w:pStyle w:val="BodyText"/>
              <w:spacing w:after="0"/>
              <w:rPr>
                <w:sz w:val="20"/>
                <w:szCs w:val="20"/>
              </w:rPr>
            </w:pPr>
            <w:r w:rsidRPr="003B1D24">
              <w:rPr>
                <w:bCs/>
                <w:sz w:val="20"/>
                <w:szCs w:val="20"/>
              </w:rPr>
              <w:t>Within existing resources</w:t>
            </w:r>
          </w:p>
        </w:tc>
        <w:tc>
          <w:tcPr>
            <w:tcW w:w="570" w:type="pct"/>
            <w:shd w:val="clear" w:color="auto" w:fill="auto"/>
            <w:vAlign w:val="center"/>
          </w:tcPr>
          <w:p w14:paraId="5BD22677" w14:textId="30658536" w:rsidR="00FF00CA" w:rsidRPr="003B1D24" w:rsidRDefault="00FF00CA" w:rsidP="00FF00CA">
            <w:pPr>
              <w:pStyle w:val="BodyText"/>
              <w:spacing w:after="0"/>
              <w:rPr>
                <w:sz w:val="20"/>
                <w:szCs w:val="20"/>
              </w:rPr>
            </w:pPr>
            <w:r w:rsidRPr="003B1D24">
              <w:rPr>
                <w:bCs/>
                <w:sz w:val="20"/>
                <w:szCs w:val="20"/>
              </w:rPr>
              <w:t>Ongoing</w:t>
            </w:r>
          </w:p>
        </w:tc>
        <w:tc>
          <w:tcPr>
            <w:tcW w:w="849" w:type="pct"/>
            <w:shd w:val="clear" w:color="auto" w:fill="auto"/>
            <w:vAlign w:val="center"/>
          </w:tcPr>
          <w:p w14:paraId="281A8730" w14:textId="77777777" w:rsidR="00FF00CA" w:rsidRPr="003B1D24" w:rsidRDefault="00FF00CA" w:rsidP="00FF00CA">
            <w:pPr>
              <w:pStyle w:val="BodyText"/>
              <w:spacing w:after="0"/>
              <w:rPr>
                <w:sz w:val="20"/>
                <w:szCs w:val="20"/>
              </w:rPr>
            </w:pPr>
            <w:r w:rsidRPr="003B1D24">
              <w:rPr>
                <w:sz w:val="20"/>
                <w:szCs w:val="20"/>
              </w:rPr>
              <w:t>Minister for Health and Ambulance Services</w:t>
            </w:r>
          </w:p>
        </w:tc>
      </w:tr>
      <w:tr w:rsidR="00FF00CA" w:rsidRPr="003B1D24" w14:paraId="79BC6C46" w14:textId="77777777" w:rsidTr="00190B92">
        <w:tblPrEx>
          <w:jc w:val="left"/>
        </w:tblPrEx>
        <w:trPr>
          <w:cantSplit/>
          <w:trHeight w:val="113"/>
        </w:trPr>
        <w:tc>
          <w:tcPr>
            <w:tcW w:w="189" w:type="pct"/>
            <w:shd w:val="clear" w:color="auto" w:fill="auto"/>
            <w:vAlign w:val="center"/>
          </w:tcPr>
          <w:p w14:paraId="428AF671" w14:textId="77777777" w:rsidR="00FF00CA" w:rsidRPr="003B1D24" w:rsidRDefault="00FF00CA" w:rsidP="00FF00CA">
            <w:pPr>
              <w:pStyle w:val="BodyText"/>
              <w:numPr>
                <w:ilvl w:val="0"/>
                <w:numId w:val="14"/>
              </w:numPr>
              <w:spacing w:after="0"/>
              <w:rPr>
                <w:sz w:val="20"/>
                <w:szCs w:val="20"/>
              </w:rPr>
            </w:pPr>
            <w:bookmarkStart w:id="11" w:name="_Ref73951583"/>
          </w:p>
        </w:tc>
        <w:bookmarkEnd w:id="11"/>
        <w:tc>
          <w:tcPr>
            <w:tcW w:w="2251" w:type="pct"/>
            <w:shd w:val="clear" w:color="auto" w:fill="auto"/>
            <w:vAlign w:val="center"/>
          </w:tcPr>
          <w:p w14:paraId="0975D726" w14:textId="1F987FA3" w:rsidR="00FF00CA" w:rsidRPr="003B1D24" w:rsidRDefault="00FF00CA" w:rsidP="00FF00CA">
            <w:pPr>
              <w:pStyle w:val="BodyText"/>
              <w:spacing w:after="0"/>
              <w:rPr>
                <w:sz w:val="20"/>
                <w:szCs w:val="20"/>
              </w:rPr>
            </w:pPr>
            <w:r w:rsidRPr="003B1D24">
              <w:rPr>
                <w:sz w:val="20"/>
                <w:szCs w:val="20"/>
              </w:rPr>
              <w:t xml:space="preserve">Recognising the importance of delivering services that are safe and accessible, both clinically and culturally for </w:t>
            </w:r>
            <w:r w:rsidR="0035797D">
              <w:rPr>
                <w:sz w:val="20"/>
                <w:szCs w:val="20"/>
              </w:rPr>
              <w:t>Aboriginal peoples and Torres Strait Islander peoples</w:t>
            </w:r>
            <w:r w:rsidRPr="003B1D24">
              <w:rPr>
                <w:sz w:val="20"/>
                <w:szCs w:val="20"/>
              </w:rPr>
              <w:t xml:space="preserve">, the </w:t>
            </w:r>
            <w:r w:rsidRPr="003B1D24">
              <w:rPr>
                <w:b/>
                <w:bCs/>
                <w:i/>
                <w:iCs/>
                <w:sz w:val="20"/>
                <w:szCs w:val="20"/>
              </w:rPr>
              <w:t>Queensland Health Aboriginal and Torres Strait Islander Cultural Capability Framework 2010-2033</w:t>
            </w:r>
            <w:r w:rsidRPr="003B1D24">
              <w:rPr>
                <w:i/>
                <w:iCs/>
                <w:sz w:val="20"/>
                <w:szCs w:val="20"/>
              </w:rPr>
              <w:t xml:space="preserve"> </w:t>
            </w:r>
            <w:r w:rsidRPr="003B1D24">
              <w:rPr>
                <w:sz w:val="20"/>
                <w:szCs w:val="20"/>
              </w:rPr>
              <w:t xml:space="preserve">was developed to ensure all staff in Queensland Health have the skills, knowledge and behaviours that are required to plan, support, improve and deliver Queensland Health services to </w:t>
            </w:r>
            <w:r w:rsidR="001033C7">
              <w:rPr>
                <w:sz w:val="20"/>
                <w:szCs w:val="20"/>
              </w:rPr>
              <w:t>First Nations</w:t>
            </w:r>
            <w:r w:rsidR="0035797D">
              <w:rPr>
                <w:sz w:val="20"/>
                <w:szCs w:val="20"/>
              </w:rPr>
              <w:t xml:space="preserve"> peoples</w:t>
            </w:r>
            <w:r w:rsidRPr="003B1D24">
              <w:rPr>
                <w:sz w:val="20"/>
                <w:szCs w:val="20"/>
              </w:rPr>
              <w:t xml:space="preserve"> in a culturall</w:t>
            </w:r>
            <w:r w:rsidR="00DE3D77" w:rsidRPr="003B1D24">
              <w:rPr>
                <w:sz w:val="20"/>
                <w:szCs w:val="20"/>
              </w:rPr>
              <w:t xml:space="preserve">y </w:t>
            </w:r>
            <w:r w:rsidRPr="003B1D24">
              <w:rPr>
                <w:sz w:val="20"/>
                <w:szCs w:val="20"/>
              </w:rPr>
              <w:t>respectful and appropriate manner.</w:t>
            </w:r>
          </w:p>
          <w:p w14:paraId="55C36493" w14:textId="34544A7E" w:rsidR="00FF00CA" w:rsidRPr="003B1D24" w:rsidRDefault="00FF00CA" w:rsidP="00FF00CA">
            <w:pPr>
              <w:pStyle w:val="BodyText"/>
              <w:spacing w:after="0"/>
              <w:rPr>
                <w:bCs/>
                <w:sz w:val="20"/>
                <w:szCs w:val="20"/>
              </w:rPr>
            </w:pPr>
            <w:r w:rsidRPr="003B1D24">
              <w:rPr>
                <w:sz w:val="20"/>
                <w:szCs w:val="20"/>
              </w:rPr>
              <w:t xml:space="preserve">Key deliverables of the Cultural Capability Framework include resource </w:t>
            </w:r>
            <w:r w:rsidRPr="003B1D24">
              <w:rPr>
                <w:bCs/>
                <w:iCs/>
                <w:sz w:val="20"/>
                <w:szCs w:val="20"/>
              </w:rPr>
              <w:t xml:space="preserve">development, advice and knowledge brokerage and the delivery of </w:t>
            </w:r>
            <w:r w:rsidRPr="003B1D24">
              <w:rPr>
                <w:b/>
                <w:iCs/>
                <w:sz w:val="20"/>
                <w:szCs w:val="20"/>
              </w:rPr>
              <w:t>the Queensland Health Aboriginal and Torres Strait Islander Cultural Practice Program</w:t>
            </w:r>
            <w:r w:rsidR="00A8735D" w:rsidRPr="003B1D24">
              <w:rPr>
                <w:bCs/>
                <w:iCs/>
                <w:sz w:val="20"/>
                <w:szCs w:val="20"/>
              </w:rPr>
              <w:t>.</w:t>
            </w:r>
          </w:p>
        </w:tc>
        <w:tc>
          <w:tcPr>
            <w:tcW w:w="570" w:type="pct"/>
            <w:shd w:val="clear" w:color="auto" w:fill="auto"/>
            <w:vAlign w:val="center"/>
          </w:tcPr>
          <w:p w14:paraId="43F64B92" w14:textId="38867549" w:rsidR="00FF00CA" w:rsidRPr="003B1D24" w:rsidRDefault="00FF00CA" w:rsidP="00FF00CA">
            <w:pPr>
              <w:pStyle w:val="BodyText"/>
              <w:spacing w:after="0"/>
              <w:rPr>
                <w:sz w:val="20"/>
                <w:szCs w:val="20"/>
              </w:rPr>
            </w:pPr>
            <w:r w:rsidRPr="003B1D24">
              <w:rPr>
                <w:sz w:val="20"/>
                <w:szCs w:val="20"/>
              </w:rPr>
              <w:t>Existing</w:t>
            </w:r>
          </w:p>
        </w:tc>
        <w:tc>
          <w:tcPr>
            <w:tcW w:w="571" w:type="pct"/>
            <w:shd w:val="clear" w:color="auto" w:fill="auto"/>
            <w:vAlign w:val="center"/>
          </w:tcPr>
          <w:p w14:paraId="5ABDF6A8" w14:textId="4C7E9965" w:rsidR="00FF00CA" w:rsidRPr="003B1D24" w:rsidRDefault="00FF00CA" w:rsidP="00FF00CA">
            <w:pPr>
              <w:pStyle w:val="BodyText"/>
              <w:spacing w:after="0"/>
              <w:rPr>
                <w:sz w:val="20"/>
                <w:szCs w:val="20"/>
              </w:rPr>
            </w:pPr>
            <w:r w:rsidRPr="003B1D24">
              <w:rPr>
                <w:sz w:val="20"/>
                <w:szCs w:val="20"/>
              </w:rPr>
              <w:t>$3.4 million in 2021-22</w:t>
            </w:r>
          </w:p>
        </w:tc>
        <w:tc>
          <w:tcPr>
            <w:tcW w:w="570" w:type="pct"/>
            <w:shd w:val="clear" w:color="auto" w:fill="auto"/>
            <w:vAlign w:val="center"/>
          </w:tcPr>
          <w:p w14:paraId="44AC63F9" w14:textId="0C4E7F47" w:rsidR="00FF00CA" w:rsidRPr="003B1D24" w:rsidRDefault="00FF00CA" w:rsidP="00FF00CA">
            <w:pPr>
              <w:pStyle w:val="BodyText"/>
              <w:spacing w:after="0"/>
              <w:rPr>
                <w:sz w:val="20"/>
                <w:szCs w:val="20"/>
              </w:rPr>
            </w:pPr>
            <w:r w:rsidRPr="003B1D24">
              <w:rPr>
                <w:sz w:val="20"/>
                <w:szCs w:val="20"/>
              </w:rPr>
              <w:t>To 2033</w:t>
            </w:r>
          </w:p>
        </w:tc>
        <w:tc>
          <w:tcPr>
            <w:tcW w:w="849" w:type="pct"/>
            <w:shd w:val="clear" w:color="auto" w:fill="auto"/>
            <w:vAlign w:val="center"/>
          </w:tcPr>
          <w:p w14:paraId="2484123D" w14:textId="49A97EAD" w:rsidR="00FF00CA" w:rsidRPr="003B1D24" w:rsidRDefault="00FF00CA" w:rsidP="00FF00CA">
            <w:pPr>
              <w:pStyle w:val="BodyText"/>
              <w:spacing w:after="0"/>
              <w:rPr>
                <w:sz w:val="20"/>
                <w:szCs w:val="20"/>
              </w:rPr>
            </w:pPr>
            <w:r w:rsidRPr="003B1D24">
              <w:rPr>
                <w:sz w:val="20"/>
                <w:szCs w:val="20"/>
              </w:rPr>
              <w:t>Minister for Health and Ambulance Services</w:t>
            </w:r>
          </w:p>
        </w:tc>
      </w:tr>
      <w:tr w:rsidR="00FF00CA" w:rsidRPr="003B1D24" w14:paraId="1B4EF3FA" w14:textId="77777777" w:rsidTr="00190B92">
        <w:tblPrEx>
          <w:jc w:val="left"/>
        </w:tblPrEx>
        <w:trPr>
          <w:cantSplit/>
          <w:trHeight w:val="65"/>
        </w:trPr>
        <w:tc>
          <w:tcPr>
            <w:tcW w:w="189" w:type="pct"/>
            <w:shd w:val="clear" w:color="auto" w:fill="auto"/>
            <w:vAlign w:val="center"/>
          </w:tcPr>
          <w:p w14:paraId="401979A2" w14:textId="77777777" w:rsidR="00FF00CA" w:rsidRPr="003B1D24" w:rsidRDefault="00FF00CA" w:rsidP="00FF00CA">
            <w:pPr>
              <w:pStyle w:val="BodyText"/>
              <w:numPr>
                <w:ilvl w:val="0"/>
                <w:numId w:val="14"/>
              </w:numPr>
              <w:spacing w:after="0"/>
              <w:rPr>
                <w:sz w:val="20"/>
                <w:szCs w:val="20"/>
              </w:rPr>
            </w:pPr>
            <w:bookmarkStart w:id="12" w:name="_Ref73951590"/>
          </w:p>
        </w:tc>
        <w:bookmarkEnd w:id="12"/>
        <w:tc>
          <w:tcPr>
            <w:tcW w:w="2251" w:type="pct"/>
            <w:shd w:val="clear" w:color="auto" w:fill="auto"/>
            <w:vAlign w:val="center"/>
          </w:tcPr>
          <w:p w14:paraId="07B767DD" w14:textId="4183993E" w:rsidR="00FF00CA" w:rsidRPr="003B1D24" w:rsidRDefault="00FF00CA" w:rsidP="00FF00CA">
            <w:pPr>
              <w:pStyle w:val="BodyText"/>
              <w:spacing w:after="0"/>
              <w:rPr>
                <w:sz w:val="20"/>
                <w:szCs w:val="20"/>
              </w:rPr>
            </w:pPr>
            <w:r w:rsidRPr="003B1D24">
              <w:rPr>
                <w:sz w:val="20"/>
                <w:szCs w:val="20"/>
              </w:rPr>
              <w:t xml:space="preserve">Establishing a strong and supported Aboriginal and Torres Strait Islander workforce across all areas and levels of the health system as a key enabler of culturally safe service delivery, the </w:t>
            </w:r>
            <w:r w:rsidRPr="003B1D24">
              <w:rPr>
                <w:b/>
                <w:bCs/>
                <w:i/>
                <w:iCs/>
                <w:sz w:val="20"/>
                <w:szCs w:val="20"/>
              </w:rPr>
              <w:t>Queensland Health Aboriginal and Torres Strait Islander Health Workforce Strategic Framework 2016-2026</w:t>
            </w:r>
            <w:r w:rsidRPr="003B1D24">
              <w:rPr>
                <w:sz w:val="20"/>
                <w:szCs w:val="20"/>
              </w:rPr>
              <w:t xml:space="preserve"> aims to increase the Aboriginal and Torres Strait Islander workforce across all occupations and levels of employment within Queensland Health to support the broader economic and social well-being of Aboriginal and Torres Strait Islander Queensland</w:t>
            </w:r>
            <w:r w:rsidR="0035797D">
              <w:rPr>
                <w:sz w:val="20"/>
                <w:szCs w:val="20"/>
              </w:rPr>
              <w:t>ers</w:t>
            </w:r>
            <w:r w:rsidRPr="003B1D24">
              <w:rPr>
                <w:sz w:val="20"/>
                <w:szCs w:val="20"/>
              </w:rPr>
              <w:t>.</w:t>
            </w:r>
          </w:p>
        </w:tc>
        <w:tc>
          <w:tcPr>
            <w:tcW w:w="570" w:type="pct"/>
            <w:shd w:val="clear" w:color="auto" w:fill="auto"/>
            <w:vAlign w:val="center"/>
          </w:tcPr>
          <w:p w14:paraId="22182B3B" w14:textId="460ECFB0" w:rsidR="00FF00CA" w:rsidRPr="003B1D24" w:rsidRDefault="00FF00CA" w:rsidP="00FF00CA">
            <w:pPr>
              <w:pStyle w:val="BodyText"/>
              <w:spacing w:after="0"/>
              <w:rPr>
                <w:sz w:val="20"/>
                <w:szCs w:val="20"/>
              </w:rPr>
            </w:pPr>
            <w:r w:rsidRPr="003B1D24">
              <w:rPr>
                <w:sz w:val="20"/>
                <w:szCs w:val="20"/>
              </w:rPr>
              <w:t>Existing</w:t>
            </w:r>
          </w:p>
        </w:tc>
        <w:tc>
          <w:tcPr>
            <w:tcW w:w="571" w:type="pct"/>
            <w:shd w:val="clear" w:color="auto" w:fill="auto"/>
            <w:vAlign w:val="center"/>
          </w:tcPr>
          <w:p w14:paraId="143F4BC5" w14:textId="59EDA894" w:rsidR="00FF00CA" w:rsidRPr="003B1D24" w:rsidRDefault="001E1559" w:rsidP="00FF00CA">
            <w:pPr>
              <w:pStyle w:val="BodyText"/>
              <w:spacing w:after="0"/>
              <w:rPr>
                <w:sz w:val="20"/>
                <w:szCs w:val="20"/>
              </w:rPr>
            </w:pPr>
            <w:r w:rsidRPr="003B1D24">
              <w:rPr>
                <w:sz w:val="20"/>
                <w:szCs w:val="20"/>
              </w:rPr>
              <w:t>Within existing resources</w:t>
            </w:r>
          </w:p>
        </w:tc>
        <w:tc>
          <w:tcPr>
            <w:tcW w:w="570" w:type="pct"/>
            <w:shd w:val="clear" w:color="auto" w:fill="auto"/>
            <w:vAlign w:val="center"/>
          </w:tcPr>
          <w:p w14:paraId="5B4A8AE3" w14:textId="2F65D03E" w:rsidR="00FF00CA" w:rsidRPr="003B1D24" w:rsidRDefault="00FF00CA" w:rsidP="00FF00CA">
            <w:pPr>
              <w:pStyle w:val="BodyText"/>
              <w:spacing w:after="0"/>
              <w:rPr>
                <w:sz w:val="20"/>
                <w:szCs w:val="20"/>
              </w:rPr>
            </w:pPr>
            <w:r w:rsidRPr="003B1D24">
              <w:rPr>
                <w:sz w:val="20"/>
                <w:szCs w:val="20"/>
              </w:rPr>
              <w:t>To 2026</w:t>
            </w:r>
          </w:p>
        </w:tc>
        <w:tc>
          <w:tcPr>
            <w:tcW w:w="849" w:type="pct"/>
            <w:shd w:val="clear" w:color="auto" w:fill="auto"/>
            <w:vAlign w:val="center"/>
          </w:tcPr>
          <w:p w14:paraId="55BEFF24" w14:textId="28F5D951" w:rsidR="00FF00CA" w:rsidRPr="003B1D24" w:rsidRDefault="00FF00CA" w:rsidP="00FF00CA">
            <w:pPr>
              <w:pStyle w:val="BodyText"/>
              <w:spacing w:after="0"/>
              <w:rPr>
                <w:sz w:val="20"/>
                <w:szCs w:val="20"/>
              </w:rPr>
            </w:pPr>
            <w:r w:rsidRPr="003B1D24">
              <w:rPr>
                <w:sz w:val="20"/>
                <w:szCs w:val="20"/>
              </w:rPr>
              <w:t>Minister for Health and Ambulance Services</w:t>
            </w:r>
          </w:p>
        </w:tc>
      </w:tr>
      <w:tr w:rsidR="00A97E0B" w:rsidRPr="003B1D24" w14:paraId="5DFC574F" w14:textId="77777777" w:rsidTr="00190B92">
        <w:tblPrEx>
          <w:jc w:val="left"/>
        </w:tblPrEx>
        <w:trPr>
          <w:cantSplit/>
          <w:trHeight w:val="65"/>
        </w:trPr>
        <w:tc>
          <w:tcPr>
            <w:tcW w:w="189" w:type="pct"/>
            <w:shd w:val="clear" w:color="auto" w:fill="auto"/>
            <w:vAlign w:val="center"/>
          </w:tcPr>
          <w:p w14:paraId="612C7654" w14:textId="77777777" w:rsidR="00A97E0B" w:rsidRPr="003B1D24" w:rsidRDefault="00A97E0B" w:rsidP="00A97E0B">
            <w:pPr>
              <w:pStyle w:val="BodyText"/>
              <w:numPr>
                <w:ilvl w:val="0"/>
                <w:numId w:val="14"/>
              </w:numPr>
              <w:spacing w:after="0"/>
              <w:rPr>
                <w:sz w:val="20"/>
                <w:szCs w:val="20"/>
              </w:rPr>
            </w:pPr>
            <w:bookmarkStart w:id="13" w:name="_Ref73951595"/>
          </w:p>
        </w:tc>
        <w:bookmarkEnd w:id="13"/>
        <w:tc>
          <w:tcPr>
            <w:tcW w:w="2251" w:type="pct"/>
            <w:shd w:val="clear" w:color="auto" w:fill="auto"/>
            <w:vAlign w:val="center"/>
          </w:tcPr>
          <w:p w14:paraId="3EF286E0" w14:textId="78591263" w:rsidR="00A97E0B" w:rsidRPr="003B1D24" w:rsidRDefault="00A97E0B" w:rsidP="00A97E0B">
            <w:pPr>
              <w:pStyle w:val="BodyText"/>
              <w:spacing w:after="0"/>
              <w:rPr>
                <w:sz w:val="20"/>
                <w:szCs w:val="20"/>
              </w:rPr>
            </w:pPr>
            <w:r w:rsidRPr="003B1D24">
              <w:rPr>
                <w:sz w:val="20"/>
                <w:szCs w:val="20"/>
              </w:rPr>
              <w:t xml:space="preserve">The </w:t>
            </w:r>
            <w:r w:rsidRPr="003B1D24">
              <w:rPr>
                <w:b/>
                <w:bCs/>
                <w:i/>
                <w:iCs/>
                <w:sz w:val="20"/>
                <w:szCs w:val="20"/>
              </w:rPr>
              <w:t>Queensland Health Aboriginal and Torres Strait Islander Environmental Health Plan 2019-2022</w:t>
            </w:r>
            <w:r w:rsidRPr="003B1D24">
              <w:rPr>
                <w:i/>
                <w:iCs/>
                <w:sz w:val="20"/>
                <w:szCs w:val="20"/>
              </w:rPr>
              <w:t xml:space="preserve"> </w:t>
            </w:r>
            <w:r w:rsidRPr="003B1D24">
              <w:rPr>
                <w:sz w:val="20"/>
                <w:szCs w:val="20"/>
              </w:rPr>
              <w:t xml:space="preserve">takes a multi-strategy approach to improving environmental health conditions in partnership with Aboriginal and Torres Strait Islander local governments. Recognising that an estimated 30 to 50 per cent of health inequalities experiences by </w:t>
            </w:r>
            <w:r w:rsidR="0035797D">
              <w:rPr>
                <w:sz w:val="20"/>
                <w:szCs w:val="20"/>
              </w:rPr>
              <w:t>Aboriginal peoples and Torres Strait Islander peoples</w:t>
            </w:r>
            <w:r w:rsidRPr="003B1D24">
              <w:rPr>
                <w:sz w:val="20"/>
                <w:szCs w:val="20"/>
              </w:rPr>
              <w:t xml:space="preserve"> can be attributed to poor environmental health, work under the Plan is focused on healthy living environments as a key driver of health equity, developing partnerships between environmental health and clinical care, providing advocacy across government, and supporting workforce training. It seeks to influence partners to ensure environmental health considerations are embedded in planning and delivery of services that influence healthy environments, focusing action in the 16 discrete Aboriginal and Torres Strait Islander local governments. Under the Plan, funding is provided to these local governments to employ local workers to maintain oversight and management of environmental health aspects in their communities. </w:t>
            </w:r>
          </w:p>
        </w:tc>
        <w:tc>
          <w:tcPr>
            <w:tcW w:w="570" w:type="pct"/>
            <w:shd w:val="clear" w:color="auto" w:fill="auto"/>
            <w:vAlign w:val="center"/>
          </w:tcPr>
          <w:p w14:paraId="792D1D08" w14:textId="5AE6AB56" w:rsidR="00A97E0B" w:rsidRPr="003B1D24" w:rsidRDefault="00A97E0B" w:rsidP="00A97E0B">
            <w:pPr>
              <w:pStyle w:val="BodyText"/>
              <w:spacing w:after="0"/>
              <w:rPr>
                <w:sz w:val="20"/>
                <w:szCs w:val="20"/>
              </w:rPr>
            </w:pPr>
            <w:r w:rsidRPr="003B1D24">
              <w:rPr>
                <w:sz w:val="20"/>
                <w:szCs w:val="20"/>
              </w:rPr>
              <w:t>Existing</w:t>
            </w:r>
          </w:p>
        </w:tc>
        <w:tc>
          <w:tcPr>
            <w:tcW w:w="571" w:type="pct"/>
            <w:shd w:val="clear" w:color="auto" w:fill="auto"/>
            <w:vAlign w:val="center"/>
          </w:tcPr>
          <w:p w14:paraId="52BFBE0E" w14:textId="454C966F" w:rsidR="00A97E0B" w:rsidRPr="003B1D24" w:rsidRDefault="00AB621F" w:rsidP="00A97E0B">
            <w:pPr>
              <w:pStyle w:val="BodyText"/>
              <w:spacing w:after="0"/>
              <w:rPr>
                <w:sz w:val="20"/>
                <w:szCs w:val="20"/>
              </w:rPr>
            </w:pPr>
            <w:r>
              <w:rPr>
                <w:sz w:val="20"/>
                <w:szCs w:val="20"/>
              </w:rPr>
              <w:t>Within existing resources</w:t>
            </w:r>
          </w:p>
        </w:tc>
        <w:tc>
          <w:tcPr>
            <w:tcW w:w="570" w:type="pct"/>
            <w:shd w:val="clear" w:color="auto" w:fill="auto"/>
            <w:vAlign w:val="center"/>
          </w:tcPr>
          <w:p w14:paraId="20EB0C8F" w14:textId="1F53D561" w:rsidR="00A97E0B" w:rsidRPr="003B1D24" w:rsidRDefault="00A97E0B" w:rsidP="00A97E0B">
            <w:pPr>
              <w:pStyle w:val="BodyText"/>
              <w:spacing w:after="0"/>
              <w:rPr>
                <w:sz w:val="20"/>
                <w:szCs w:val="20"/>
              </w:rPr>
            </w:pPr>
            <w:r w:rsidRPr="003B1D24">
              <w:rPr>
                <w:sz w:val="20"/>
                <w:szCs w:val="20"/>
              </w:rPr>
              <w:t>2019-2022</w:t>
            </w:r>
          </w:p>
        </w:tc>
        <w:tc>
          <w:tcPr>
            <w:tcW w:w="849" w:type="pct"/>
            <w:shd w:val="clear" w:color="auto" w:fill="auto"/>
            <w:vAlign w:val="center"/>
          </w:tcPr>
          <w:p w14:paraId="744D8BE2" w14:textId="7E6E0211" w:rsidR="00A97E0B" w:rsidRPr="003B1D24" w:rsidRDefault="00A97E0B" w:rsidP="00A97E0B">
            <w:pPr>
              <w:pStyle w:val="BodyText"/>
              <w:spacing w:after="0"/>
              <w:rPr>
                <w:sz w:val="20"/>
                <w:szCs w:val="20"/>
              </w:rPr>
            </w:pPr>
            <w:r w:rsidRPr="003B1D24">
              <w:rPr>
                <w:sz w:val="20"/>
                <w:szCs w:val="20"/>
              </w:rPr>
              <w:t>Minister for Health and Ambulance Services</w:t>
            </w:r>
          </w:p>
        </w:tc>
      </w:tr>
      <w:tr w:rsidR="00A97E0B" w:rsidRPr="003B1D24" w14:paraId="61EEE11A" w14:textId="77777777" w:rsidTr="00190B92">
        <w:tblPrEx>
          <w:jc w:val="left"/>
        </w:tblPrEx>
        <w:trPr>
          <w:cantSplit/>
          <w:trHeight w:val="65"/>
        </w:trPr>
        <w:tc>
          <w:tcPr>
            <w:tcW w:w="189" w:type="pct"/>
            <w:shd w:val="clear" w:color="auto" w:fill="auto"/>
            <w:vAlign w:val="center"/>
          </w:tcPr>
          <w:p w14:paraId="28FA4086" w14:textId="77777777" w:rsidR="00A97E0B" w:rsidRPr="003B1D24" w:rsidRDefault="00A97E0B" w:rsidP="00A97E0B">
            <w:pPr>
              <w:pStyle w:val="BodyText"/>
              <w:numPr>
                <w:ilvl w:val="0"/>
                <w:numId w:val="14"/>
              </w:numPr>
              <w:spacing w:after="0"/>
              <w:rPr>
                <w:sz w:val="20"/>
                <w:szCs w:val="20"/>
              </w:rPr>
            </w:pPr>
          </w:p>
        </w:tc>
        <w:tc>
          <w:tcPr>
            <w:tcW w:w="2251" w:type="pct"/>
            <w:shd w:val="clear" w:color="auto" w:fill="auto"/>
            <w:vAlign w:val="center"/>
          </w:tcPr>
          <w:p w14:paraId="238A2288" w14:textId="20BA8377" w:rsidR="00A97E0B" w:rsidRPr="003B1D24" w:rsidRDefault="00A97E0B" w:rsidP="00A97E0B">
            <w:pPr>
              <w:pStyle w:val="BodyText"/>
              <w:spacing w:after="0"/>
              <w:rPr>
                <w:sz w:val="20"/>
                <w:szCs w:val="20"/>
              </w:rPr>
            </w:pPr>
            <w:r w:rsidRPr="003B1D24">
              <w:rPr>
                <w:sz w:val="20"/>
                <w:szCs w:val="20"/>
                <w:lang w:val="en-AU"/>
              </w:rPr>
              <w:t xml:space="preserve">Supporting Aboriginal and Torres Strait Islander Councils in remote and discrete Aboriginal and Torres Strait Islander communities to </w:t>
            </w:r>
            <w:r w:rsidRPr="003B1D24">
              <w:rPr>
                <w:b/>
                <w:bCs/>
                <w:sz w:val="20"/>
                <w:szCs w:val="20"/>
                <w:lang w:val="en-AU"/>
              </w:rPr>
              <w:t>provide environmental health services for their communities</w:t>
            </w:r>
            <w:r w:rsidR="00A8735D" w:rsidRPr="003B1D24">
              <w:rPr>
                <w:sz w:val="20"/>
                <w:szCs w:val="20"/>
                <w:lang w:val="en-AU"/>
              </w:rPr>
              <w:t>.</w:t>
            </w:r>
          </w:p>
        </w:tc>
        <w:tc>
          <w:tcPr>
            <w:tcW w:w="570" w:type="pct"/>
            <w:shd w:val="clear" w:color="auto" w:fill="auto"/>
            <w:vAlign w:val="center"/>
          </w:tcPr>
          <w:p w14:paraId="055B8AAF" w14:textId="6E2D9D30" w:rsidR="00A97E0B" w:rsidRPr="003B1D24" w:rsidRDefault="00A97E0B" w:rsidP="00A97E0B">
            <w:pPr>
              <w:pStyle w:val="BodyText"/>
              <w:spacing w:after="0"/>
              <w:rPr>
                <w:sz w:val="20"/>
                <w:szCs w:val="20"/>
              </w:rPr>
            </w:pPr>
            <w:r w:rsidRPr="003B1D24">
              <w:rPr>
                <w:sz w:val="20"/>
                <w:szCs w:val="20"/>
              </w:rPr>
              <w:t>Existing</w:t>
            </w:r>
          </w:p>
        </w:tc>
        <w:tc>
          <w:tcPr>
            <w:tcW w:w="571" w:type="pct"/>
            <w:shd w:val="clear" w:color="auto" w:fill="auto"/>
            <w:vAlign w:val="center"/>
          </w:tcPr>
          <w:p w14:paraId="23E415CC" w14:textId="26340A93" w:rsidR="00A97E0B" w:rsidRPr="003B1D24" w:rsidRDefault="00AB621F" w:rsidP="00A97E0B">
            <w:pPr>
              <w:pStyle w:val="BodyText"/>
              <w:spacing w:after="0"/>
              <w:rPr>
                <w:sz w:val="20"/>
                <w:szCs w:val="20"/>
              </w:rPr>
            </w:pPr>
            <w:r>
              <w:rPr>
                <w:sz w:val="20"/>
                <w:szCs w:val="20"/>
              </w:rPr>
              <w:t>Within existing resources</w:t>
            </w:r>
          </w:p>
        </w:tc>
        <w:tc>
          <w:tcPr>
            <w:tcW w:w="570" w:type="pct"/>
            <w:shd w:val="clear" w:color="auto" w:fill="auto"/>
            <w:vAlign w:val="center"/>
          </w:tcPr>
          <w:p w14:paraId="0024EBC2" w14:textId="1B09F6A1" w:rsidR="00A97E0B" w:rsidRPr="003B1D24" w:rsidRDefault="00A97E0B" w:rsidP="00A97E0B">
            <w:pPr>
              <w:pStyle w:val="BodyText"/>
              <w:spacing w:after="0"/>
              <w:rPr>
                <w:rStyle w:val="normaltextrun1"/>
                <w:rFonts w:eastAsiaTheme="minorHAnsi"/>
                <w:color w:val="3B3838"/>
                <w:sz w:val="20"/>
                <w:szCs w:val="20"/>
              </w:rPr>
            </w:pPr>
            <w:r w:rsidRPr="003B1D24">
              <w:rPr>
                <w:sz w:val="20"/>
                <w:szCs w:val="20"/>
              </w:rPr>
              <w:t>Ongoing</w:t>
            </w:r>
          </w:p>
        </w:tc>
        <w:tc>
          <w:tcPr>
            <w:tcW w:w="849" w:type="pct"/>
            <w:shd w:val="clear" w:color="auto" w:fill="auto"/>
            <w:vAlign w:val="center"/>
          </w:tcPr>
          <w:p w14:paraId="2375313E" w14:textId="52F4D61A" w:rsidR="00A97E0B" w:rsidRPr="003B1D24" w:rsidRDefault="00AE7371" w:rsidP="00A97E0B">
            <w:pPr>
              <w:pStyle w:val="BodyText"/>
              <w:spacing w:after="0"/>
              <w:rPr>
                <w:sz w:val="20"/>
                <w:szCs w:val="20"/>
              </w:rPr>
            </w:pPr>
            <w:r w:rsidRPr="003B1D24">
              <w:rPr>
                <w:sz w:val="20"/>
                <w:szCs w:val="20"/>
              </w:rPr>
              <w:t>Minister for Health and Ambulance Services</w:t>
            </w:r>
          </w:p>
        </w:tc>
      </w:tr>
      <w:tr w:rsidR="00A97E0B" w:rsidRPr="003B1D24" w14:paraId="58B7BB7D" w14:textId="77777777" w:rsidTr="00190B92">
        <w:tblPrEx>
          <w:jc w:val="left"/>
        </w:tblPrEx>
        <w:trPr>
          <w:cantSplit/>
          <w:trHeight w:val="65"/>
        </w:trPr>
        <w:tc>
          <w:tcPr>
            <w:tcW w:w="189" w:type="pct"/>
            <w:shd w:val="clear" w:color="auto" w:fill="auto"/>
            <w:vAlign w:val="center"/>
          </w:tcPr>
          <w:p w14:paraId="6523D207" w14:textId="77777777" w:rsidR="00A97E0B" w:rsidRPr="003B1D24" w:rsidRDefault="00A97E0B" w:rsidP="00A97E0B">
            <w:pPr>
              <w:pStyle w:val="BodyText"/>
              <w:numPr>
                <w:ilvl w:val="0"/>
                <w:numId w:val="14"/>
              </w:numPr>
              <w:spacing w:after="0"/>
              <w:rPr>
                <w:sz w:val="20"/>
                <w:szCs w:val="20"/>
              </w:rPr>
            </w:pPr>
          </w:p>
        </w:tc>
        <w:tc>
          <w:tcPr>
            <w:tcW w:w="2251" w:type="pct"/>
            <w:shd w:val="clear" w:color="auto" w:fill="auto"/>
            <w:vAlign w:val="center"/>
          </w:tcPr>
          <w:p w14:paraId="34AE556E" w14:textId="0D0E2051" w:rsidR="00A97E0B" w:rsidRPr="003B1D24" w:rsidRDefault="00A97E0B" w:rsidP="00A97E0B">
            <w:pPr>
              <w:pStyle w:val="BodyText"/>
              <w:spacing w:after="0"/>
              <w:rPr>
                <w:sz w:val="20"/>
                <w:szCs w:val="20"/>
              </w:rPr>
            </w:pPr>
            <w:r w:rsidRPr="003B1D24">
              <w:rPr>
                <w:sz w:val="20"/>
                <w:szCs w:val="20"/>
              </w:rPr>
              <w:t xml:space="preserve">Implementation of the </w:t>
            </w:r>
            <w:r w:rsidRPr="003B1D24">
              <w:rPr>
                <w:b/>
                <w:bCs/>
                <w:i/>
                <w:iCs/>
                <w:sz w:val="20"/>
                <w:szCs w:val="20"/>
              </w:rPr>
              <w:t>North Queensland Aboriginal and Torres Strait Islander Sexually Transmissible Infections Action Plan 2016-2021</w:t>
            </w:r>
            <w:r w:rsidRPr="003B1D24">
              <w:rPr>
                <w:sz w:val="20"/>
                <w:szCs w:val="20"/>
              </w:rPr>
              <w:t xml:space="preserve"> aims to address the high rates of sexually transmissible infections (STIs) in north Queensland through a coordinated regional approach in partnership with the Aboriginal and Torres Strait Islander community-controlled health services and Primary Health Networks to enhance prevention and education, testing and treatment, management of STIs, workforce development and data collection and surveillance. </w:t>
            </w:r>
            <w:r w:rsidRPr="003B1D24">
              <w:rPr>
                <w:rStyle w:val="normaltextrun1"/>
                <w:rFonts w:eastAsiaTheme="minorHAnsi"/>
                <w:color w:val="3B3838"/>
                <w:sz w:val="20"/>
                <w:szCs w:val="20"/>
              </w:rPr>
              <w:t>Additional funding for the c</w:t>
            </w:r>
            <w:r w:rsidRPr="003B1D24">
              <w:rPr>
                <w:sz w:val="20"/>
                <w:szCs w:val="20"/>
              </w:rPr>
              <w:t>ontinuation of the Action Plan for a further 12 months has been</w:t>
            </w:r>
            <w:r w:rsidRPr="003B1D24">
              <w:rPr>
                <w:i/>
                <w:iCs/>
                <w:sz w:val="20"/>
                <w:szCs w:val="20"/>
              </w:rPr>
              <w:t xml:space="preserve"> </w:t>
            </w:r>
            <w:r w:rsidRPr="003B1D24">
              <w:rPr>
                <w:rStyle w:val="normaltextrun1"/>
                <w:rFonts w:eastAsiaTheme="minorHAnsi"/>
                <w:color w:val="3B3838"/>
                <w:sz w:val="20"/>
                <w:szCs w:val="20"/>
              </w:rPr>
              <w:t>allocated for the Better Health North Queensland Alliance, enabling continuation of services under the Action Plan and supporting t</w:t>
            </w:r>
            <w:r w:rsidRPr="003B1D24">
              <w:rPr>
                <w:rStyle w:val="normaltextrun1"/>
                <w:rFonts w:eastAsiaTheme="minorHAnsi"/>
                <w:color w:val="3B3838"/>
              </w:rPr>
              <w:t xml:space="preserve">he </w:t>
            </w:r>
            <w:r w:rsidRPr="003B1D24">
              <w:rPr>
                <w:rStyle w:val="normaltextrun1"/>
                <w:rFonts w:eastAsiaTheme="minorHAnsi"/>
                <w:color w:val="3B3838"/>
                <w:sz w:val="20"/>
                <w:szCs w:val="20"/>
              </w:rPr>
              <w:t>co-design of new funding models d</w:t>
            </w:r>
            <w:r w:rsidRPr="003B1D24">
              <w:rPr>
                <w:rStyle w:val="normaltextrun1"/>
                <w:rFonts w:eastAsiaTheme="minorHAnsi"/>
                <w:color w:val="3B3838"/>
              </w:rPr>
              <w:t xml:space="preserve">uring 2021-22 for </w:t>
            </w:r>
            <w:r w:rsidRPr="003B1D24">
              <w:rPr>
                <w:rStyle w:val="normaltextrun1"/>
                <w:rFonts w:eastAsiaTheme="minorHAnsi"/>
                <w:color w:val="3B3838"/>
                <w:sz w:val="20"/>
                <w:szCs w:val="20"/>
              </w:rPr>
              <w:t>implementation from July 2022.</w:t>
            </w:r>
          </w:p>
        </w:tc>
        <w:tc>
          <w:tcPr>
            <w:tcW w:w="570" w:type="pct"/>
            <w:shd w:val="clear" w:color="auto" w:fill="auto"/>
            <w:vAlign w:val="center"/>
          </w:tcPr>
          <w:p w14:paraId="1F102DBC" w14:textId="0F4BD749" w:rsidR="00A97E0B" w:rsidRPr="003B1D24" w:rsidRDefault="00A97E0B" w:rsidP="00A97E0B">
            <w:pPr>
              <w:pStyle w:val="BodyText"/>
              <w:spacing w:after="0"/>
              <w:rPr>
                <w:sz w:val="20"/>
                <w:szCs w:val="20"/>
              </w:rPr>
            </w:pPr>
            <w:r w:rsidRPr="003B1D24">
              <w:rPr>
                <w:sz w:val="20"/>
                <w:szCs w:val="20"/>
              </w:rPr>
              <w:t>Existing</w:t>
            </w:r>
          </w:p>
        </w:tc>
        <w:tc>
          <w:tcPr>
            <w:tcW w:w="571" w:type="pct"/>
            <w:shd w:val="clear" w:color="auto" w:fill="auto"/>
            <w:vAlign w:val="center"/>
          </w:tcPr>
          <w:p w14:paraId="4AB757CB" w14:textId="319BFAF0" w:rsidR="00A97E0B" w:rsidRPr="003B1D24" w:rsidRDefault="00A97E0B" w:rsidP="00A97E0B">
            <w:pPr>
              <w:pStyle w:val="BodyText"/>
              <w:spacing w:after="0"/>
              <w:rPr>
                <w:sz w:val="20"/>
                <w:szCs w:val="20"/>
              </w:rPr>
            </w:pPr>
            <w:r w:rsidRPr="003B1D24">
              <w:rPr>
                <w:sz w:val="20"/>
                <w:szCs w:val="20"/>
              </w:rPr>
              <w:t>$</w:t>
            </w:r>
            <w:r w:rsidRPr="003B1D24">
              <w:t>5.1 million in 2021-22</w:t>
            </w:r>
          </w:p>
        </w:tc>
        <w:tc>
          <w:tcPr>
            <w:tcW w:w="570" w:type="pct"/>
            <w:shd w:val="clear" w:color="auto" w:fill="auto"/>
            <w:vAlign w:val="center"/>
          </w:tcPr>
          <w:p w14:paraId="76AFE00F" w14:textId="2F38D45F" w:rsidR="00A97E0B" w:rsidRPr="003B1D24" w:rsidRDefault="00A97E0B" w:rsidP="00A97E0B">
            <w:pPr>
              <w:pStyle w:val="BodyText"/>
              <w:spacing w:after="0"/>
              <w:rPr>
                <w:sz w:val="20"/>
                <w:szCs w:val="20"/>
              </w:rPr>
            </w:pPr>
            <w:r w:rsidRPr="003B1D24">
              <w:rPr>
                <w:rStyle w:val="normaltextrun1"/>
                <w:rFonts w:eastAsiaTheme="minorHAnsi"/>
                <w:sz w:val="20"/>
                <w:szCs w:val="20"/>
              </w:rPr>
              <w:t>The Better Health North Queensland Alliance to develop new service and funding models for implementation from July 2022</w:t>
            </w:r>
          </w:p>
        </w:tc>
        <w:tc>
          <w:tcPr>
            <w:tcW w:w="849" w:type="pct"/>
            <w:shd w:val="clear" w:color="auto" w:fill="auto"/>
            <w:vAlign w:val="center"/>
          </w:tcPr>
          <w:p w14:paraId="54338D12" w14:textId="5E913576" w:rsidR="00A97E0B" w:rsidRPr="003B1D24" w:rsidRDefault="00A97E0B" w:rsidP="00A97E0B">
            <w:pPr>
              <w:pStyle w:val="BodyText"/>
              <w:spacing w:after="0"/>
              <w:rPr>
                <w:sz w:val="20"/>
                <w:szCs w:val="20"/>
              </w:rPr>
            </w:pPr>
            <w:r w:rsidRPr="003B1D24">
              <w:rPr>
                <w:sz w:val="20"/>
                <w:szCs w:val="20"/>
              </w:rPr>
              <w:t>Minister for Health and Ambulance Services</w:t>
            </w:r>
          </w:p>
        </w:tc>
      </w:tr>
      <w:tr w:rsidR="00FF00CA" w:rsidRPr="003B1D24" w14:paraId="06D60A55" w14:textId="77777777" w:rsidTr="00190B92">
        <w:tblPrEx>
          <w:jc w:val="left"/>
        </w:tblPrEx>
        <w:trPr>
          <w:cantSplit/>
          <w:trHeight w:val="65"/>
        </w:trPr>
        <w:tc>
          <w:tcPr>
            <w:tcW w:w="189" w:type="pct"/>
            <w:shd w:val="clear" w:color="auto" w:fill="auto"/>
            <w:vAlign w:val="center"/>
          </w:tcPr>
          <w:p w14:paraId="0B2AC91D" w14:textId="77777777" w:rsidR="00FF00CA" w:rsidRPr="003B1D24" w:rsidRDefault="00FF00CA" w:rsidP="00FF00CA">
            <w:pPr>
              <w:pStyle w:val="BodyText"/>
              <w:numPr>
                <w:ilvl w:val="0"/>
                <w:numId w:val="14"/>
              </w:numPr>
              <w:spacing w:after="0"/>
              <w:rPr>
                <w:sz w:val="20"/>
                <w:szCs w:val="20"/>
              </w:rPr>
            </w:pPr>
            <w:bookmarkStart w:id="14" w:name="_Ref73951601"/>
          </w:p>
        </w:tc>
        <w:bookmarkEnd w:id="14"/>
        <w:tc>
          <w:tcPr>
            <w:tcW w:w="2251" w:type="pct"/>
            <w:shd w:val="clear" w:color="auto" w:fill="auto"/>
            <w:vAlign w:val="center"/>
          </w:tcPr>
          <w:p w14:paraId="1BA07CFC" w14:textId="3586729C" w:rsidR="00FF00CA" w:rsidRPr="003B1D24" w:rsidRDefault="00FF00CA" w:rsidP="00FF00CA">
            <w:pPr>
              <w:pStyle w:val="BodyText"/>
              <w:spacing w:after="0"/>
              <w:rPr>
                <w:sz w:val="20"/>
                <w:szCs w:val="20"/>
              </w:rPr>
            </w:pPr>
            <w:r w:rsidRPr="003B1D24">
              <w:rPr>
                <w:sz w:val="20"/>
                <w:szCs w:val="20"/>
              </w:rPr>
              <w:t xml:space="preserve">Implementation of the </w:t>
            </w:r>
            <w:r w:rsidRPr="003B1D24">
              <w:rPr>
                <w:b/>
                <w:i/>
                <w:iCs/>
                <w:sz w:val="20"/>
                <w:szCs w:val="20"/>
              </w:rPr>
              <w:t>Queensland Aboriginal and Torres Strait Islander Rheumatic Heart Disease Action Plan 2018-2021</w:t>
            </w:r>
            <w:r w:rsidRPr="003B1D24">
              <w:rPr>
                <w:sz w:val="20"/>
                <w:szCs w:val="20"/>
              </w:rPr>
              <w:t xml:space="preserve"> (RHD Action Plan) seeks to p</w:t>
            </w:r>
            <w:r w:rsidRPr="003B1D24">
              <w:rPr>
                <w:sz w:val="20"/>
                <w:szCs w:val="20"/>
                <w:bdr w:val="none" w:sz="0" w:space="0" w:color="auto" w:frame="1"/>
              </w:rPr>
              <w:t>revent, manage or lessen the impact of both acute rheumatic fever (ARF) and rheumatic heart disease (RHD). Addressing actions to improve clinical-based care for acute rheumatic fever and rheumatic heart disease, it also strengthens Queensland’s response in environmental health, preventative health and primary health care.</w:t>
            </w:r>
            <w:r w:rsidRPr="003B1D24">
              <w:rPr>
                <w:sz w:val="20"/>
                <w:szCs w:val="20"/>
              </w:rPr>
              <w:t xml:space="preserve"> ARF and RFD are key contributors to poor cardiovascular health outcomes for </w:t>
            </w:r>
            <w:r w:rsidR="0035797D">
              <w:rPr>
                <w:sz w:val="20"/>
                <w:szCs w:val="20"/>
              </w:rPr>
              <w:t>Aboriginal peoples and Torres Strait Islander peoples</w:t>
            </w:r>
            <w:r w:rsidRPr="003B1D24">
              <w:rPr>
                <w:sz w:val="20"/>
                <w:szCs w:val="20"/>
              </w:rPr>
              <w:t>, with particular impact of these diseases for children and young adults. Additional funding for the continuation of the RHD Action Plan over three years enables the continuation of services under the RHD Action Plan.</w:t>
            </w:r>
          </w:p>
        </w:tc>
        <w:tc>
          <w:tcPr>
            <w:tcW w:w="570" w:type="pct"/>
            <w:shd w:val="clear" w:color="auto" w:fill="auto"/>
            <w:vAlign w:val="center"/>
          </w:tcPr>
          <w:p w14:paraId="76E78977" w14:textId="288F3776" w:rsidR="00FF00CA" w:rsidRPr="003B1D24" w:rsidRDefault="00FF00CA" w:rsidP="00FF00CA">
            <w:pPr>
              <w:pStyle w:val="BodyText"/>
              <w:spacing w:after="0"/>
              <w:rPr>
                <w:sz w:val="20"/>
                <w:szCs w:val="20"/>
              </w:rPr>
            </w:pPr>
            <w:r w:rsidRPr="003B1D24">
              <w:rPr>
                <w:sz w:val="20"/>
                <w:szCs w:val="20"/>
              </w:rPr>
              <w:t>Existing</w:t>
            </w:r>
          </w:p>
        </w:tc>
        <w:tc>
          <w:tcPr>
            <w:tcW w:w="571" w:type="pct"/>
            <w:shd w:val="clear" w:color="auto" w:fill="auto"/>
            <w:vAlign w:val="center"/>
          </w:tcPr>
          <w:p w14:paraId="2B9183BB" w14:textId="47F69E9B" w:rsidR="00FF00CA" w:rsidRPr="003B1D24" w:rsidRDefault="00FF00CA" w:rsidP="00FF00CA">
            <w:pPr>
              <w:pStyle w:val="BodyText"/>
              <w:spacing w:after="0"/>
              <w:rPr>
                <w:sz w:val="20"/>
                <w:szCs w:val="20"/>
              </w:rPr>
            </w:pPr>
            <w:r w:rsidRPr="003B1D24">
              <w:rPr>
                <w:rStyle w:val="DocSubTitle"/>
                <w:sz w:val="20"/>
                <w:szCs w:val="20"/>
              </w:rPr>
              <w:t>$</w:t>
            </w:r>
            <w:r w:rsidRPr="003B1D24">
              <w:rPr>
                <w:rStyle w:val="DocSubTitle"/>
              </w:rPr>
              <w:t>4.5 million in 2021-2024</w:t>
            </w:r>
          </w:p>
        </w:tc>
        <w:tc>
          <w:tcPr>
            <w:tcW w:w="570" w:type="pct"/>
            <w:shd w:val="clear" w:color="auto" w:fill="auto"/>
            <w:vAlign w:val="center"/>
          </w:tcPr>
          <w:p w14:paraId="08776D2F" w14:textId="57A71C2E" w:rsidR="00FF00CA" w:rsidRPr="003B1D24" w:rsidRDefault="00FF00CA" w:rsidP="00FF00CA">
            <w:pPr>
              <w:pStyle w:val="BodyText"/>
              <w:spacing w:after="0"/>
              <w:rPr>
                <w:sz w:val="20"/>
                <w:szCs w:val="20"/>
              </w:rPr>
            </w:pPr>
            <w:r w:rsidRPr="003B1D24">
              <w:rPr>
                <w:sz w:val="20"/>
                <w:szCs w:val="20"/>
              </w:rPr>
              <w:t>Continuation of the Queensland Aboriginal and Torres Strait Islander Rheumatic Heart Disease Action Plan to 30 June 2024</w:t>
            </w:r>
          </w:p>
        </w:tc>
        <w:tc>
          <w:tcPr>
            <w:tcW w:w="849" w:type="pct"/>
            <w:shd w:val="clear" w:color="auto" w:fill="auto"/>
            <w:vAlign w:val="center"/>
          </w:tcPr>
          <w:p w14:paraId="68A46C27" w14:textId="3213AF53" w:rsidR="00FF00CA" w:rsidRPr="003B1D24" w:rsidRDefault="00FF00CA" w:rsidP="00FF00CA">
            <w:pPr>
              <w:pStyle w:val="BodyText"/>
              <w:spacing w:after="0"/>
              <w:rPr>
                <w:sz w:val="20"/>
                <w:szCs w:val="20"/>
              </w:rPr>
            </w:pPr>
            <w:r w:rsidRPr="003B1D24">
              <w:rPr>
                <w:sz w:val="20"/>
                <w:szCs w:val="20"/>
              </w:rPr>
              <w:t>Minister for Health and Ambulance Services</w:t>
            </w:r>
          </w:p>
        </w:tc>
      </w:tr>
      <w:tr w:rsidR="00A97E0B" w:rsidRPr="003B1D24" w14:paraId="23C6A0D4" w14:textId="77777777" w:rsidTr="00190B92">
        <w:tblPrEx>
          <w:jc w:val="left"/>
        </w:tblPrEx>
        <w:trPr>
          <w:cantSplit/>
          <w:trHeight w:val="65"/>
        </w:trPr>
        <w:tc>
          <w:tcPr>
            <w:tcW w:w="189" w:type="pct"/>
            <w:shd w:val="clear" w:color="auto" w:fill="auto"/>
            <w:vAlign w:val="center"/>
          </w:tcPr>
          <w:p w14:paraId="493A3AD0" w14:textId="77777777" w:rsidR="00A97E0B" w:rsidRPr="003B1D24" w:rsidRDefault="00A97E0B" w:rsidP="00A97E0B">
            <w:pPr>
              <w:pStyle w:val="BodyText"/>
              <w:numPr>
                <w:ilvl w:val="0"/>
                <w:numId w:val="14"/>
              </w:numPr>
              <w:spacing w:after="0"/>
              <w:rPr>
                <w:sz w:val="20"/>
                <w:szCs w:val="20"/>
              </w:rPr>
            </w:pPr>
            <w:bookmarkStart w:id="15" w:name="_Ref73951285"/>
          </w:p>
        </w:tc>
        <w:bookmarkEnd w:id="15"/>
        <w:tc>
          <w:tcPr>
            <w:tcW w:w="2251" w:type="pct"/>
            <w:shd w:val="clear" w:color="auto" w:fill="auto"/>
            <w:vAlign w:val="center"/>
          </w:tcPr>
          <w:p w14:paraId="4DDE4F60" w14:textId="77777777" w:rsidR="00A97E0B" w:rsidRPr="003B1D24" w:rsidRDefault="00A97E0B" w:rsidP="00A97E0B">
            <w:pPr>
              <w:pStyle w:val="BodyText"/>
              <w:spacing w:after="0"/>
              <w:rPr>
                <w:bCs/>
                <w:iCs/>
                <w:sz w:val="20"/>
                <w:szCs w:val="20"/>
              </w:rPr>
            </w:pPr>
            <w:r w:rsidRPr="003B1D24">
              <w:rPr>
                <w:sz w:val="20"/>
                <w:szCs w:val="20"/>
              </w:rPr>
              <w:t>Recognising the link between improved health outcomes, early childhood development and education outcomes as fundamental in supporting children as fundamental in supporting Aboriginal and Torres Strait Islander children to thrive and grow into adulthood,</w:t>
            </w:r>
            <w:r w:rsidRPr="003B1D24">
              <w:rPr>
                <w:b/>
                <w:bCs/>
                <w:sz w:val="20"/>
                <w:szCs w:val="20"/>
              </w:rPr>
              <w:t xml:space="preserve"> </w:t>
            </w:r>
            <w:r w:rsidRPr="003B1D24">
              <w:rPr>
                <w:sz w:val="20"/>
                <w:szCs w:val="20"/>
              </w:rPr>
              <w:t xml:space="preserve">the </w:t>
            </w:r>
            <w:r w:rsidRPr="003B1D24">
              <w:rPr>
                <w:b/>
                <w:i/>
                <w:sz w:val="20"/>
                <w:szCs w:val="20"/>
              </w:rPr>
              <w:t>Deadly Ears Program</w:t>
            </w:r>
            <w:r w:rsidRPr="003B1D24">
              <w:rPr>
                <w:bCs/>
                <w:iCs/>
                <w:sz w:val="20"/>
                <w:szCs w:val="20"/>
              </w:rPr>
              <w:t xml:space="preserve"> provides a coordinated and comprehensive response to middle ear disease and the associated hearing loss experienced by Aboriginal and Torres Strait Islander children. In addition to the delivery of clinical and surgical services to remote communities, the Program also coordinates Queensland’s multi-agency policy response across health, early childhood development and education.</w:t>
            </w:r>
          </w:p>
          <w:p w14:paraId="5C572383" w14:textId="23B7B073" w:rsidR="00A97E0B" w:rsidRPr="003B1D24" w:rsidRDefault="00A97E0B" w:rsidP="00A97E0B">
            <w:pPr>
              <w:pStyle w:val="BodyText"/>
              <w:spacing w:after="0"/>
              <w:rPr>
                <w:sz w:val="20"/>
                <w:szCs w:val="20"/>
              </w:rPr>
            </w:pPr>
            <w:r w:rsidRPr="003B1D24">
              <w:rPr>
                <w:sz w:val="20"/>
                <w:szCs w:val="20"/>
              </w:rPr>
              <w:t>The policy known as</w:t>
            </w:r>
            <w:r w:rsidRPr="003B1D24">
              <w:rPr>
                <w:i/>
                <w:iCs/>
                <w:sz w:val="20"/>
                <w:szCs w:val="20"/>
              </w:rPr>
              <w:t xml:space="preserve"> </w:t>
            </w:r>
            <w:r w:rsidRPr="003B1D24">
              <w:rPr>
                <w:b/>
                <w:bCs/>
                <w:i/>
                <w:iCs/>
                <w:sz w:val="20"/>
                <w:szCs w:val="20"/>
                <w:lang w:val="en-GB"/>
              </w:rPr>
              <w:t>Deadly Kids, Deadly Futures: Queensland’s Aboriginal and Torres Strait Islander Child Ear and Hearing Health Framework 2016-2026</w:t>
            </w:r>
            <w:r w:rsidRPr="003B1D24">
              <w:rPr>
                <w:sz w:val="20"/>
                <w:szCs w:val="20"/>
                <w:lang w:val="en-GB"/>
              </w:rPr>
              <w:t>,</w:t>
            </w:r>
            <w:r w:rsidRPr="003B1D24">
              <w:rPr>
                <w:b/>
                <w:bCs/>
                <w:i/>
                <w:iCs/>
                <w:sz w:val="20"/>
                <w:szCs w:val="20"/>
                <w:lang w:val="en-GB"/>
              </w:rPr>
              <w:t xml:space="preserve"> </w:t>
            </w:r>
            <w:r w:rsidRPr="003B1D24">
              <w:rPr>
                <w:sz w:val="20"/>
                <w:szCs w:val="20"/>
                <w:lang w:val="en-GB"/>
              </w:rPr>
              <w:t xml:space="preserve">seeks to ensure all Aboriginal and Torres Strait Islander children in Queensland have healthy ears and can listen, learn and reach their full potential. </w:t>
            </w:r>
          </w:p>
        </w:tc>
        <w:tc>
          <w:tcPr>
            <w:tcW w:w="570" w:type="pct"/>
            <w:shd w:val="clear" w:color="auto" w:fill="auto"/>
            <w:vAlign w:val="center"/>
          </w:tcPr>
          <w:p w14:paraId="15FA411E" w14:textId="144BC84C" w:rsidR="00A97E0B" w:rsidRPr="003B1D24" w:rsidRDefault="00A97E0B" w:rsidP="00A97E0B">
            <w:pPr>
              <w:pStyle w:val="BodyText"/>
              <w:spacing w:after="0"/>
              <w:rPr>
                <w:sz w:val="20"/>
                <w:szCs w:val="20"/>
              </w:rPr>
            </w:pPr>
            <w:r w:rsidRPr="003B1D24">
              <w:rPr>
                <w:sz w:val="20"/>
                <w:szCs w:val="20"/>
              </w:rPr>
              <w:t>Existing</w:t>
            </w:r>
          </w:p>
        </w:tc>
        <w:tc>
          <w:tcPr>
            <w:tcW w:w="571" w:type="pct"/>
            <w:shd w:val="clear" w:color="auto" w:fill="auto"/>
            <w:vAlign w:val="center"/>
          </w:tcPr>
          <w:p w14:paraId="3CA0DE49" w14:textId="5B2F7CD8" w:rsidR="00A97E0B" w:rsidRPr="003B1D24" w:rsidRDefault="00A97E0B" w:rsidP="00A97E0B">
            <w:pPr>
              <w:pStyle w:val="BodyText"/>
              <w:spacing w:after="0"/>
              <w:rPr>
                <w:sz w:val="20"/>
                <w:szCs w:val="20"/>
              </w:rPr>
            </w:pPr>
            <w:r w:rsidRPr="003B1D24">
              <w:rPr>
                <w:sz w:val="20"/>
                <w:szCs w:val="20"/>
              </w:rPr>
              <w:t xml:space="preserve">Approximately $5.1 million in 2021-22 </w:t>
            </w:r>
          </w:p>
        </w:tc>
        <w:tc>
          <w:tcPr>
            <w:tcW w:w="570" w:type="pct"/>
            <w:shd w:val="clear" w:color="auto" w:fill="auto"/>
            <w:vAlign w:val="center"/>
          </w:tcPr>
          <w:p w14:paraId="027C6DD1" w14:textId="60BBCF37" w:rsidR="00A97E0B" w:rsidRPr="003B1D24" w:rsidRDefault="00A97E0B" w:rsidP="00A97E0B">
            <w:pPr>
              <w:pStyle w:val="BodyText"/>
              <w:spacing w:after="0"/>
              <w:rPr>
                <w:sz w:val="20"/>
                <w:szCs w:val="20"/>
              </w:rPr>
            </w:pPr>
            <w:r w:rsidRPr="003B1D24">
              <w:rPr>
                <w:sz w:val="20"/>
                <w:szCs w:val="20"/>
              </w:rPr>
              <w:t>Ongoing</w:t>
            </w:r>
          </w:p>
        </w:tc>
        <w:tc>
          <w:tcPr>
            <w:tcW w:w="849" w:type="pct"/>
            <w:shd w:val="clear" w:color="auto" w:fill="auto"/>
            <w:vAlign w:val="center"/>
          </w:tcPr>
          <w:p w14:paraId="7A8D8F7D" w14:textId="20095204" w:rsidR="00A97E0B" w:rsidRPr="003B1D24" w:rsidRDefault="00A97E0B" w:rsidP="00A97E0B">
            <w:pPr>
              <w:pStyle w:val="BodyText"/>
              <w:spacing w:after="0"/>
              <w:rPr>
                <w:sz w:val="20"/>
                <w:szCs w:val="20"/>
              </w:rPr>
            </w:pPr>
            <w:r w:rsidRPr="003B1D24">
              <w:rPr>
                <w:sz w:val="20"/>
                <w:szCs w:val="20"/>
              </w:rPr>
              <w:t>Minister for Health and Ambulance Services</w:t>
            </w:r>
          </w:p>
        </w:tc>
      </w:tr>
      <w:tr w:rsidR="00A97E0B" w:rsidRPr="003B1D24" w14:paraId="78F68DD7" w14:textId="77777777" w:rsidTr="00190B92">
        <w:tblPrEx>
          <w:jc w:val="left"/>
        </w:tblPrEx>
        <w:trPr>
          <w:cantSplit/>
          <w:trHeight w:val="65"/>
        </w:trPr>
        <w:tc>
          <w:tcPr>
            <w:tcW w:w="189" w:type="pct"/>
            <w:shd w:val="clear" w:color="auto" w:fill="auto"/>
            <w:vAlign w:val="center"/>
          </w:tcPr>
          <w:p w14:paraId="5E505C8C" w14:textId="77777777" w:rsidR="00A97E0B" w:rsidRPr="003B1D24" w:rsidRDefault="00A97E0B" w:rsidP="00A97E0B">
            <w:pPr>
              <w:pStyle w:val="BodyText"/>
              <w:numPr>
                <w:ilvl w:val="0"/>
                <w:numId w:val="14"/>
              </w:numPr>
              <w:spacing w:after="0"/>
              <w:rPr>
                <w:sz w:val="20"/>
                <w:szCs w:val="20"/>
              </w:rPr>
            </w:pPr>
          </w:p>
        </w:tc>
        <w:tc>
          <w:tcPr>
            <w:tcW w:w="2251" w:type="pct"/>
            <w:shd w:val="clear" w:color="auto" w:fill="auto"/>
            <w:vAlign w:val="center"/>
          </w:tcPr>
          <w:p w14:paraId="4BFB596D" w14:textId="1B7C9279" w:rsidR="00A97E0B" w:rsidRPr="003B1D24" w:rsidRDefault="00B90208" w:rsidP="00A97E0B">
            <w:pPr>
              <w:pStyle w:val="BodyText"/>
              <w:spacing w:after="0"/>
              <w:rPr>
                <w:sz w:val="20"/>
                <w:szCs w:val="20"/>
              </w:rPr>
            </w:pPr>
            <w:r w:rsidRPr="003B1D24">
              <w:rPr>
                <w:rFonts w:eastAsia="Calibri"/>
                <w:sz w:val="20"/>
                <w:szCs w:val="20"/>
              </w:rPr>
              <w:t>T</w:t>
            </w:r>
            <w:r w:rsidR="00A97E0B" w:rsidRPr="003B1D24">
              <w:rPr>
                <w:rFonts w:eastAsia="Calibri"/>
                <w:sz w:val="20"/>
                <w:szCs w:val="20"/>
              </w:rPr>
              <w:t xml:space="preserve">he </w:t>
            </w:r>
            <w:r w:rsidR="00A97E0B" w:rsidRPr="003B1D24">
              <w:rPr>
                <w:rFonts w:eastAsia="Calibri"/>
                <w:b/>
                <w:bCs/>
                <w:sz w:val="20"/>
                <w:szCs w:val="20"/>
              </w:rPr>
              <w:t>transition of Queensland Government primary health care services on Palm Island</w:t>
            </w:r>
            <w:r w:rsidR="00A97E0B" w:rsidRPr="003B1D24">
              <w:rPr>
                <w:rFonts w:eastAsia="Calibri"/>
                <w:sz w:val="20"/>
                <w:szCs w:val="20"/>
              </w:rPr>
              <w:t xml:space="preserve"> </w:t>
            </w:r>
            <w:r w:rsidR="00A97E0B" w:rsidRPr="003B1D24">
              <w:rPr>
                <w:rFonts w:eastAsia="Calibri"/>
                <w:b/>
                <w:bCs/>
                <w:sz w:val="20"/>
                <w:szCs w:val="20"/>
              </w:rPr>
              <w:t>to</w:t>
            </w:r>
            <w:r w:rsidR="00A97E0B" w:rsidRPr="003B1D24">
              <w:rPr>
                <w:rFonts w:eastAsia="Calibri"/>
                <w:sz w:val="20"/>
                <w:szCs w:val="20"/>
              </w:rPr>
              <w:t xml:space="preserve"> Aboriginal and Torres Strait Islander </w:t>
            </w:r>
            <w:r w:rsidR="00A97E0B" w:rsidRPr="003B1D24">
              <w:rPr>
                <w:rFonts w:eastAsia="Calibri"/>
                <w:b/>
                <w:bCs/>
                <w:sz w:val="20"/>
                <w:szCs w:val="20"/>
              </w:rPr>
              <w:t>community-control arrangements</w:t>
            </w:r>
            <w:r w:rsidR="00A97E0B" w:rsidRPr="003B1D24">
              <w:rPr>
                <w:rFonts w:eastAsia="Calibri"/>
                <w:sz w:val="20"/>
                <w:szCs w:val="20"/>
              </w:rPr>
              <w:t xml:space="preserve"> supports and provides access to primary health care on Palm Island, and greater opportunity for Palm Island residents to inform health service decision-making and delivery.</w:t>
            </w:r>
          </w:p>
        </w:tc>
        <w:tc>
          <w:tcPr>
            <w:tcW w:w="570" w:type="pct"/>
            <w:shd w:val="clear" w:color="auto" w:fill="auto"/>
            <w:vAlign w:val="center"/>
          </w:tcPr>
          <w:p w14:paraId="04A27A07" w14:textId="2D2A3269" w:rsidR="00A97E0B" w:rsidRPr="003B1D24" w:rsidRDefault="00A97E0B" w:rsidP="00A97E0B">
            <w:pPr>
              <w:pStyle w:val="BodyText"/>
              <w:spacing w:after="0"/>
              <w:rPr>
                <w:sz w:val="20"/>
                <w:szCs w:val="20"/>
              </w:rPr>
            </w:pPr>
            <w:r w:rsidRPr="003B1D24">
              <w:rPr>
                <w:sz w:val="20"/>
                <w:szCs w:val="20"/>
              </w:rPr>
              <w:t>New</w:t>
            </w:r>
          </w:p>
        </w:tc>
        <w:tc>
          <w:tcPr>
            <w:tcW w:w="571" w:type="pct"/>
            <w:shd w:val="clear" w:color="auto" w:fill="auto"/>
            <w:vAlign w:val="center"/>
          </w:tcPr>
          <w:p w14:paraId="68300055" w14:textId="5F740874" w:rsidR="00A97E0B" w:rsidRPr="003B1D24" w:rsidRDefault="00A97E0B" w:rsidP="00A97E0B">
            <w:pPr>
              <w:pStyle w:val="BodyText"/>
              <w:spacing w:after="0"/>
              <w:rPr>
                <w:sz w:val="20"/>
                <w:szCs w:val="20"/>
              </w:rPr>
            </w:pPr>
            <w:r w:rsidRPr="003B1D24">
              <w:rPr>
                <w:sz w:val="20"/>
                <w:szCs w:val="20"/>
              </w:rPr>
              <w:t>Within existing resources</w:t>
            </w:r>
          </w:p>
        </w:tc>
        <w:tc>
          <w:tcPr>
            <w:tcW w:w="570" w:type="pct"/>
            <w:shd w:val="clear" w:color="auto" w:fill="auto"/>
            <w:vAlign w:val="center"/>
          </w:tcPr>
          <w:p w14:paraId="1489BA03" w14:textId="3E03A385" w:rsidR="00A97E0B" w:rsidRPr="003B1D24" w:rsidRDefault="00A97E0B" w:rsidP="00A97E0B">
            <w:pPr>
              <w:pStyle w:val="BodyText"/>
              <w:spacing w:after="0"/>
              <w:rPr>
                <w:sz w:val="20"/>
                <w:szCs w:val="20"/>
              </w:rPr>
            </w:pPr>
            <w:r w:rsidRPr="003B1D24">
              <w:rPr>
                <w:sz w:val="20"/>
                <w:szCs w:val="20"/>
              </w:rPr>
              <w:t>Ongoing</w:t>
            </w:r>
          </w:p>
        </w:tc>
        <w:tc>
          <w:tcPr>
            <w:tcW w:w="849" w:type="pct"/>
            <w:shd w:val="clear" w:color="auto" w:fill="auto"/>
            <w:vAlign w:val="center"/>
          </w:tcPr>
          <w:p w14:paraId="02B1C59B" w14:textId="2CA4EB4D" w:rsidR="00A97E0B" w:rsidRPr="003B1D24" w:rsidRDefault="00A97E0B" w:rsidP="00A97E0B">
            <w:pPr>
              <w:pStyle w:val="BodyText"/>
              <w:spacing w:after="0"/>
              <w:rPr>
                <w:sz w:val="20"/>
                <w:szCs w:val="20"/>
              </w:rPr>
            </w:pPr>
            <w:r w:rsidRPr="003B1D24">
              <w:rPr>
                <w:sz w:val="20"/>
                <w:szCs w:val="20"/>
              </w:rPr>
              <w:t>Minister for Health and Ambulance Services</w:t>
            </w:r>
          </w:p>
        </w:tc>
      </w:tr>
      <w:tr w:rsidR="00A97E0B" w:rsidRPr="003B1D24" w14:paraId="67F5165D" w14:textId="77777777" w:rsidTr="00190B92">
        <w:tblPrEx>
          <w:jc w:val="left"/>
        </w:tblPrEx>
        <w:trPr>
          <w:cantSplit/>
          <w:trHeight w:val="65"/>
        </w:trPr>
        <w:tc>
          <w:tcPr>
            <w:tcW w:w="189" w:type="pct"/>
            <w:shd w:val="clear" w:color="auto" w:fill="auto"/>
            <w:vAlign w:val="center"/>
          </w:tcPr>
          <w:p w14:paraId="2E8EFCAF" w14:textId="77777777" w:rsidR="00A97E0B" w:rsidRPr="003B1D24" w:rsidRDefault="00A97E0B" w:rsidP="00A97E0B">
            <w:pPr>
              <w:pStyle w:val="BodyText"/>
              <w:numPr>
                <w:ilvl w:val="0"/>
                <w:numId w:val="14"/>
              </w:numPr>
              <w:spacing w:after="0"/>
              <w:rPr>
                <w:sz w:val="20"/>
                <w:szCs w:val="20"/>
              </w:rPr>
            </w:pPr>
          </w:p>
        </w:tc>
        <w:tc>
          <w:tcPr>
            <w:tcW w:w="2251" w:type="pct"/>
            <w:shd w:val="clear" w:color="auto" w:fill="auto"/>
            <w:vAlign w:val="center"/>
          </w:tcPr>
          <w:p w14:paraId="3E809EBD" w14:textId="01E78FE9" w:rsidR="00A97E0B" w:rsidRPr="003B1D24" w:rsidRDefault="00A97E0B" w:rsidP="00A97E0B">
            <w:pPr>
              <w:pStyle w:val="BodyText"/>
              <w:spacing w:after="0"/>
              <w:rPr>
                <w:b/>
                <w:bCs/>
                <w:sz w:val="20"/>
                <w:szCs w:val="20"/>
              </w:rPr>
            </w:pPr>
            <w:r w:rsidRPr="003B1D24">
              <w:rPr>
                <w:sz w:val="20"/>
                <w:szCs w:val="20"/>
              </w:rPr>
              <w:t>Developing a</w:t>
            </w:r>
            <w:r w:rsidRPr="003B1D24">
              <w:rPr>
                <w:sz w:val="20"/>
                <w:szCs w:val="20"/>
                <w:lang w:val="en-GB"/>
              </w:rPr>
              <w:t xml:space="preserve"> </w:t>
            </w:r>
            <w:r w:rsidRPr="003B1D24">
              <w:rPr>
                <w:b/>
                <w:bCs/>
                <w:sz w:val="20"/>
                <w:szCs w:val="20"/>
                <w:lang w:val="en-GB"/>
              </w:rPr>
              <w:t>Queensland Cancer Strategy for Aboriginal and Torres Strait Islander Peoples</w:t>
            </w:r>
            <w:r w:rsidRPr="003B1D24">
              <w:rPr>
                <w:sz w:val="20"/>
                <w:szCs w:val="20"/>
                <w:lang w:val="en-GB"/>
              </w:rPr>
              <w:t xml:space="preserve"> that will set the priorities and goals for the health system in Queensland to address the growing an inequitable cancer burden experienced by Aboriginal and Torres Strait Islander Queensland</w:t>
            </w:r>
            <w:r w:rsidR="0035797D">
              <w:rPr>
                <w:sz w:val="20"/>
                <w:szCs w:val="20"/>
                <w:lang w:val="en-GB"/>
              </w:rPr>
              <w:t>ers</w:t>
            </w:r>
            <w:r w:rsidRPr="003B1D24">
              <w:rPr>
                <w:sz w:val="20"/>
                <w:szCs w:val="20"/>
                <w:lang w:val="en-GB"/>
              </w:rPr>
              <w:t xml:space="preserve">. Including a strategy, implementation plan and monitoring and evaluation framework, the </w:t>
            </w:r>
            <w:r w:rsidRPr="003B1D24">
              <w:rPr>
                <w:sz w:val="20"/>
                <w:szCs w:val="20"/>
                <w:lang w:val="en-AU"/>
              </w:rPr>
              <w:t>Queensland Cancer Strategy for Aboriginal and Torres Strait Islander Peoples will be jointly launched in August 2022.</w:t>
            </w:r>
          </w:p>
        </w:tc>
        <w:tc>
          <w:tcPr>
            <w:tcW w:w="570" w:type="pct"/>
            <w:shd w:val="clear" w:color="auto" w:fill="auto"/>
            <w:vAlign w:val="center"/>
          </w:tcPr>
          <w:p w14:paraId="67569857" w14:textId="079FAD35" w:rsidR="00A97E0B" w:rsidRPr="003B1D24" w:rsidRDefault="00A97E0B" w:rsidP="00A97E0B">
            <w:pPr>
              <w:pStyle w:val="BodyText"/>
              <w:spacing w:after="0"/>
              <w:rPr>
                <w:b/>
                <w:bCs/>
                <w:sz w:val="20"/>
                <w:szCs w:val="20"/>
              </w:rPr>
            </w:pPr>
            <w:r w:rsidRPr="003B1D24">
              <w:rPr>
                <w:sz w:val="20"/>
                <w:szCs w:val="20"/>
              </w:rPr>
              <w:t>New</w:t>
            </w:r>
          </w:p>
        </w:tc>
        <w:tc>
          <w:tcPr>
            <w:tcW w:w="571" w:type="pct"/>
            <w:shd w:val="clear" w:color="auto" w:fill="auto"/>
            <w:vAlign w:val="center"/>
          </w:tcPr>
          <w:p w14:paraId="001F4017" w14:textId="7B076B64" w:rsidR="00A97E0B" w:rsidRPr="003B1D24" w:rsidRDefault="00A97E0B" w:rsidP="00A97E0B">
            <w:pPr>
              <w:pStyle w:val="BodyText"/>
              <w:spacing w:after="0"/>
              <w:rPr>
                <w:b/>
                <w:bCs/>
                <w:sz w:val="20"/>
                <w:szCs w:val="20"/>
              </w:rPr>
            </w:pPr>
            <w:r w:rsidRPr="003B1D24">
              <w:rPr>
                <w:sz w:val="20"/>
                <w:szCs w:val="20"/>
              </w:rPr>
              <w:t>Within existing resources</w:t>
            </w:r>
          </w:p>
        </w:tc>
        <w:tc>
          <w:tcPr>
            <w:tcW w:w="570" w:type="pct"/>
            <w:shd w:val="clear" w:color="auto" w:fill="auto"/>
            <w:vAlign w:val="center"/>
          </w:tcPr>
          <w:p w14:paraId="49EA56D8" w14:textId="0645833F" w:rsidR="00A97E0B" w:rsidRPr="003B1D24" w:rsidRDefault="00A97E0B" w:rsidP="00A97E0B">
            <w:pPr>
              <w:pStyle w:val="BodyText"/>
              <w:spacing w:after="0"/>
              <w:rPr>
                <w:b/>
                <w:bCs/>
                <w:sz w:val="20"/>
                <w:szCs w:val="20"/>
              </w:rPr>
            </w:pPr>
            <w:r w:rsidRPr="003B1D24">
              <w:rPr>
                <w:sz w:val="20"/>
                <w:szCs w:val="20"/>
              </w:rPr>
              <w:t>Currently being developed and anticipated to be finalised by August 2022</w:t>
            </w:r>
          </w:p>
        </w:tc>
        <w:tc>
          <w:tcPr>
            <w:tcW w:w="849" w:type="pct"/>
            <w:shd w:val="clear" w:color="auto" w:fill="auto"/>
            <w:vAlign w:val="center"/>
          </w:tcPr>
          <w:p w14:paraId="3E1287EB" w14:textId="3084F57E" w:rsidR="00A97E0B" w:rsidRPr="003B1D24" w:rsidRDefault="00A97E0B" w:rsidP="00A97E0B">
            <w:pPr>
              <w:pStyle w:val="BodyText"/>
              <w:spacing w:after="0"/>
              <w:rPr>
                <w:sz w:val="20"/>
                <w:szCs w:val="20"/>
              </w:rPr>
            </w:pPr>
            <w:r w:rsidRPr="003B1D24">
              <w:rPr>
                <w:sz w:val="20"/>
                <w:szCs w:val="20"/>
              </w:rPr>
              <w:t>Minister for Health and Ambulance Services</w:t>
            </w:r>
          </w:p>
        </w:tc>
      </w:tr>
      <w:tr w:rsidR="00A97E0B" w:rsidRPr="003B1D24" w14:paraId="76661254" w14:textId="77777777" w:rsidTr="00190B92">
        <w:tblPrEx>
          <w:jc w:val="left"/>
        </w:tblPrEx>
        <w:trPr>
          <w:cantSplit/>
          <w:trHeight w:val="65"/>
        </w:trPr>
        <w:tc>
          <w:tcPr>
            <w:tcW w:w="189" w:type="pct"/>
            <w:shd w:val="clear" w:color="auto" w:fill="auto"/>
            <w:vAlign w:val="center"/>
          </w:tcPr>
          <w:p w14:paraId="6D921850" w14:textId="77777777" w:rsidR="00A97E0B" w:rsidRPr="003B1D24" w:rsidRDefault="00A97E0B" w:rsidP="00A97E0B">
            <w:pPr>
              <w:pStyle w:val="BodyText"/>
              <w:numPr>
                <w:ilvl w:val="0"/>
                <w:numId w:val="14"/>
              </w:numPr>
              <w:spacing w:after="0"/>
              <w:rPr>
                <w:sz w:val="20"/>
                <w:szCs w:val="20"/>
              </w:rPr>
            </w:pPr>
          </w:p>
        </w:tc>
        <w:tc>
          <w:tcPr>
            <w:tcW w:w="2251" w:type="pct"/>
            <w:shd w:val="clear" w:color="auto" w:fill="auto"/>
            <w:vAlign w:val="center"/>
          </w:tcPr>
          <w:p w14:paraId="18BB9CC4" w14:textId="2B888AD4" w:rsidR="00A97E0B" w:rsidRPr="003B1D24" w:rsidRDefault="00A97E0B" w:rsidP="00A97E0B">
            <w:pPr>
              <w:pStyle w:val="BodyText"/>
              <w:spacing w:after="0"/>
              <w:rPr>
                <w:b/>
                <w:bCs/>
                <w:sz w:val="20"/>
                <w:szCs w:val="20"/>
              </w:rPr>
            </w:pPr>
            <w:r w:rsidRPr="003B1D24">
              <w:rPr>
                <w:sz w:val="20"/>
                <w:szCs w:val="20"/>
              </w:rPr>
              <w:t xml:space="preserve">Delivering the </w:t>
            </w:r>
            <w:r w:rsidRPr="003B1D24">
              <w:rPr>
                <w:b/>
                <w:bCs/>
                <w:sz w:val="20"/>
                <w:szCs w:val="20"/>
              </w:rPr>
              <w:t>Quitline, Yarn to Quit Initiative</w:t>
            </w:r>
            <w:r w:rsidRPr="003B1D24">
              <w:rPr>
                <w:sz w:val="20"/>
                <w:szCs w:val="20"/>
              </w:rPr>
              <w:t xml:space="preserve">, comprised of Aboriginal and Torres Strait Islander counsellors that provide information, planning, coaching and nicotine replacement products to assist </w:t>
            </w:r>
            <w:r w:rsidR="0035797D">
              <w:rPr>
                <w:sz w:val="20"/>
                <w:szCs w:val="20"/>
              </w:rPr>
              <w:t>Aboriginal peoples and Torres Strait Islander peoples</w:t>
            </w:r>
            <w:r w:rsidRPr="003B1D24">
              <w:rPr>
                <w:sz w:val="20"/>
                <w:szCs w:val="20"/>
              </w:rPr>
              <w:t xml:space="preserve"> to cease tobacco use.</w:t>
            </w:r>
          </w:p>
        </w:tc>
        <w:tc>
          <w:tcPr>
            <w:tcW w:w="570" w:type="pct"/>
            <w:shd w:val="clear" w:color="auto" w:fill="auto"/>
            <w:vAlign w:val="center"/>
          </w:tcPr>
          <w:p w14:paraId="7079CDA9" w14:textId="6517FAA5" w:rsidR="00A97E0B" w:rsidRPr="003B1D24" w:rsidRDefault="00A97E0B" w:rsidP="00A97E0B">
            <w:pPr>
              <w:pStyle w:val="BodyText"/>
              <w:spacing w:after="0"/>
              <w:rPr>
                <w:b/>
                <w:bCs/>
                <w:sz w:val="20"/>
                <w:szCs w:val="20"/>
              </w:rPr>
            </w:pPr>
            <w:r w:rsidRPr="003B1D24">
              <w:rPr>
                <w:sz w:val="20"/>
                <w:szCs w:val="20"/>
              </w:rPr>
              <w:t>Existing</w:t>
            </w:r>
          </w:p>
        </w:tc>
        <w:tc>
          <w:tcPr>
            <w:tcW w:w="571" w:type="pct"/>
            <w:shd w:val="clear" w:color="auto" w:fill="auto"/>
            <w:vAlign w:val="center"/>
          </w:tcPr>
          <w:p w14:paraId="0BD3D105" w14:textId="66AFD157" w:rsidR="00A97E0B" w:rsidRPr="003B1D24" w:rsidRDefault="00A97E0B" w:rsidP="00A97E0B">
            <w:pPr>
              <w:pStyle w:val="BodyText"/>
              <w:spacing w:after="0"/>
              <w:rPr>
                <w:b/>
                <w:bCs/>
                <w:sz w:val="20"/>
                <w:szCs w:val="20"/>
              </w:rPr>
            </w:pPr>
            <w:r w:rsidRPr="003B1D24">
              <w:rPr>
                <w:sz w:val="20"/>
                <w:szCs w:val="20"/>
              </w:rPr>
              <w:t>Approximately $1.15 million over three years between 2018-2021</w:t>
            </w:r>
          </w:p>
        </w:tc>
        <w:tc>
          <w:tcPr>
            <w:tcW w:w="570" w:type="pct"/>
            <w:shd w:val="clear" w:color="auto" w:fill="auto"/>
            <w:vAlign w:val="center"/>
          </w:tcPr>
          <w:p w14:paraId="580673C6" w14:textId="01FED3BF" w:rsidR="00A97E0B" w:rsidRPr="003B1D24" w:rsidRDefault="00A97E0B" w:rsidP="00A97E0B">
            <w:pPr>
              <w:pStyle w:val="BodyText"/>
              <w:spacing w:after="0"/>
              <w:rPr>
                <w:b/>
                <w:bCs/>
                <w:sz w:val="20"/>
                <w:szCs w:val="20"/>
              </w:rPr>
            </w:pPr>
            <w:r w:rsidRPr="003B1D24">
              <w:rPr>
                <w:sz w:val="20"/>
                <w:szCs w:val="20"/>
              </w:rPr>
              <w:t>Ongoing</w:t>
            </w:r>
          </w:p>
        </w:tc>
        <w:tc>
          <w:tcPr>
            <w:tcW w:w="849" w:type="pct"/>
            <w:shd w:val="clear" w:color="auto" w:fill="auto"/>
            <w:vAlign w:val="center"/>
          </w:tcPr>
          <w:p w14:paraId="0A944D4C" w14:textId="101F9182" w:rsidR="00A97E0B" w:rsidRPr="003B1D24" w:rsidRDefault="00A97E0B" w:rsidP="00A97E0B">
            <w:pPr>
              <w:pStyle w:val="BodyText"/>
              <w:spacing w:after="0"/>
              <w:rPr>
                <w:sz w:val="20"/>
                <w:szCs w:val="20"/>
              </w:rPr>
            </w:pPr>
            <w:r w:rsidRPr="003B1D24">
              <w:rPr>
                <w:sz w:val="20"/>
                <w:szCs w:val="20"/>
              </w:rPr>
              <w:t>Minister for Health and Ambulance Services</w:t>
            </w:r>
          </w:p>
        </w:tc>
      </w:tr>
      <w:tr w:rsidR="00A97E0B" w:rsidRPr="003B1D24" w14:paraId="6FB110CB" w14:textId="77777777" w:rsidTr="00190B92">
        <w:tblPrEx>
          <w:jc w:val="left"/>
        </w:tblPrEx>
        <w:trPr>
          <w:cantSplit/>
          <w:trHeight w:val="65"/>
        </w:trPr>
        <w:tc>
          <w:tcPr>
            <w:tcW w:w="189" w:type="pct"/>
            <w:shd w:val="clear" w:color="auto" w:fill="auto"/>
            <w:vAlign w:val="center"/>
          </w:tcPr>
          <w:p w14:paraId="0B539B57" w14:textId="77777777" w:rsidR="00A97E0B" w:rsidRPr="003B1D24" w:rsidRDefault="00A97E0B" w:rsidP="00A97E0B">
            <w:pPr>
              <w:pStyle w:val="BodyText"/>
              <w:numPr>
                <w:ilvl w:val="0"/>
                <w:numId w:val="14"/>
              </w:numPr>
              <w:spacing w:after="0"/>
              <w:rPr>
                <w:sz w:val="20"/>
                <w:szCs w:val="20"/>
              </w:rPr>
            </w:pPr>
          </w:p>
        </w:tc>
        <w:tc>
          <w:tcPr>
            <w:tcW w:w="2251" w:type="pct"/>
            <w:shd w:val="clear" w:color="auto" w:fill="auto"/>
            <w:vAlign w:val="center"/>
          </w:tcPr>
          <w:p w14:paraId="217B0231" w14:textId="2FEA7CC8" w:rsidR="00A97E0B" w:rsidRPr="003B1D24" w:rsidRDefault="00A97E0B" w:rsidP="00A97E0B">
            <w:pPr>
              <w:pStyle w:val="BodyText"/>
              <w:spacing w:after="0"/>
              <w:rPr>
                <w:b/>
                <w:bCs/>
                <w:sz w:val="20"/>
                <w:szCs w:val="20"/>
              </w:rPr>
            </w:pPr>
            <w:r w:rsidRPr="003B1D24">
              <w:rPr>
                <w:rFonts w:eastAsia="Calibri"/>
                <w:sz w:val="20"/>
                <w:szCs w:val="20"/>
              </w:rPr>
              <w:t xml:space="preserve">Delivering the </w:t>
            </w:r>
            <w:r w:rsidRPr="003B1D24">
              <w:rPr>
                <w:rFonts w:eastAsia="Calibri"/>
                <w:b/>
                <w:bCs/>
                <w:sz w:val="20"/>
                <w:szCs w:val="20"/>
              </w:rPr>
              <w:t>Indigenous Alcohol, Tobacco and other Drugs Youth program</w:t>
            </w:r>
            <w:r w:rsidRPr="003B1D24">
              <w:rPr>
                <w:rFonts w:eastAsia="Calibri"/>
                <w:sz w:val="20"/>
                <w:szCs w:val="20"/>
              </w:rPr>
              <w:t>, in Cairns, Mount Isa, Cherbourg, Gold Coast and Townsville, to reduce the uptake and rates of harm caused by consumption of alcohol and illicit substances</w:t>
            </w:r>
            <w:r w:rsidR="00321556" w:rsidRPr="003B1D24">
              <w:rPr>
                <w:rFonts w:eastAsia="Calibri"/>
                <w:sz w:val="20"/>
                <w:szCs w:val="20"/>
              </w:rPr>
              <w:t>.</w:t>
            </w:r>
          </w:p>
        </w:tc>
        <w:tc>
          <w:tcPr>
            <w:tcW w:w="570" w:type="pct"/>
            <w:shd w:val="clear" w:color="auto" w:fill="auto"/>
            <w:vAlign w:val="center"/>
          </w:tcPr>
          <w:p w14:paraId="070FE460" w14:textId="7994BA6A" w:rsidR="00A97E0B" w:rsidRPr="003B1D24" w:rsidRDefault="00A97E0B" w:rsidP="00A97E0B">
            <w:pPr>
              <w:pStyle w:val="BodyText"/>
              <w:spacing w:after="0"/>
              <w:rPr>
                <w:b/>
                <w:bCs/>
                <w:sz w:val="20"/>
                <w:szCs w:val="20"/>
              </w:rPr>
            </w:pPr>
            <w:r w:rsidRPr="003B1D24">
              <w:rPr>
                <w:sz w:val="20"/>
                <w:szCs w:val="20"/>
              </w:rPr>
              <w:t>Existing</w:t>
            </w:r>
          </w:p>
        </w:tc>
        <w:tc>
          <w:tcPr>
            <w:tcW w:w="571" w:type="pct"/>
            <w:shd w:val="clear" w:color="auto" w:fill="auto"/>
            <w:vAlign w:val="center"/>
          </w:tcPr>
          <w:p w14:paraId="07B8F0CC" w14:textId="47D550D2" w:rsidR="00A97E0B" w:rsidRPr="003B1D24" w:rsidRDefault="00A97E0B" w:rsidP="00A97E0B">
            <w:pPr>
              <w:pStyle w:val="BodyText"/>
              <w:spacing w:after="0"/>
              <w:rPr>
                <w:b/>
                <w:bCs/>
                <w:sz w:val="20"/>
                <w:szCs w:val="20"/>
              </w:rPr>
            </w:pPr>
            <w:r w:rsidRPr="003B1D24">
              <w:rPr>
                <w:sz w:val="20"/>
                <w:szCs w:val="20"/>
              </w:rPr>
              <w:t>$1.1 million in 2021-22</w:t>
            </w:r>
          </w:p>
        </w:tc>
        <w:tc>
          <w:tcPr>
            <w:tcW w:w="570" w:type="pct"/>
            <w:shd w:val="clear" w:color="auto" w:fill="auto"/>
            <w:vAlign w:val="center"/>
          </w:tcPr>
          <w:p w14:paraId="5CFA853E" w14:textId="39F29393" w:rsidR="00A97E0B" w:rsidRPr="003B1D24" w:rsidRDefault="00A97E0B" w:rsidP="00A97E0B">
            <w:pPr>
              <w:pStyle w:val="BodyText"/>
              <w:spacing w:after="0"/>
              <w:rPr>
                <w:b/>
                <w:bCs/>
                <w:sz w:val="20"/>
                <w:szCs w:val="20"/>
              </w:rPr>
            </w:pPr>
            <w:r w:rsidRPr="003B1D24">
              <w:rPr>
                <w:sz w:val="20"/>
                <w:szCs w:val="20"/>
              </w:rPr>
              <w:t>Ongoing</w:t>
            </w:r>
          </w:p>
        </w:tc>
        <w:tc>
          <w:tcPr>
            <w:tcW w:w="849" w:type="pct"/>
            <w:shd w:val="clear" w:color="auto" w:fill="auto"/>
            <w:vAlign w:val="center"/>
          </w:tcPr>
          <w:p w14:paraId="11D69223" w14:textId="2EB27660" w:rsidR="00A97E0B" w:rsidRPr="003B1D24" w:rsidRDefault="00A97E0B" w:rsidP="00A97E0B">
            <w:pPr>
              <w:pStyle w:val="BodyText"/>
              <w:spacing w:after="0"/>
              <w:rPr>
                <w:sz w:val="20"/>
                <w:szCs w:val="20"/>
              </w:rPr>
            </w:pPr>
            <w:r w:rsidRPr="003B1D24">
              <w:rPr>
                <w:sz w:val="20"/>
                <w:szCs w:val="20"/>
              </w:rPr>
              <w:t>Minister for Health and Ambulance Services</w:t>
            </w:r>
          </w:p>
        </w:tc>
      </w:tr>
      <w:tr w:rsidR="00321556" w:rsidRPr="003B1D24" w14:paraId="398B6706" w14:textId="77777777" w:rsidTr="00190B92">
        <w:tblPrEx>
          <w:jc w:val="left"/>
        </w:tblPrEx>
        <w:trPr>
          <w:cantSplit/>
          <w:trHeight w:val="65"/>
        </w:trPr>
        <w:tc>
          <w:tcPr>
            <w:tcW w:w="189" w:type="pct"/>
            <w:shd w:val="clear" w:color="auto" w:fill="auto"/>
            <w:vAlign w:val="center"/>
          </w:tcPr>
          <w:p w14:paraId="0FED85B4" w14:textId="77777777" w:rsidR="00321556" w:rsidRPr="003B1D24" w:rsidRDefault="00321556" w:rsidP="00321556">
            <w:pPr>
              <w:pStyle w:val="BodyText"/>
              <w:numPr>
                <w:ilvl w:val="0"/>
                <w:numId w:val="14"/>
              </w:numPr>
              <w:spacing w:after="0"/>
              <w:rPr>
                <w:sz w:val="20"/>
                <w:szCs w:val="20"/>
              </w:rPr>
            </w:pPr>
            <w:bookmarkStart w:id="16" w:name="_Ref76042832"/>
          </w:p>
        </w:tc>
        <w:bookmarkEnd w:id="16"/>
        <w:tc>
          <w:tcPr>
            <w:tcW w:w="2251" w:type="pct"/>
            <w:shd w:val="clear" w:color="auto" w:fill="auto"/>
            <w:vAlign w:val="center"/>
          </w:tcPr>
          <w:p w14:paraId="262F0E34" w14:textId="3B825CE5" w:rsidR="00321556" w:rsidRPr="003B1D24" w:rsidRDefault="00321556" w:rsidP="00321556">
            <w:pPr>
              <w:pStyle w:val="BodyText"/>
              <w:spacing w:after="0"/>
              <w:rPr>
                <w:sz w:val="20"/>
                <w:szCs w:val="20"/>
                <w:lang w:val="en-AU"/>
              </w:rPr>
            </w:pPr>
            <w:r w:rsidRPr="003B1D24">
              <w:rPr>
                <w:sz w:val="20"/>
                <w:szCs w:val="20"/>
                <w:lang w:val="en-AU"/>
              </w:rPr>
              <w:t xml:space="preserve">The </w:t>
            </w:r>
            <w:r w:rsidRPr="003B1D24">
              <w:rPr>
                <w:b/>
                <w:bCs/>
                <w:sz w:val="20"/>
                <w:szCs w:val="20"/>
                <w:lang w:val="en-AU"/>
              </w:rPr>
              <w:t>Opioid Substitution Treatment Program</w:t>
            </w:r>
            <w:r w:rsidRPr="003B1D24">
              <w:rPr>
                <w:sz w:val="20"/>
                <w:szCs w:val="20"/>
                <w:lang w:val="en-AU"/>
              </w:rPr>
              <w:t xml:space="preserve"> operates in all women’s and northern Queensland centres where there is a high proportion of Aboriginal and Torres Strait Islander prisoners.</w:t>
            </w:r>
          </w:p>
        </w:tc>
        <w:tc>
          <w:tcPr>
            <w:tcW w:w="570" w:type="pct"/>
            <w:shd w:val="clear" w:color="auto" w:fill="auto"/>
            <w:vAlign w:val="center"/>
          </w:tcPr>
          <w:p w14:paraId="7640A320" w14:textId="13329755" w:rsidR="00321556" w:rsidRPr="003B1D24" w:rsidRDefault="00321556" w:rsidP="00321556">
            <w:pPr>
              <w:pStyle w:val="BodyText"/>
              <w:spacing w:after="0"/>
              <w:rPr>
                <w:sz w:val="20"/>
                <w:szCs w:val="20"/>
                <w:lang w:val="en-AU"/>
              </w:rPr>
            </w:pPr>
            <w:r w:rsidRPr="003B1D24">
              <w:rPr>
                <w:sz w:val="20"/>
                <w:szCs w:val="20"/>
                <w:lang w:val="en-AU"/>
              </w:rPr>
              <w:t>Existing</w:t>
            </w:r>
          </w:p>
        </w:tc>
        <w:tc>
          <w:tcPr>
            <w:tcW w:w="571" w:type="pct"/>
            <w:shd w:val="clear" w:color="auto" w:fill="auto"/>
            <w:vAlign w:val="center"/>
          </w:tcPr>
          <w:p w14:paraId="28BEF258" w14:textId="0C4F9FFE" w:rsidR="00321556" w:rsidRPr="003B1D24" w:rsidRDefault="001E1559" w:rsidP="00321556">
            <w:pPr>
              <w:pStyle w:val="BodyText"/>
              <w:spacing w:after="0"/>
              <w:rPr>
                <w:sz w:val="20"/>
                <w:szCs w:val="20"/>
                <w:lang w:val="en-AU"/>
              </w:rPr>
            </w:pPr>
            <w:r w:rsidRPr="003B1D24">
              <w:rPr>
                <w:sz w:val="20"/>
                <w:szCs w:val="20"/>
                <w:lang w:val="en-AU"/>
              </w:rPr>
              <w:t>Within existing resources</w:t>
            </w:r>
          </w:p>
        </w:tc>
        <w:tc>
          <w:tcPr>
            <w:tcW w:w="570" w:type="pct"/>
            <w:shd w:val="clear" w:color="auto" w:fill="auto"/>
            <w:vAlign w:val="center"/>
          </w:tcPr>
          <w:p w14:paraId="4063ED37" w14:textId="16E45F10" w:rsidR="00321556" w:rsidRPr="003B1D24" w:rsidRDefault="00321556" w:rsidP="00321556">
            <w:pPr>
              <w:pStyle w:val="BodyText"/>
              <w:spacing w:after="0"/>
              <w:rPr>
                <w:sz w:val="20"/>
                <w:szCs w:val="20"/>
                <w:lang w:val="en-AU"/>
              </w:rPr>
            </w:pPr>
            <w:r w:rsidRPr="003B1D24">
              <w:rPr>
                <w:sz w:val="20"/>
                <w:szCs w:val="20"/>
                <w:lang w:val="en-AU"/>
              </w:rPr>
              <w:t>Ongoing</w:t>
            </w:r>
          </w:p>
        </w:tc>
        <w:tc>
          <w:tcPr>
            <w:tcW w:w="849" w:type="pct"/>
            <w:shd w:val="clear" w:color="auto" w:fill="auto"/>
            <w:vAlign w:val="center"/>
          </w:tcPr>
          <w:p w14:paraId="521FB1B8" w14:textId="77777777" w:rsidR="00321556" w:rsidRPr="003B1D24" w:rsidRDefault="00321556" w:rsidP="00321556">
            <w:pPr>
              <w:pStyle w:val="Tabletext"/>
            </w:pPr>
            <w:r w:rsidRPr="003B1D24">
              <w:t>Minister for Police and Corrective Services and Minister for Fire and Emergency Services</w:t>
            </w:r>
          </w:p>
          <w:p w14:paraId="54902940" w14:textId="66E931B4" w:rsidR="00321556" w:rsidRPr="003B1D24" w:rsidRDefault="00321556" w:rsidP="00321556">
            <w:pPr>
              <w:pStyle w:val="BodyText"/>
              <w:spacing w:after="0"/>
              <w:rPr>
                <w:sz w:val="20"/>
                <w:szCs w:val="20"/>
              </w:rPr>
            </w:pPr>
            <w:r w:rsidRPr="003B1D24">
              <w:t>Minister for Health and Ambulance Services</w:t>
            </w:r>
          </w:p>
        </w:tc>
      </w:tr>
      <w:tr w:rsidR="00321556" w:rsidRPr="003B1D24" w14:paraId="4FAE4776" w14:textId="77777777" w:rsidTr="00190B92">
        <w:tblPrEx>
          <w:jc w:val="left"/>
        </w:tblPrEx>
        <w:trPr>
          <w:cantSplit/>
          <w:trHeight w:val="65"/>
        </w:trPr>
        <w:tc>
          <w:tcPr>
            <w:tcW w:w="189" w:type="pct"/>
            <w:shd w:val="clear" w:color="auto" w:fill="auto"/>
            <w:vAlign w:val="center"/>
          </w:tcPr>
          <w:p w14:paraId="03A5D88F" w14:textId="77777777" w:rsidR="00321556" w:rsidRPr="003B1D24" w:rsidRDefault="00321556" w:rsidP="00321556">
            <w:pPr>
              <w:pStyle w:val="BodyText"/>
              <w:numPr>
                <w:ilvl w:val="0"/>
                <w:numId w:val="14"/>
              </w:numPr>
              <w:spacing w:after="0"/>
              <w:rPr>
                <w:sz w:val="20"/>
                <w:szCs w:val="20"/>
              </w:rPr>
            </w:pPr>
            <w:bookmarkStart w:id="17" w:name="_Hlk76621972"/>
          </w:p>
        </w:tc>
        <w:tc>
          <w:tcPr>
            <w:tcW w:w="2251" w:type="pct"/>
            <w:shd w:val="clear" w:color="auto" w:fill="auto"/>
            <w:vAlign w:val="center"/>
          </w:tcPr>
          <w:p w14:paraId="0C7194B5" w14:textId="2BE0A5ED" w:rsidR="00321556" w:rsidRPr="00616034" w:rsidRDefault="00321556" w:rsidP="00321556">
            <w:pPr>
              <w:pStyle w:val="BodyText"/>
              <w:spacing w:after="0"/>
              <w:rPr>
                <w:b/>
                <w:bCs/>
                <w:sz w:val="20"/>
                <w:szCs w:val="20"/>
              </w:rPr>
            </w:pPr>
            <w:r w:rsidRPr="00616034">
              <w:rPr>
                <w:sz w:val="20"/>
                <w:szCs w:val="20"/>
                <w:lang w:val="en-AU"/>
              </w:rPr>
              <w:t xml:space="preserve">Funding the Institute for Urban Indigenous Health to deliver the </w:t>
            </w:r>
            <w:r w:rsidRPr="00616034">
              <w:rPr>
                <w:b/>
                <w:bCs/>
                <w:sz w:val="20"/>
                <w:szCs w:val="20"/>
                <w:lang w:val="en-AU"/>
              </w:rPr>
              <w:t>Deadly Choices Healthy Lifestyle program</w:t>
            </w:r>
            <w:r w:rsidRPr="00616034">
              <w:rPr>
                <w:sz w:val="20"/>
                <w:szCs w:val="20"/>
                <w:lang w:val="en-AU"/>
              </w:rPr>
              <w:t>, a broadly recognised campaign supported by programs and health services to encourage health and wellbeing in a holistic way. This includes the Broncos, Cowboys and Titans Deadly Choices partnerships</w:t>
            </w:r>
            <w:r w:rsidR="00A8735D" w:rsidRPr="00616034">
              <w:rPr>
                <w:sz w:val="20"/>
                <w:szCs w:val="20"/>
                <w:lang w:val="en-AU"/>
              </w:rPr>
              <w:t>.</w:t>
            </w:r>
          </w:p>
        </w:tc>
        <w:tc>
          <w:tcPr>
            <w:tcW w:w="570" w:type="pct"/>
            <w:shd w:val="clear" w:color="auto" w:fill="auto"/>
            <w:vAlign w:val="center"/>
          </w:tcPr>
          <w:p w14:paraId="7C62A46A" w14:textId="5145AF6A" w:rsidR="00321556" w:rsidRPr="00616034" w:rsidRDefault="00321556" w:rsidP="00321556">
            <w:pPr>
              <w:pStyle w:val="BodyText"/>
              <w:spacing w:after="0"/>
              <w:rPr>
                <w:b/>
                <w:bCs/>
                <w:sz w:val="20"/>
                <w:szCs w:val="20"/>
              </w:rPr>
            </w:pPr>
            <w:r w:rsidRPr="00616034">
              <w:rPr>
                <w:sz w:val="20"/>
                <w:szCs w:val="20"/>
              </w:rPr>
              <w:t>Existing</w:t>
            </w:r>
          </w:p>
        </w:tc>
        <w:tc>
          <w:tcPr>
            <w:tcW w:w="571" w:type="pct"/>
            <w:shd w:val="clear" w:color="auto" w:fill="auto"/>
            <w:vAlign w:val="center"/>
          </w:tcPr>
          <w:p w14:paraId="6F4A6D57" w14:textId="2A143DC1" w:rsidR="00321556" w:rsidRPr="00616034" w:rsidRDefault="00321556" w:rsidP="00321556">
            <w:pPr>
              <w:pStyle w:val="BodyText"/>
              <w:spacing w:after="0"/>
              <w:rPr>
                <w:b/>
                <w:bCs/>
                <w:sz w:val="20"/>
                <w:szCs w:val="20"/>
              </w:rPr>
            </w:pPr>
            <w:r w:rsidRPr="00616034">
              <w:rPr>
                <w:sz w:val="20"/>
                <w:szCs w:val="20"/>
                <w:lang w:val="en-AU"/>
              </w:rPr>
              <w:t>$27.23 million over three years from 1 July 2021 to 30 June 2024</w:t>
            </w:r>
          </w:p>
        </w:tc>
        <w:tc>
          <w:tcPr>
            <w:tcW w:w="570" w:type="pct"/>
            <w:shd w:val="clear" w:color="auto" w:fill="auto"/>
            <w:vAlign w:val="center"/>
          </w:tcPr>
          <w:p w14:paraId="1551A61C" w14:textId="6591D64D" w:rsidR="00321556" w:rsidRPr="00616034" w:rsidRDefault="00321556" w:rsidP="00321556">
            <w:pPr>
              <w:pStyle w:val="BodyText"/>
              <w:spacing w:after="0"/>
              <w:rPr>
                <w:b/>
                <w:bCs/>
                <w:sz w:val="20"/>
                <w:szCs w:val="20"/>
              </w:rPr>
            </w:pPr>
            <w:r w:rsidRPr="00616034">
              <w:rPr>
                <w:sz w:val="20"/>
                <w:szCs w:val="20"/>
              </w:rPr>
              <w:t>Program extended to 30 June 2024</w:t>
            </w:r>
          </w:p>
        </w:tc>
        <w:tc>
          <w:tcPr>
            <w:tcW w:w="849" w:type="pct"/>
            <w:shd w:val="clear" w:color="auto" w:fill="auto"/>
            <w:vAlign w:val="center"/>
          </w:tcPr>
          <w:p w14:paraId="785E2B41" w14:textId="336ADF4A" w:rsidR="00321556" w:rsidRPr="00616034" w:rsidRDefault="00321556" w:rsidP="00321556">
            <w:pPr>
              <w:pStyle w:val="BodyText"/>
              <w:spacing w:after="0"/>
              <w:rPr>
                <w:sz w:val="20"/>
                <w:szCs w:val="20"/>
              </w:rPr>
            </w:pPr>
            <w:r w:rsidRPr="00616034">
              <w:rPr>
                <w:sz w:val="20"/>
                <w:szCs w:val="20"/>
              </w:rPr>
              <w:t>Minister for Health and Ambulance Services</w:t>
            </w:r>
          </w:p>
        </w:tc>
      </w:tr>
      <w:bookmarkEnd w:id="17"/>
      <w:tr w:rsidR="00321556" w:rsidRPr="003B1D24" w14:paraId="49ED35B2" w14:textId="77777777" w:rsidTr="00190B92">
        <w:tblPrEx>
          <w:jc w:val="left"/>
        </w:tblPrEx>
        <w:trPr>
          <w:cantSplit/>
          <w:trHeight w:val="65"/>
        </w:trPr>
        <w:tc>
          <w:tcPr>
            <w:tcW w:w="189" w:type="pct"/>
            <w:shd w:val="clear" w:color="auto" w:fill="auto"/>
            <w:vAlign w:val="center"/>
          </w:tcPr>
          <w:p w14:paraId="6CE20AB8" w14:textId="77777777" w:rsidR="00321556" w:rsidRPr="003B1D24" w:rsidRDefault="00321556" w:rsidP="00321556">
            <w:pPr>
              <w:pStyle w:val="BodyText"/>
              <w:numPr>
                <w:ilvl w:val="0"/>
                <w:numId w:val="14"/>
              </w:numPr>
              <w:spacing w:after="0"/>
              <w:rPr>
                <w:sz w:val="20"/>
                <w:szCs w:val="20"/>
              </w:rPr>
            </w:pPr>
          </w:p>
        </w:tc>
        <w:tc>
          <w:tcPr>
            <w:tcW w:w="2251" w:type="pct"/>
            <w:shd w:val="clear" w:color="auto" w:fill="auto"/>
            <w:vAlign w:val="center"/>
          </w:tcPr>
          <w:p w14:paraId="36C2345F" w14:textId="5A2F1794" w:rsidR="00321556" w:rsidRPr="003B1D24" w:rsidRDefault="00321556" w:rsidP="00321556">
            <w:pPr>
              <w:pStyle w:val="BodyText"/>
              <w:spacing w:after="0"/>
              <w:rPr>
                <w:b/>
                <w:bCs/>
                <w:sz w:val="20"/>
                <w:szCs w:val="20"/>
              </w:rPr>
            </w:pPr>
            <w:bookmarkStart w:id="18" w:name="_Hlk73536217"/>
            <w:r w:rsidRPr="003B1D24">
              <w:rPr>
                <w:sz w:val="20"/>
                <w:szCs w:val="20"/>
              </w:rPr>
              <w:t xml:space="preserve">Continuing the important work of </w:t>
            </w:r>
            <w:r w:rsidRPr="003B1D24">
              <w:rPr>
                <w:b/>
                <w:bCs/>
                <w:sz w:val="20"/>
                <w:szCs w:val="20"/>
              </w:rPr>
              <w:t>Hospital Liaison Officers</w:t>
            </w:r>
            <w:r w:rsidRPr="003B1D24">
              <w:rPr>
                <w:sz w:val="20"/>
                <w:szCs w:val="20"/>
              </w:rPr>
              <w:t xml:space="preserve"> </w:t>
            </w:r>
            <w:bookmarkEnd w:id="18"/>
            <w:r w:rsidRPr="003B1D24">
              <w:rPr>
                <w:sz w:val="20"/>
                <w:szCs w:val="20"/>
              </w:rPr>
              <w:t>established within hospitals across Queensland Health to assist Aboriginal and Torres Strait Islander patients and their families to navigate the health system, providing a critical role in the delivery of culturally safe services.</w:t>
            </w:r>
          </w:p>
        </w:tc>
        <w:tc>
          <w:tcPr>
            <w:tcW w:w="570" w:type="pct"/>
            <w:shd w:val="clear" w:color="auto" w:fill="auto"/>
            <w:vAlign w:val="center"/>
          </w:tcPr>
          <w:p w14:paraId="53600058" w14:textId="675CD4A6" w:rsidR="00321556" w:rsidRPr="003B1D24" w:rsidRDefault="00321556" w:rsidP="00321556">
            <w:pPr>
              <w:pStyle w:val="BodyText"/>
              <w:spacing w:after="0"/>
              <w:rPr>
                <w:b/>
                <w:bCs/>
                <w:sz w:val="20"/>
                <w:szCs w:val="20"/>
              </w:rPr>
            </w:pPr>
            <w:r w:rsidRPr="003B1D24">
              <w:rPr>
                <w:sz w:val="20"/>
                <w:szCs w:val="20"/>
              </w:rPr>
              <w:t>Existing</w:t>
            </w:r>
          </w:p>
        </w:tc>
        <w:tc>
          <w:tcPr>
            <w:tcW w:w="571" w:type="pct"/>
            <w:shd w:val="clear" w:color="auto" w:fill="auto"/>
            <w:vAlign w:val="center"/>
          </w:tcPr>
          <w:p w14:paraId="24FA1606" w14:textId="5D8A66C6" w:rsidR="00321556" w:rsidRPr="003B1D24" w:rsidRDefault="00321556" w:rsidP="00321556">
            <w:pPr>
              <w:pStyle w:val="BodyText"/>
              <w:spacing w:after="0"/>
              <w:rPr>
                <w:b/>
                <w:bCs/>
                <w:sz w:val="20"/>
                <w:szCs w:val="20"/>
              </w:rPr>
            </w:pPr>
            <w:r w:rsidRPr="003B1D24">
              <w:rPr>
                <w:sz w:val="20"/>
                <w:szCs w:val="20"/>
              </w:rPr>
              <w:t>Approximately $3.7 million in 2021-22</w:t>
            </w:r>
          </w:p>
        </w:tc>
        <w:tc>
          <w:tcPr>
            <w:tcW w:w="570" w:type="pct"/>
            <w:shd w:val="clear" w:color="auto" w:fill="auto"/>
            <w:vAlign w:val="center"/>
          </w:tcPr>
          <w:p w14:paraId="292BA6CB" w14:textId="268FD7C8" w:rsidR="00321556" w:rsidRPr="003B1D24" w:rsidRDefault="00321556" w:rsidP="00321556">
            <w:pPr>
              <w:pStyle w:val="BodyText"/>
              <w:spacing w:after="0"/>
              <w:rPr>
                <w:b/>
                <w:bCs/>
                <w:sz w:val="20"/>
                <w:szCs w:val="20"/>
              </w:rPr>
            </w:pPr>
            <w:r w:rsidRPr="003B1D24">
              <w:rPr>
                <w:sz w:val="20"/>
                <w:szCs w:val="20"/>
              </w:rPr>
              <w:t>2021-22</w:t>
            </w:r>
          </w:p>
        </w:tc>
        <w:tc>
          <w:tcPr>
            <w:tcW w:w="849" w:type="pct"/>
            <w:shd w:val="clear" w:color="auto" w:fill="auto"/>
            <w:vAlign w:val="center"/>
          </w:tcPr>
          <w:p w14:paraId="0AAA7F95" w14:textId="24099BB7" w:rsidR="00321556" w:rsidRPr="003B1D24" w:rsidRDefault="00321556" w:rsidP="00321556">
            <w:pPr>
              <w:pStyle w:val="BodyText"/>
              <w:spacing w:after="0"/>
              <w:rPr>
                <w:sz w:val="20"/>
                <w:szCs w:val="20"/>
              </w:rPr>
            </w:pPr>
            <w:r w:rsidRPr="003B1D24">
              <w:rPr>
                <w:sz w:val="20"/>
                <w:szCs w:val="20"/>
              </w:rPr>
              <w:t>Minister for Health and Ambulance Services</w:t>
            </w:r>
          </w:p>
        </w:tc>
      </w:tr>
      <w:tr w:rsidR="00321556" w:rsidRPr="003B1D24" w14:paraId="37EF77EC" w14:textId="77777777" w:rsidTr="00190B92">
        <w:tblPrEx>
          <w:jc w:val="left"/>
        </w:tblPrEx>
        <w:trPr>
          <w:cantSplit/>
          <w:trHeight w:val="65"/>
        </w:trPr>
        <w:tc>
          <w:tcPr>
            <w:tcW w:w="189" w:type="pct"/>
            <w:shd w:val="clear" w:color="auto" w:fill="auto"/>
            <w:vAlign w:val="center"/>
          </w:tcPr>
          <w:p w14:paraId="201A79BE" w14:textId="77777777" w:rsidR="00321556" w:rsidRPr="003B1D24" w:rsidRDefault="00321556" w:rsidP="00321556">
            <w:pPr>
              <w:pStyle w:val="BodyText"/>
              <w:numPr>
                <w:ilvl w:val="0"/>
                <w:numId w:val="14"/>
              </w:numPr>
              <w:spacing w:after="0"/>
              <w:rPr>
                <w:sz w:val="20"/>
                <w:szCs w:val="20"/>
              </w:rPr>
            </w:pPr>
          </w:p>
        </w:tc>
        <w:tc>
          <w:tcPr>
            <w:tcW w:w="2251" w:type="pct"/>
            <w:shd w:val="clear" w:color="auto" w:fill="auto"/>
            <w:vAlign w:val="center"/>
          </w:tcPr>
          <w:p w14:paraId="32BD31FC" w14:textId="3042AECD" w:rsidR="00321556" w:rsidRPr="00616034" w:rsidRDefault="00321556" w:rsidP="00321556">
            <w:pPr>
              <w:pStyle w:val="BodyText"/>
              <w:spacing w:after="0"/>
              <w:rPr>
                <w:b/>
                <w:bCs/>
                <w:sz w:val="20"/>
                <w:szCs w:val="20"/>
              </w:rPr>
            </w:pPr>
            <w:r w:rsidRPr="00616034">
              <w:rPr>
                <w:sz w:val="20"/>
                <w:szCs w:val="20"/>
              </w:rPr>
              <w:t xml:space="preserve">Funding the delivery of </w:t>
            </w:r>
            <w:r w:rsidRPr="00616034">
              <w:rPr>
                <w:b/>
                <w:bCs/>
                <w:sz w:val="20"/>
                <w:szCs w:val="20"/>
                <w:lang w:val="en-AU"/>
              </w:rPr>
              <w:t>Institute for Urban Indigenous Health</w:t>
            </w:r>
            <w:r w:rsidRPr="00616034">
              <w:rPr>
                <w:b/>
                <w:bCs/>
                <w:sz w:val="20"/>
                <w:szCs w:val="20"/>
              </w:rPr>
              <w:t xml:space="preserve"> Connect</w:t>
            </w:r>
            <w:r w:rsidRPr="00616034">
              <w:rPr>
                <w:sz w:val="20"/>
                <w:szCs w:val="20"/>
              </w:rPr>
              <w:t xml:space="preserve">, a single referral point for individuals, carers, families, community members and service providers who require assistance in identifying available health and social support services for </w:t>
            </w:r>
            <w:r w:rsidR="0035797D">
              <w:rPr>
                <w:sz w:val="20"/>
                <w:szCs w:val="20"/>
              </w:rPr>
              <w:t>Aboriginal peoples and Torres Strait Islander peoples</w:t>
            </w:r>
            <w:r w:rsidRPr="00616034">
              <w:rPr>
                <w:sz w:val="20"/>
                <w:szCs w:val="20"/>
              </w:rPr>
              <w:t>. The Program undertakes a comprehensive assessment and transition planning process for referred clients, facilitating culturally safe connections and pathways.</w:t>
            </w:r>
          </w:p>
        </w:tc>
        <w:tc>
          <w:tcPr>
            <w:tcW w:w="570" w:type="pct"/>
            <w:shd w:val="clear" w:color="auto" w:fill="auto"/>
            <w:vAlign w:val="center"/>
          </w:tcPr>
          <w:p w14:paraId="1F3360B9" w14:textId="7A48C71D" w:rsidR="00321556" w:rsidRPr="00616034" w:rsidRDefault="00321556" w:rsidP="00321556">
            <w:pPr>
              <w:pStyle w:val="BodyText"/>
              <w:spacing w:after="0"/>
              <w:rPr>
                <w:b/>
                <w:bCs/>
                <w:sz w:val="20"/>
                <w:szCs w:val="20"/>
              </w:rPr>
            </w:pPr>
            <w:r w:rsidRPr="00616034">
              <w:rPr>
                <w:sz w:val="20"/>
                <w:szCs w:val="20"/>
              </w:rPr>
              <w:t>Existing</w:t>
            </w:r>
          </w:p>
        </w:tc>
        <w:tc>
          <w:tcPr>
            <w:tcW w:w="571" w:type="pct"/>
            <w:shd w:val="clear" w:color="auto" w:fill="auto"/>
            <w:vAlign w:val="center"/>
          </w:tcPr>
          <w:p w14:paraId="11125A53" w14:textId="219595A5" w:rsidR="00321556" w:rsidRPr="00616034" w:rsidRDefault="00321556" w:rsidP="00321556">
            <w:pPr>
              <w:pStyle w:val="BodyText"/>
              <w:spacing w:after="0"/>
              <w:rPr>
                <w:b/>
                <w:bCs/>
                <w:sz w:val="20"/>
                <w:szCs w:val="20"/>
              </w:rPr>
            </w:pPr>
            <w:r w:rsidRPr="00616034">
              <w:rPr>
                <w:sz w:val="20"/>
                <w:szCs w:val="20"/>
              </w:rPr>
              <w:t>Approximately $2.6 million in 2021-22</w:t>
            </w:r>
          </w:p>
        </w:tc>
        <w:tc>
          <w:tcPr>
            <w:tcW w:w="570" w:type="pct"/>
            <w:shd w:val="clear" w:color="auto" w:fill="auto"/>
            <w:vAlign w:val="center"/>
          </w:tcPr>
          <w:p w14:paraId="081FCFB6" w14:textId="7ABE73A7" w:rsidR="00321556" w:rsidRPr="00616034" w:rsidRDefault="00321556" w:rsidP="00321556">
            <w:pPr>
              <w:pStyle w:val="BodyText"/>
              <w:spacing w:after="0"/>
              <w:rPr>
                <w:b/>
                <w:bCs/>
                <w:sz w:val="20"/>
                <w:szCs w:val="20"/>
              </w:rPr>
            </w:pPr>
            <w:r w:rsidRPr="00616034">
              <w:rPr>
                <w:sz w:val="20"/>
                <w:szCs w:val="20"/>
              </w:rPr>
              <w:t>2021-22</w:t>
            </w:r>
          </w:p>
        </w:tc>
        <w:tc>
          <w:tcPr>
            <w:tcW w:w="849" w:type="pct"/>
            <w:shd w:val="clear" w:color="auto" w:fill="auto"/>
            <w:vAlign w:val="center"/>
          </w:tcPr>
          <w:p w14:paraId="47703D60" w14:textId="02D89D1A" w:rsidR="00321556" w:rsidRPr="00616034" w:rsidRDefault="00321556" w:rsidP="00321556">
            <w:pPr>
              <w:pStyle w:val="BodyText"/>
              <w:spacing w:after="0"/>
              <w:rPr>
                <w:sz w:val="20"/>
                <w:szCs w:val="20"/>
              </w:rPr>
            </w:pPr>
            <w:r w:rsidRPr="00616034">
              <w:rPr>
                <w:sz w:val="20"/>
                <w:szCs w:val="20"/>
              </w:rPr>
              <w:t>Minister for Health and Ambulance Services</w:t>
            </w:r>
          </w:p>
        </w:tc>
      </w:tr>
      <w:tr w:rsidR="00321556" w:rsidRPr="003B1D24" w14:paraId="769332B0" w14:textId="77777777" w:rsidTr="00190B92">
        <w:tblPrEx>
          <w:jc w:val="left"/>
        </w:tblPrEx>
        <w:trPr>
          <w:cantSplit/>
          <w:trHeight w:val="65"/>
        </w:trPr>
        <w:tc>
          <w:tcPr>
            <w:tcW w:w="189" w:type="pct"/>
            <w:shd w:val="clear" w:color="auto" w:fill="auto"/>
            <w:vAlign w:val="center"/>
          </w:tcPr>
          <w:p w14:paraId="559BDEFE" w14:textId="77777777" w:rsidR="00321556" w:rsidRPr="003B1D24" w:rsidRDefault="00321556" w:rsidP="00321556">
            <w:pPr>
              <w:pStyle w:val="BodyText"/>
              <w:numPr>
                <w:ilvl w:val="0"/>
                <w:numId w:val="14"/>
              </w:numPr>
              <w:spacing w:after="0"/>
              <w:rPr>
                <w:sz w:val="20"/>
                <w:szCs w:val="20"/>
              </w:rPr>
            </w:pPr>
            <w:bookmarkStart w:id="19" w:name="_Ref73952577"/>
          </w:p>
        </w:tc>
        <w:bookmarkEnd w:id="19"/>
        <w:tc>
          <w:tcPr>
            <w:tcW w:w="2251" w:type="pct"/>
            <w:shd w:val="clear" w:color="auto" w:fill="auto"/>
            <w:vAlign w:val="center"/>
          </w:tcPr>
          <w:p w14:paraId="57C69428" w14:textId="644A3802" w:rsidR="00321556" w:rsidRPr="003B1D24" w:rsidRDefault="00321556" w:rsidP="00321556">
            <w:pPr>
              <w:pStyle w:val="BodyText"/>
              <w:spacing w:after="0"/>
              <w:rPr>
                <w:sz w:val="20"/>
                <w:szCs w:val="20"/>
              </w:rPr>
            </w:pPr>
            <w:r w:rsidRPr="003B1D24">
              <w:rPr>
                <w:rFonts w:eastAsia="Calibri"/>
                <w:sz w:val="20"/>
                <w:szCs w:val="20"/>
              </w:rPr>
              <w:t xml:space="preserve">Continue funding </w:t>
            </w:r>
            <w:r w:rsidRPr="003B1D24">
              <w:rPr>
                <w:rFonts w:eastAsia="Calibri"/>
                <w:b/>
                <w:bCs/>
                <w:sz w:val="20"/>
                <w:szCs w:val="20"/>
              </w:rPr>
              <w:t>Aboriginal and Torres Strait Islander Mental Health Liaison Officer</w:t>
            </w:r>
            <w:r w:rsidRPr="003B1D24">
              <w:rPr>
                <w:rFonts w:eastAsia="Calibri"/>
                <w:sz w:val="20"/>
                <w:szCs w:val="20"/>
              </w:rPr>
              <w:t xml:space="preserve"> positions in facilities with the highest volumes of Aboriginal and Torres Strait Islander patients entering the acute mental health system (Cairns, Toowoomba, Townsville. Royal Brisbane and Women’s, Logan and Princess Alexandra hospitals) to plan and manage the transition of care and support on entry and discharge from hospital</w:t>
            </w:r>
            <w:r w:rsidR="00A8735D" w:rsidRPr="003B1D24">
              <w:rPr>
                <w:rFonts w:eastAsia="Calibri"/>
                <w:sz w:val="20"/>
                <w:szCs w:val="20"/>
              </w:rPr>
              <w:t>.</w:t>
            </w:r>
          </w:p>
        </w:tc>
        <w:tc>
          <w:tcPr>
            <w:tcW w:w="570" w:type="pct"/>
            <w:shd w:val="clear" w:color="auto" w:fill="auto"/>
            <w:vAlign w:val="center"/>
          </w:tcPr>
          <w:p w14:paraId="782EB338" w14:textId="5772DC53" w:rsidR="00321556" w:rsidRPr="003B1D24" w:rsidRDefault="00321556" w:rsidP="00321556">
            <w:pPr>
              <w:pStyle w:val="BodyText"/>
              <w:spacing w:after="0"/>
              <w:rPr>
                <w:sz w:val="20"/>
                <w:szCs w:val="20"/>
              </w:rPr>
            </w:pPr>
            <w:r w:rsidRPr="003B1D24">
              <w:rPr>
                <w:sz w:val="20"/>
                <w:szCs w:val="20"/>
              </w:rPr>
              <w:t>Existing</w:t>
            </w:r>
          </w:p>
        </w:tc>
        <w:tc>
          <w:tcPr>
            <w:tcW w:w="571" w:type="pct"/>
            <w:shd w:val="clear" w:color="auto" w:fill="auto"/>
            <w:vAlign w:val="center"/>
          </w:tcPr>
          <w:p w14:paraId="329E72BE" w14:textId="029A9B02" w:rsidR="00321556" w:rsidRPr="003B1D24" w:rsidRDefault="00321556" w:rsidP="00321556">
            <w:pPr>
              <w:pStyle w:val="BodyText"/>
              <w:spacing w:after="0"/>
              <w:rPr>
                <w:sz w:val="20"/>
                <w:szCs w:val="20"/>
              </w:rPr>
            </w:pPr>
            <w:r w:rsidRPr="003B1D24">
              <w:rPr>
                <w:rFonts w:eastAsia="Calibri"/>
                <w:sz w:val="20"/>
                <w:szCs w:val="20"/>
              </w:rPr>
              <w:t>$750,000 in 2021-22</w:t>
            </w:r>
          </w:p>
        </w:tc>
        <w:tc>
          <w:tcPr>
            <w:tcW w:w="570" w:type="pct"/>
            <w:shd w:val="clear" w:color="auto" w:fill="auto"/>
            <w:vAlign w:val="center"/>
          </w:tcPr>
          <w:p w14:paraId="03A49F32" w14:textId="7FDAE676" w:rsidR="00321556" w:rsidRPr="003B1D24" w:rsidRDefault="00321556" w:rsidP="00321556">
            <w:pPr>
              <w:pStyle w:val="BodyText"/>
              <w:spacing w:after="0"/>
              <w:rPr>
                <w:sz w:val="20"/>
                <w:szCs w:val="20"/>
              </w:rPr>
            </w:pPr>
            <w:r w:rsidRPr="003B1D24">
              <w:rPr>
                <w:sz w:val="20"/>
                <w:szCs w:val="20"/>
              </w:rPr>
              <w:t>2021-22</w:t>
            </w:r>
          </w:p>
        </w:tc>
        <w:tc>
          <w:tcPr>
            <w:tcW w:w="849" w:type="pct"/>
            <w:shd w:val="clear" w:color="auto" w:fill="auto"/>
            <w:vAlign w:val="center"/>
          </w:tcPr>
          <w:p w14:paraId="5D7BEF2B" w14:textId="115CF5B3" w:rsidR="00321556" w:rsidRPr="003B1D24" w:rsidRDefault="00321556" w:rsidP="00321556">
            <w:pPr>
              <w:pStyle w:val="BodyText"/>
              <w:spacing w:after="0"/>
              <w:rPr>
                <w:sz w:val="20"/>
                <w:szCs w:val="20"/>
              </w:rPr>
            </w:pPr>
            <w:r w:rsidRPr="003B1D24">
              <w:rPr>
                <w:sz w:val="20"/>
                <w:szCs w:val="20"/>
              </w:rPr>
              <w:t>Minister for Health and Ambulance Services</w:t>
            </w:r>
          </w:p>
        </w:tc>
      </w:tr>
      <w:tr w:rsidR="00321556" w:rsidRPr="003B1D24" w14:paraId="042934B0" w14:textId="77777777" w:rsidTr="00190B92">
        <w:tblPrEx>
          <w:jc w:val="left"/>
        </w:tblPrEx>
        <w:trPr>
          <w:cantSplit/>
          <w:trHeight w:val="65"/>
        </w:trPr>
        <w:tc>
          <w:tcPr>
            <w:tcW w:w="189" w:type="pct"/>
            <w:shd w:val="clear" w:color="auto" w:fill="auto"/>
            <w:vAlign w:val="center"/>
          </w:tcPr>
          <w:p w14:paraId="09E7DFE4" w14:textId="77777777" w:rsidR="00321556" w:rsidRPr="003B1D24" w:rsidRDefault="00321556" w:rsidP="00321556">
            <w:pPr>
              <w:pStyle w:val="BodyText"/>
              <w:numPr>
                <w:ilvl w:val="0"/>
                <w:numId w:val="14"/>
              </w:numPr>
              <w:spacing w:after="0"/>
              <w:rPr>
                <w:sz w:val="20"/>
                <w:szCs w:val="20"/>
              </w:rPr>
            </w:pPr>
          </w:p>
        </w:tc>
        <w:tc>
          <w:tcPr>
            <w:tcW w:w="2251" w:type="pct"/>
            <w:shd w:val="clear" w:color="auto" w:fill="auto"/>
            <w:vAlign w:val="center"/>
          </w:tcPr>
          <w:p w14:paraId="1F84EDBF" w14:textId="643F6FA6" w:rsidR="00321556" w:rsidRPr="003B1D24" w:rsidRDefault="00321556" w:rsidP="00321556">
            <w:pPr>
              <w:pStyle w:val="BodyText"/>
              <w:spacing w:after="0"/>
              <w:rPr>
                <w:rFonts w:eastAsia="Calibri"/>
                <w:sz w:val="20"/>
                <w:szCs w:val="20"/>
              </w:rPr>
            </w:pPr>
            <w:r w:rsidRPr="003B1D24">
              <w:rPr>
                <w:rFonts w:eastAsia="Calibri"/>
                <w:sz w:val="20"/>
                <w:szCs w:val="20"/>
              </w:rPr>
              <w:t xml:space="preserve">Delivery of the </w:t>
            </w:r>
            <w:r w:rsidRPr="003B1D24">
              <w:rPr>
                <w:rFonts w:eastAsia="Calibri"/>
                <w:b/>
                <w:bCs/>
                <w:sz w:val="20"/>
                <w:szCs w:val="20"/>
              </w:rPr>
              <w:t>Indigenous Outreach program</w:t>
            </w:r>
            <w:r w:rsidRPr="003B1D24">
              <w:rPr>
                <w:rFonts w:eastAsia="Calibri"/>
                <w:sz w:val="20"/>
                <w:szCs w:val="20"/>
              </w:rPr>
              <w:t xml:space="preserve"> focusing on providing access to specialist outreach cardiology and respiratory services in regional and remote communities delivered by the Prince Charles Hospital, Metro North Health and Hospital Service (HHS).</w:t>
            </w:r>
          </w:p>
        </w:tc>
        <w:tc>
          <w:tcPr>
            <w:tcW w:w="570" w:type="pct"/>
            <w:shd w:val="clear" w:color="auto" w:fill="auto"/>
            <w:vAlign w:val="center"/>
          </w:tcPr>
          <w:p w14:paraId="49A1698A" w14:textId="1B407446" w:rsidR="00321556" w:rsidRPr="003B1D24" w:rsidRDefault="00321556" w:rsidP="00321556">
            <w:pPr>
              <w:pStyle w:val="BodyText"/>
              <w:spacing w:after="0"/>
              <w:rPr>
                <w:sz w:val="20"/>
                <w:szCs w:val="20"/>
              </w:rPr>
            </w:pPr>
            <w:r w:rsidRPr="003B1D24">
              <w:rPr>
                <w:sz w:val="20"/>
                <w:szCs w:val="20"/>
              </w:rPr>
              <w:t>Existing</w:t>
            </w:r>
          </w:p>
        </w:tc>
        <w:tc>
          <w:tcPr>
            <w:tcW w:w="571" w:type="pct"/>
            <w:shd w:val="clear" w:color="auto" w:fill="auto"/>
            <w:vAlign w:val="center"/>
          </w:tcPr>
          <w:p w14:paraId="505AB2F7" w14:textId="00395AD2" w:rsidR="00321556" w:rsidRPr="003B1D24" w:rsidRDefault="00321556" w:rsidP="00321556">
            <w:pPr>
              <w:pStyle w:val="BodyText"/>
              <w:spacing w:after="0"/>
              <w:rPr>
                <w:rFonts w:eastAsia="Calibri"/>
                <w:sz w:val="20"/>
                <w:szCs w:val="20"/>
              </w:rPr>
            </w:pPr>
            <w:r w:rsidRPr="003B1D24">
              <w:rPr>
                <w:rFonts w:eastAsia="Calibri"/>
                <w:sz w:val="20"/>
                <w:szCs w:val="20"/>
              </w:rPr>
              <w:t>$2.3 million in 2021-22</w:t>
            </w:r>
          </w:p>
        </w:tc>
        <w:tc>
          <w:tcPr>
            <w:tcW w:w="570" w:type="pct"/>
            <w:shd w:val="clear" w:color="auto" w:fill="auto"/>
            <w:vAlign w:val="center"/>
          </w:tcPr>
          <w:p w14:paraId="429093C8" w14:textId="47FF4AAC" w:rsidR="00321556" w:rsidRPr="003B1D24" w:rsidRDefault="00321556" w:rsidP="00321556">
            <w:pPr>
              <w:pStyle w:val="BodyText"/>
              <w:spacing w:after="0"/>
              <w:rPr>
                <w:sz w:val="20"/>
                <w:szCs w:val="20"/>
              </w:rPr>
            </w:pPr>
            <w:r w:rsidRPr="003B1D24">
              <w:rPr>
                <w:sz w:val="20"/>
                <w:szCs w:val="20"/>
              </w:rPr>
              <w:t>2021-22</w:t>
            </w:r>
          </w:p>
        </w:tc>
        <w:tc>
          <w:tcPr>
            <w:tcW w:w="849" w:type="pct"/>
            <w:shd w:val="clear" w:color="auto" w:fill="auto"/>
            <w:vAlign w:val="center"/>
          </w:tcPr>
          <w:p w14:paraId="3F8248A2" w14:textId="00E9D413" w:rsidR="00321556" w:rsidRPr="003B1D24" w:rsidRDefault="00321556" w:rsidP="00321556">
            <w:pPr>
              <w:pStyle w:val="BodyText"/>
              <w:spacing w:after="0"/>
              <w:rPr>
                <w:sz w:val="20"/>
                <w:szCs w:val="20"/>
              </w:rPr>
            </w:pPr>
            <w:r w:rsidRPr="003B1D24">
              <w:rPr>
                <w:sz w:val="20"/>
                <w:szCs w:val="20"/>
              </w:rPr>
              <w:t>Minister for Health and Ambulance Services</w:t>
            </w:r>
          </w:p>
        </w:tc>
      </w:tr>
      <w:tr w:rsidR="00321556" w:rsidRPr="003B1D24" w14:paraId="76A65818" w14:textId="77777777" w:rsidTr="00190B92">
        <w:tblPrEx>
          <w:jc w:val="left"/>
        </w:tblPrEx>
        <w:trPr>
          <w:cantSplit/>
          <w:trHeight w:val="65"/>
        </w:trPr>
        <w:tc>
          <w:tcPr>
            <w:tcW w:w="189" w:type="pct"/>
            <w:shd w:val="clear" w:color="auto" w:fill="auto"/>
            <w:vAlign w:val="center"/>
          </w:tcPr>
          <w:p w14:paraId="4C3F2356" w14:textId="77777777" w:rsidR="00321556" w:rsidRPr="003B1D24" w:rsidRDefault="00321556" w:rsidP="00321556">
            <w:pPr>
              <w:pStyle w:val="BodyText"/>
              <w:numPr>
                <w:ilvl w:val="0"/>
                <w:numId w:val="14"/>
              </w:numPr>
              <w:spacing w:after="0"/>
              <w:rPr>
                <w:sz w:val="20"/>
                <w:szCs w:val="20"/>
              </w:rPr>
            </w:pPr>
          </w:p>
        </w:tc>
        <w:tc>
          <w:tcPr>
            <w:tcW w:w="2251" w:type="pct"/>
            <w:shd w:val="clear" w:color="auto" w:fill="auto"/>
            <w:vAlign w:val="center"/>
          </w:tcPr>
          <w:p w14:paraId="2D3B7DF9" w14:textId="57294EBF" w:rsidR="00321556" w:rsidRPr="003B1D24" w:rsidRDefault="00321556" w:rsidP="00321556">
            <w:pPr>
              <w:pStyle w:val="BodyText"/>
              <w:spacing w:after="0"/>
              <w:rPr>
                <w:rFonts w:eastAsia="Calibri"/>
                <w:sz w:val="20"/>
                <w:szCs w:val="20"/>
              </w:rPr>
            </w:pPr>
            <w:r w:rsidRPr="003B1D24">
              <w:rPr>
                <w:rFonts w:eastAsia="Calibri"/>
                <w:sz w:val="20"/>
                <w:szCs w:val="20"/>
              </w:rPr>
              <w:t xml:space="preserve">Supporting the continued operation of the </w:t>
            </w:r>
            <w:r w:rsidRPr="003B1D24">
              <w:rPr>
                <w:rFonts w:eastAsia="Calibri"/>
                <w:b/>
                <w:bCs/>
                <w:sz w:val="20"/>
                <w:szCs w:val="20"/>
              </w:rPr>
              <w:t>Southern Queensland Centre of Excellence in Aboriginal and Torres Strait Islander Primary Health Care</w:t>
            </w:r>
            <w:r w:rsidRPr="003B1D24">
              <w:rPr>
                <w:rFonts w:eastAsia="Calibri"/>
                <w:sz w:val="20"/>
                <w:szCs w:val="20"/>
              </w:rPr>
              <w:t>, a purpose-built facility servicing over 6,000 clients from across South East Queensland and beyond providing primary health care services fully integrated with specialist services within a holistic, culturally</w:t>
            </w:r>
            <w:r w:rsidR="00DE3D77" w:rsidRPr="003B1D24">
              <w:rPr>
                <w:rFonts w:eastAsia="Calibri"/>
                <w:sz w:val="20"/>
                <w:szCs w:val="20"/>
              </w:rPr>
              <w:t xml:space="preserve"> </w:t>
            </w:r>
            <w:r w:rsidRPr="003B1D24">
              <w:rPr>
                <w:rFonts w:eastAsia="Calibri"/>
                <w:sz w:val="20"/>
                <w:szCs w:val="20"/>
              </w:rPr>
              <w:t>centered model of care. Underpinned by strong links to the local community and Elders groups, the Centre also provides training for the Aboriginal and Torres Strait Islander health workforce, community development and a research agenda centered on best models of care.</w:t>
            </w:r>
          </w:p>
        </w:tc>
        <w:tc>
          <w:tcPr>
            <w:tcW w:w="570" w:type="pct"/>
            <w:shd w:val="clear" w:color="auto" w:fill="auto"/>
            <w:vAlign w:val="center"/>
          </w:tcPr>
          <w:p w14:paraId="5E5C8A3A" w14:textId="6865194F" w:rsidR="00321556" w:rsidRPr="003B1D24" w:rsidRDefault="00321556" w:rsidP="00321556">
            <w:pPr>
              <w:pStyle w:val="BodyText"/>
              <w:spacing w:after="0"/>
              <w:rPr>
                <w:sz w:val="20"/>
                <w:szCs w:val="20"/>
              </w:rPr>
            </w:pPr>
            <w:r w:rsidRPr="003B1D24">
              <w:rPr>
                <w:sz w:val="20"/>
                <w:szCs w:val="20"/>
              </w:rPr>
              <w:t>Existing</w:t>
            </w:r>
          </w:p>
        </w:tc>
        <w:tc>
          <w:tcPr>
            <w:tcW w:w="571" w:type="pct"/>
            <w:shd w:val="clear" w:color="auto" w:fill="auto"/>
            <w:vAlign w:val="center"/>
          </w:tcPr>
          <w:p w14:paraId="1F2FCBEF" w14:textId="335DDB85" w:rsidR="00321556" w:rsidRPr="003B1D24" w:rsidRDefault="00321556" w:rsidP="00321556">
            <w:pPr>
              <w:pStyle w:val="BodyText"/>
              <w:spacing w:after="0"/>
              <w:rPr>
                <w:rFonts w:eastAsia="Calibri"/>
                <w:sz w:val="20"/>
                <w:szCs w:val="20"/>
              </w:rPr>
            </w:pPr>
            <w:r w:rsidRPr="003B1D24">
              <w:rPr>
                <w:rFonts w:eastAsia="Calibri"/>
                <w:sz w:val="20"/>
                <w:szCs w:val="20"/>
              </w:rPr>
              <w:t>Approximately $2.9 million in 2021-22</w:t>
            </w:r>
          </w:p>
        </w:tc>
        <w:tc>
          <w:tcPr>
            <w:tcW w:w="570" w:type="pct"/>
            <w:shd w:val="clear" w:color="auto" w:fill="auto"/>
            <w:vAlign w:val="center"/>
          </w:tcPr>
          <w:p w14:paraId="07AF42C7" w14:textId="543FF92D" w:rsidR="00321556" w:rsidRPr="003B1D24" w:rsidRDefault="00321556" w:rsidP="00321556">
            <w:pPr>
              <w:pStyle w:val="BodyText"/>
              <w:spacing w:after="0"/>
              <w:rPr>
                <w:sz w:val="20"/>
                <w:szCs w:val="20"/>
              </w:rPr>
            </w:pPr>
            <w:r w:rsidRPr="003B1D24">
              <w:rPr>
                <w:sz w:val="20"/>
                <w:szCs w:val="20"/>
              </w:rPr>
              <w:t>2021-22</w:t>
            </w:r>
          </w:p>
        </w:tc>
        <w:tc>
          <w:tcPr>
            <w:tcW w:w="849" w:type="pct"/>
            <w:shd w:val="clear" w:color="auto" w:fill="auto"/>
            <w:vAlign w:val="center"/>
          </w:tcPr>
          <w:p w14:paraId="69A1938C" w14:textId="6F851945" w:rsidR="00321556" w:rsidRPr="003B1D24" w:rsidRDefault="00321556" w:rsidP="00321556">
            <w:pPr>
              <w:pStyle w:val="BodyText"/>
              <w:spacing w:after="0"/>
              <w:rPr>
                <w:sz w:val="20"/>
                <w:szCs w:val="20"/>
              </w:rPr>
            </w:pPr>
            <w:r w:rsidRPr="003B1D24">
              <w:rPr>
                <w:sz w:val="20"/>
                <w:szCs w:val="20"/>
              </w:rPr>
              <w:t>Minister for Health and Ambulance Services</w:t>
            </w:r>
          </w:p>
        </w:tc>
      </w:tr>
      <w:tr w:rsidR="00321556" w:rsidRPr="003B1D24" w14:paraId="0621723D" w14:textId="77777777" w:rsidTr="00190B92">
        <w:tblPrEx>
          <w:jc w:val="left"/>
        </w:tblPrEx>
        <w:trPr>
          <w:cantSplit/>
          <w:trHeight w:val="65"/>
        </w:trPr>
        <w:tc>
          <w:tcPr>
            <w:tcW w:w="189" w:type="pct"/>
            <w:shd w:val="clear" w:color="auto" w:fill="auto"/>
            <w:vAlign w:val="center"/>
          </w:tcPr>
          <w:p w14:paraId="50D26111" w14:textId="77777777" w:rsidR="00321556" w:rsidRPr="003B1D24" w:rsidRDefault="00321556" w:rsidP="00321556">
            <w:pPr>
              <w:pStyle w:val="BodyText"/>
              <w:numPr>
                <w:ilvl w:val="0"/>
                <w:numId w:val="14"/>
              </w:numPr>
              <w:spacing w:after="0"/>
              <w:rPr>
                <w:sz w:val="20"/>
                <w:szCs w:val="20"/>
              </w:rPr>
            </w:pPr>
          </w:p>
        </w:tc>
        <w:tc>
          <w:tcPr>
            <w:tcW w:w="2251" w:type="pct"/>
            <w:shd w:val="clear" w:color="auto" w:fill="auto"/>
            <w:vAlign w:val="center"/>
          </w:tcPr>
          <w:p w14:paraId="31E2ADCE" w14:textId="602D7078" w:rsidR="00321556" w:rsidRPr="003B1D24" w:rsidRDefault="00321556" w:rsidP="00321556">
            <w:pPr>
              <w:pStyle w:val="BodyText"/>
              <w:spacing w:after="0"/>
              <w:rPr>
                <w:rFonts w:eastAsia="Calibri"/>
                <w:sz w:val="20"/>
                <w:szCs w:val="20"/>
              </w:rPr>
            </w:pPr>
            <w:bookmarkStart w:id="20" w:name="_Hlk73537622"/>
            <w:r w:rsidRPr="003B1D24">
              <w:rPr>
                <w:rFonts w:eastAsia="Calibri"/>
                <w:sz w:val="20"/>
                <w:szCs w:val="20"/>
              </w:rPr>
              <w:t xml:space="preserve">Investing in new </w:t>
            </w:r>
            <w:r w:rsidR="003407D7" w:rsidRPr="003B1D24">
              <w:rPr>
                <w:rFonts w:eastAsia="Calibri"/>
                <w:sz w:val="20"/>
                <w:szCs w:val="20"/>
              </w:rPr>
              <w:t xml:space="preserve">and </w:t>
            </w:r>
            <w:r w:rsidRPr="003B1D24">
              <w:rPr>
                <w:rFonts w:eastAsia="Calibri"/>
                <w:sz w:val="20"/>
                <w:szCs w:val="20"/>
              </w:rPr>
              <w:t xml:space="preserve">innovative ways of providing patient-centred care closer to home by providing </w:t>
            </w:r>
            <w:r w:rsidRPr="003B1D24">
              <w:rPr>
                <w:rFonts w:eastAsia="Calibri"/>
                <w:b/>
                <w:bCs/>
                <w:sz w:val="20"/>
                <w:szCs w:val="20"/>
              </w:rPr>
              <w:t>specialist outpatient services</w:t>
            </w:r>
            <w:r w:rsidRPr="003B1D24">
              <w:rPr>
                <w:rFonts w:eastAsia="Calibri"/>
                <w:sz w:val="20"/>
                <w:szCs w:val="20"/>
              </w:rPr>
              <w:t xml:space="preserve"> for </w:t>
            </w:r>
            <w:r w:rsidR="0035797D">
              <w:rPr>
                <w:rFonts w:eastAsia="Calibri"/>
                <w:sz w:val="20"/>
                <w:szCs w:val="20"/>
              </w:rPr>
              <w:t>Aboriginal peoples and Torres Strait Islander peoples</w:t>
            </w:r>
            <w:r w:rsidRPr="003B1D24">
              <w:rPr>
                <w:rFonts w:eastAsia="Calibri"/>
                <w:sz w:val="20"/>
                <w:szCs w:val="20"/>
              </w:rPr>
              <w:t xml:space="preserve"> in a community primary health care setting. Funding under </w:t>
            </w:r>
            <w:r w:rsidRPr="003B1D24">
              <w:rPr>
                <w:rFonts w:eastAsia="Calibri"/>
                <w:i/>
                <w:iCs/>
                <w:sz w:val="20"/>
                <w:szCs w:val="20"/>
              </w:rPr>
              <w:t>Making Tracks</w:t>
            </w:r>
            <w:r w:rsidR="003407D7" w:rsidRPr="003B1D24">
              <w:rPr>
                <w:rFonts w:eastAsia="Calibri"/>
                <w:sz w:val="20"/>
                <w:szCs w:val="20"/>
              </w:rPr>
              <w:t>,</w:t>
            </w:r>
            <w:r w:rsidRPr="003B1D24">
              <w:rPr>
                <w:rFonts w:eastAsia="Calibri"/>
                <w:b/>
                <w:bCs/>
                <w:sz w:val="20"/>
                <w:szCs w:val="20"/>
              </w:rPr>
              <w:t xml:space="preserve"> Collaboration in Health </w:t>
            </w:r>
            <w:r w:rsidRPr="003B1D24">
              <w:rPr>
                <w:rFonts w:eastAsia="Calibri"/>
                <w:sz w:val="20"/>
                <w:szCs w:val="20"/>
              </w:rPr>
              <w:t>facilitates establishment and strengthened partnerships between HHS</w:t>
            </w:r>
            <w:r w:rsidR="003407D7" w:rsidRPr="003B1D24">
              <w:rPr>
                <w:rFonts w:eastAsia="Calibri"/>
                <w:sz w:val="20"/>
                <w:szCs w:val="20"/>
              </w:rPr>
              <w:t>s</w:t>
            </w:r>
            <w:r w:rsidRPr="003B1D24">
              <w:rPr>
                <w:rFonts w:eastAsia="Calibri"/>
                <w:sz w:val="20"/>
                <w:szCs w:val="20"/>
              </w:rPr>
              <w:t xml:space="preserve"> and Aboriginal and Torres Strait Islander Community Controlled Health Services, aiming to improve Aboriginal and Torres Strait Islander patients experiences in the health system, reduce failure to attend and reduce potentially preventable hospitalisations</w:t>
            </w:r>
            <w:bookmarkEnd w:id="20"/>
            <w:r w:rsidRPr="003B1D24">
              <w:rPr>
                <w:rFonts w:eastAsia="Calibri"/>
                <w:sz w:val="20"/>
                <w:szCs w:val="20"/>
              </w:rPr>
              <w:t>.</w:t>
            </w:r>
          </w:p>
        </w:tc>
        <w:tc>
          <w:tcPr>
            <w:tcW w:w="570" w:type="pct"/>
            <w:shd w:val="clear" w:color="auto" w:fill="auto"/>
            <w:vAlign w:val="center"/>
          </w:tcPr>
          <w:p w14:paraId="60328F80" w14:textId="021C78C0" w:rsidR="00321556" w:rsidRPr="003B1D24" w:rsidRDefault="00321556" w:rsidP="00321556">
            <w:pPr>
              <w:pStyle w:val="BodyText"/>
              <w:spacing w:after="0"/>
              <w:rPr>
                <w:sz w:val="20"/>
                <w:szCs w:val="20"/>
              </w:rPr>
            </w:pPr>
            <w:r w:rsidRPr="003B1D24">
              <w:rPr>
                <w:sz w:val="20"/>
                <w:szCs w:val="20"/>
              </w:rPr>
              <w:t>Existing</w:t>
            </w:r>
          </w:p>
        </w:tc>
        <w:tc>
          <w:tcPr>
            <w:tcW w:w="571" w:type="pct"/>
            <w:shd w:val="clear" w:color="auto" w:fill="auto"/>
            <w:vAlign w:val="center"/>
          </w:tcPr>
          <w:p w14:paraId="0EB80F46" w14:textId="64C9C9F6" w:rsidR="00321556" w:rsidRPr="003B1D24" w:rsidRDefault="00321556" w:rsidP="00321556">
            <w:pPr>
              <w:pStyle w:val="BodyText"/>
              <w:spacing w:after="0"/>
              <w:rPr>
                <w:rFonts w:eastAsia="Calibri"/>
                <w:sz w:val="20"/>
                <w:szCs w:val="20"/>
              </w:rPr>
            </w:pPr>
            <w:r w:rsidRPr="003B1D24">
              <w:rPr>
                <w:rFonts w:eastAsia="Calibri"/>
                <w:sz w:val="20"/>
                <w:szCs w:val="20"/>
              </w:rPr>
              <w:t>Up to $1.28 million is available in 2021-22</w:t>
            </w:r>
          </w:p>
        </w:tc>
        <w:tc>
          <w:tcPr>
            <w:tcW w:w="570" w:type="pct"/>
            <w:shd w:val="clear" w:color="auto" w:fill="auto"/>
            <w:vAlign w:val="center"/>
          </w:tcPr>
          <w:p w14:paraId="462EA7E0" w14:textId="2C55CEB7" w:rsidR="00321556" w:rsidRPr="003B1D24" w:rsidRDefault="00321556" w:rsidP="00321556">
            <w:pPr>
              <w:pStyle w:val="BodyText"/>
              <w:spacing w:after="0"/>
              <w:rPr>
                <w:sz w:val="20"/>
                <w:szCs w:val="20"/>
              </w:rPr>
            </w:pPr>
            <w:r w:rsidRPr="003B1D24">
              <w:rPr>
                <w:sz w:val="20"/>
                <w:szCs w:val="20"/>
              </w:rPr>
              <w:t>2021-22</w:t>
            </w:r>
          </w:p>
        </w:tc>
        <w:tc>
          <w:tcPr>
            <w:tcW w:w="849" w:type="pct"/>
            <w:shd w:val="clear" w:color="auto" w:fill="auto"/>
            <w:vAlign w:val="center"/>
          </w:tcPr>
          <w:p w14:paraId="06EB261A" w14:textId="44F0D176" w:rsidR="00321556" w:rsidRPr="003B1D24" w:rsidRDefault="00321556" w:rsidP="00321556">
            <w:pPr>
              <w:pStyle w:val="BodyText"/>
              <w:spacing w:after="0"/>
              <w:rPr>
                <w:sz w:val="20"/>
                <w:szCs w:val="20"/>
              </w:rPr>
            </w:pPr>
            <w:r w:rsidRPr="003B1D24">
              <w:rPr>
                <w:sz w:val="20"/>
                <w:szCs w:val="20"/>
              </w:rPr>
              <w:t>Minister for Health and Ambulance Services</w:t>
            </w:r>
          </w:p>
        </w:tc>
      </w:tr>
      <w:tr w:rsidR="00321556" w:rsidRPr="003B1D24" w14:paraId="0E826A9C" w14:textId="77777777" w:rsidTr="00190B92">
        <w:tblPrEx>
          <w:jc w:val="left"/>
        </w:tblPrEx>
        <w:trPr>
          <w:cantSplit/>
          <w:trHeight w:val="65"/>
        </w:trPr>
        <w:tc>
          <w:tcPr>
            <w:tcW w:w="189" w:type="pct"/>
            <w:shd w:val="clear" w:color="auto" w:fill="auto"/>
            <w:vAlign w:val="center"/>
          </w:tcPr>
          <w:p w14:paraId="67881D22" w14:textId="77777777" w:rsidR="00321556" w:rsidRPr="003B1D24" w:rsidRDefault="00321556" w:rsidP="00321556">
            <w:pPr>
              <w:pStyle w:val="BodyText"/>
              <w:numPr>
                <w:ilvl w:val="0"/>
                <w:numId w:val="14"/>
              </w:numPr>
              <w:spacing w:after="0"/>
              <w:rPr>
                <w:sz w:val="20"/>
                <w:szCs w:val="20"/>
              </w:rPr>
            </w:pPr>
          </w:p>
        </w:tc>
        <w:tc>
          <w:tcPr>
            <w:tcW w:w="2251" w:type="pct"/>
            <w:shd w:val="clear" w:color="auto" w:fill="auto"/>
            <w:vAlign w:val="center"/>
          </w:tcPr>
          <w:p w14:paraId="6BD2A24D" w14:textId="5136DEDE" w:rsidR="00321556" w:rsidRPr="003B1D24" w:rsidRDefault="00321556" w:rsidP="00321556">
            <w:pPr>
              <w:pStyle w:val="BodyText"/>
              <w:spacing w:after="0"/>
              <w:rPr>
                <w:rFonts w:eastAsia="Calibri"/>
                <w:sz w:val="20"/>
                <w:szCs w:val="20"/>
              </w:rPr>
            </w:pPr>
            <w:r w:rsidRPr="003B1D24">
              <w:rPr>
                <w:sz w:val="20"/>
                <w:szCs w:val="20"/>
              </w:rPr>
              <w:t xml:space="preserve">Through the </w:t>
            </w:r>
            <w:r w:rsidRPr="003B1D24">
              <w:rPr>
                <w:b/>
                <w:bCs/>
                <w:sz w:val="20"/>
                <w:szCs w:val="20"/>
              </w:rPr>
              <w:t>Gather + Grow Partnership,</w:t>
            </w:r>
            <w:r w:rsidRPr="003B1D24">
              <w:rPr>
                <w:sz w:val="20"/>
                <w:szCs w:val="20"/>
              </w:rPr>
              <w:t xml:space="preserve"> Health and Wellbeing Queensland is working with the Torres Cape Indigenous Council Alliance and Local Government Association of Queensland </w:t>
            </w:r>
            <w:r w:rsidR="003407D7" w:rsidRPr="003B1D24">
              <w:rPr>
                <w:sz w:val="20"/>
                <w:szCs w:val="20"/>
              </w:rPr>
              <w:t xml:space="preserve">(LGAQ) </w:t>
            </w:r>
            <w:r w:rsidRPr="003B1D24">
              <w:rPr>
                <w:sz w:val="20"/>
                <w:szCs w:val="20"/>
              </w:rPr>
              <w:t>to lead remote food security agenda. With plans to develop a Remote Food Security Action Plan to find solutions responding to communities’ concerns related to the contributors of food insecurity including housing, economic development and freight, the Partnership is planning is series of roundtables focusing on freight, economic development and housing</w:t>
            </w:r>
            <w:r w:rsidR="00A8735D" w:rsidRPr="003B1D24">
              <w:rPr>
                <w:sz w:val="20"/>
                <w:szCs w:val="20"/>
              </w:rPr>
              <w:t>.</w:t>
            </w:r>
          </w:p>
        </w:tc>
        <w:tc>
          <w:tcPr>
            <w:tcW w:w="570" w:type="pct"/>
            <w:shd w:val="clear" w:color="auto" w:fill="auto"/>
            <w:vAlign w:val="center"/>
          </w:tcPr>
          <w:p w14:paraId="0AA954F8" w14:textId="371D3CA3" w:rsidR="00321556" w:rsidRPr="003B1D24" w:rsidRDefault="00321556" w:rsidP="00321556">
            <w:pPr>
              <w:pStyle w:val="BodyText"/>
              <w:spacing w:after="0"/>
              <w:rPr>
                <w:sz w:val="20"/>
                <w:szCs w:val="20"/>
              </w:rPr>
            </w:pPr>
            <w:r w:rsidRPr="003B1D24">
              <w:rPr>
                <w:sz w:val="20"/>
                <w:szCs w:val="20"/>
              </w:rPr>
              <w:t>Existing</w:t>
            </w:r>
          </w:p>
        </w:tc>
        <w:tc>
          <w:tcPr>
            <w:tcW w:w="571" w:type="pct"/>
            <w:shd w:val="clear" w:color="auto" w:fill="auto"/>
            <w:vAlign w:val="center"/>
          </w:tcPr>
          <w:p w14:paraId="1D2D5E46" w14:textId="1043EE9E" w:rsidR="00321556" w:rsidRPr="003B1D24" w:rsidDel="003D17BA" w:rsidRDefault="001E1559" w:rsidP="00321556">
            <w:pPr>
              <w:pStyle w:val="BodyText"/>
              <w:spacing w:after="0"/>
              <w:rPr>
                <w:rFonts w:eastAsia="Calibri"/>
                <w:sz w:val="20"/>
                <w:szCs w:val="20"/>
              </w:rPr>
            </w:pPr>
            <w:r w:rsidRPr="003B1D24">
              <w:rPr>
                <w:rFonts w:eastAsia="Calibri"/>
                <w:sz w:val="20"/>
                <w:szCs w:val="20"/>
              </w:rPr>
              <w:t>Within existing resources</w:t>
            </w:r>
          </w:p>
        </w:tc>
        <w:tc>
          <w:tcPr>
            <w:tcW w:w="570" w:type="pct"/>
            <w:shd w:val="clear" w:color="auto" w:fill="auto"/>
            <w:vAlign w:val="center"/>
          </w:tcPr>
          <w:p w14:paraId="70867566" w14:textId="7E2BCE6E" w:rsidR="00321556" w:rsidRPr="003B1D24" w:rsidDel="00C9727D" w:rsidRDefault="00321556" w:rsidP="00321556">
            <w:pPr>
              <w:pStyle w:val="BodyText"/>
              <w:spacing w:after="0"/>
              <w:rPr>
                <w:sz w:val="20"/>
                <w:szCs w:val="20"/>
              </w:rPr>
            </w:pPr>
          </w:p>
        </w:tc>
        <w:tc>
          <w:tcPr>
            <w:tcW w:w="849" w:type="pct"/>
            <w:shd w:val="clear" w:color="auto" w:fill="auto"/>
            <w:vAlign w:val="center"/>
          </w:tcPr>
          <w:p w14:paraId="7152BF51" w14:textId="119A17C8" w:rsidR="00321556" w:rsidRPr="003B1D24" w:rsidRDefault="00321556" w:rsidP="00321556">
            <w:pPr>
              <w:pStyle w:val="BodyText"/>
              <w:spacing w:after="0"/>
              <w:rPr>
                <w:sz w:val="20"/>
                <w:szCs w:val="20"/>
              </w:rPr>
            </w:pPr>
            <w:r w:rsidRPr="003B1D24">
              <w:rPr>
                <w:sz w:val="20"/>
                <w:szCs w:val="20"/>
              </w:rPr>
              <w:t>Minister for Health and Ambulance Services</w:t>
            </w:r>
          </w:p>
        </w:tc>
      </w:tr>
      <w:tr w:rsidR="00321556" w:rsidRPr="003B1D24" w14:paraId="0C089590" w14:textId="77777777" w:rsidTr="00190B92">
        <w:tblPrEx>
          <w:jc w:val="left"/>
        </w:tblPrEx>
        <w:trPr>
          <w:cantSplit/>
          <w:trHeight w:val="65"/>
        </w:trPr>
        <w:tc>
          <w:tcPr>
            <w:tcW w:w="189" w:type="pct"/>
            <w:shd w:val="clear" w:color="auto" w:fill="auto"/>
            <w:vAlign w:val="center"/>
          </w:tcPr>
          <w:p w14:paraId="3DDF0687" w14:textId="77777777" w:rsidR="00321556" w:rsidRPr="003B1D24" w:rsidRDefault="00321556" w:rsidP="00321556">
            <w:pPr>
              <w:pStyle w:val="BodyText"/>
              <w:numPr>
                <w:ilvl w:val="0"/>
                <w:numId w:val="14"/>
              </w:numPr>
              <w:spacing w:after="0"/>
              <w:rPr>
                <w:sz w:val="20"/>
                <w:szCs w:val="20"/>
              </w:rPr>
            </w:pPr>
          </w:p>
        </w:tc>
        <w:tc>
          <w:tcPr>
            <w:tcW w:w="2251" w:type="pct"/>
            <w:shd w:val="clear" w:color="auto" w:fill="auto"/>
            <w:vAlign w:val="center"/>
          </w:tcPr>
          <w:p w14:paraId="300A3C37" w14:textId="678D0746" w:rsidR="00321556" w:rsidRPr="003B1D24" w:rsidRDefault="00321556" w:rsidP="00321556">
            <w:pPr>
              <w:pStyle w:val="BodyText"/>
              <w:spacing w:after="0"/>
              <w:rPr>
                <w:rFonts w:eastAsia="Calibri"/>
                <w:sz w:val="20"/>
                <w:szCs w:val="20"/>
              </w:rPr>
            </w:pPr>
            <w:r w:rsidRPr="003B1D24">
              <w:rPr>
                <w:sz w:val="20"/>
                <w:szCs w:val="20"/>
              </w:rPr>
              <w:t>Health and Wellbeing Queensland is partnering with the Aboriginal and Torres Strait Islander community</w:t>
            </w:r>
            <w:r w:rsidR="00A04A14" w:rsidRPr="003B1D24">
              <w:rPr>
                <w:sz w:val="20"/>
                <w:szCs w:val="20"/>
              </w:rPr>
              <w:t>-</w:t>
            </w:r>
            <w:r w:rsidRPr="003B1D24">
              <w:rPr>
                <w:sz w:val="20"/>
                <w:szCs w:val="20"/>
              </w:rPr>
              <w:t xml:space="preserve">controlled sector to deliver the </w:t>
            </w:r>
            <w:r w:rsidRPr="003B1D24">
              <w:rPr>
                <w:b/>
                <w:bCs/>
                <w:sz w:val="20"/>
                <w:szCs w:val="20"/>
              </w:rPr>
              <w:t>Gather + Grow Program</w:t>
            </w:r>
            <w:r w:rsidRPr="003B1D24">
              <w:rPr>
                <w:sz w:val="20"/>
                <w:szCs w:val="20"/>
              </w:rPr>
              <w:t xml:space="preserve"> in the Torres Strait, Cape York and Lower Gulf regions, </w:t>
            </w:r>
            <w:r w:rsidR="00A8735D" w:rsidRPr="003B1D24">
              <w:rPr>
                <w:sz w:val="20"/>
                <w:szCs w:val="20"/>
              </w:rPr>
              <w:t>the</w:t>
            </w:r>
            <w:r w:rsidRPr="003B1D24">
              <w:rPr>
                <w:sz w:val="20"/>
                <w:szCs w:val="20"/>
              </w:rPr>
              <w:t xml:space="preserve"> program seeks to engage communities to identify and implement actions to improve access to healthy food and drinks</w:t>
            </w:r>
            <w:r w:rsidR="003407D7" w:rsidRPr="003B1D24">
              <w:rPr>
                <w:sz w:val="20"/>
                <w:szCs w:val="20"/>
              </w:rPr>
              <w:t>.</w:t>
            </w:r>
          </w:p>
        </w:tc>
        <w:tc>
          <w:tcPr>
            <w:tcW w:w="570" w:type="pct"/>
            <w:shd w:val="clear" w:color="auto" w:fill="auto"/>
            <w:vAlign w:val="center"/>
          </w:tcPr>
          <w:p w14:paraId="13B4D549" w14:textId="7AD39B92" w:rsidR="00321556" w:rsidRPr="003B1D24" w:rsidRDefault="00321556" w:rsidP="00321556">
            <w:pPr>
              <w:pStyle w:val="BodyText"/>
              <w:spacing w:after="0"/>
              <w:rPr>
                <w:sz w:val="20"/>
                <w:szCs w:val="20"/>
              </w:rPr>
            </w:pPr>
            <w:r w:rsidRPr="003B1D24">
              <w:rPr>
                <w:sz w:val="20"/>
                <w:szCs w:val="20"/>
              </w:rPr>
              <w:t>Existing</w:t>
            </w:r>
          </w:p>
        </w:tc>
        <w:tc>
          <w:tcPr>
            <w:tcW w:w="571" w:type="pct"/>
            <w:shd w:val="clear" w:color="auto" w:fill="auto"/>
            <w:vAlign w:val="center"/>
          </w:tcPr>
          <w:p w14:paraId="1B671A0D" w14:textId="2304254E" w:rsidR="00321556" w:rsidRPr="003B1D24" w:rsidDel="003D17BA" w:rsidRDefault="00321556" w:rsidP="00321556">
            <w:pPr>
              <w:pStyle w:val="BodyText"/>
              <w:spacing w:after="0"/>
              <w:rPr>
                <w:rFonts w:eastAsia="Calibri"/>
                <w:sz w:val="20"/>
                <w:szCs w:val="20"/>
              </w:rPr>
            </w:pPr>
            <w:r w:rsidRPr="003B1D24">
              <w:rPr>
                <w:rFonts w:eastAsia="Calibri"/>
                <w:sz w:val="20"/>
                <w:szCs w:val="20"/>
              </w:rPr>
              <w:t>$1.68 million over three years</w:t>
            </w:r>
          </w:p>
        </w:tc>
        <w:tc>
          <w:tcPr>
            <w:tcW w:w="570" w:type="pct"/>
            <w:shd w:val="clear" w:color="auto" w:fill="auto"/>
            <w:vAlign w:val="center"/>
          </w:tcPr>
          <w:p w14:paraId="5D5F37F7" w14:textId="65BEE23F" w:rsidR="00321556" w:rsidRPr="003B1D24" w:rsidDel="00C9727D" w:rsidRDefault="00321556" w:rsidP="00321556">
            <w:pPr>
              <w:pStyle w:val="BodyText"/>
              <w:spacing w:after="0"/>
              <w:rPr>
                <w:sz w:val="20"/>
                <w:szCs w:val="20"/>
              </w:rPr>
            </w:pPr>
          </w:p>
        </w:tc>
        <w:tc>
          <w:tcPr>
            <w:tcW w:w="849" w:type="pct"/>
            <w:shd w:val="clear" w:color="auto" w:fill="auto"/>
            <w:vAlign w:val="center"/>
          </w:tcPr>
          <w:p w14:paraId="28F2F75E" w14:textId="5F8F1930" w:rsidR="00321556" w:rsidRPr="003B1D24" w:rsidRDefault="00321556" w:rsidP="00321556">
            <w:pPr>
              <w:pStyle w:val="BodyText"/>
              <w:spacing w:after="0"/>
              <w:rPr>
                <w:sz w:val="20"/>
                <w:szCs w:val="20"/>
              </w:rPr>
            </w:pPr>
            <w:r w:rsidRPr="003B1D24">
              <w:rPr>
                <w:sz w:val="20"/>
                <w:szCs w:val="20"/>
              </w:rPr>
              <w:t>Minister for Health and Ambulance Services</w:t>
            </w:r>
          </w:p>
        </w:tc>
      </w:tr>
      <w:tr w:rsidR="00321556" w:rsidRPr="003B1D24" w14:paraId="37F5B6F9" w14:textId="77777777" w:rsidTr="00190B92">
        <w:tblPrEx>
          <w:jc w:val="left"/>
        </w:tblPrEx>
        <w:trPr>
          <w:cantSplit/>
          <w:trHeight w:val="65"/>
        </w:trPr>
        <w:tc>
          <w:tcPr>
            <w:tcW w:w="189" w:type="pct"/>
            <w:shd w:val="clear" w:color="auto" w:fill="auto"/>
            <w:vAlign w:val="center"/>
          </w:tcPr>
          <w:p w14:paraId="2046219A" w14:textId="77777777" w:rsidR="00321556" w:rsidRPr="003B1D24" w:rsidRDefault="00321556" w:rsidP="00321556">
            <w:pPr>
              <w:pStyle w:val="BodyText"/>
              <w:numPr>
                <w:ilvl w:val="0"/>
                <w:numId w:val="14"/>
              </w:numPr>
              <w:spacing w:after="0"/>
              <w:rPr>
                <w:sz w:val="20"/>
                <w:szCs w:val="20"/>
              </w:rPr>
            </w:pPr>
          </w:p>
        </w:tc>
        <w:tc>
          <w:tcPr>
            <w:tcW w:w="2251" w:type="pct"/>
            <w:shd w:val="clear" w:color="auto" w:fill="auto"/>
            <w:vAlign w:val="center"/>
          </w:tcPr>
          <w:p w14:paraId="3D83CA0B" w14:textId="355924C5" w:rsidR="00321556" w:rsidRPr="003B1D24" w:rsidRDefault="00321556" w:rsidP="00321556">
            <w:pPr>
              <w:pStyle w:val="BodyText"/>
              <w:spacing w:after="0"/>
              <w:rPr>
                <w:rFonts w:eastAsia="Calibri"/>
                <w:sz w:val="20"/>
                <w:szCs w:val="20"/>
              </w:rPr>
            </w:pPr>
            <w:r w:rsidRPr="003B1D24">
              <w:rPr>
                <w:rFonts w:eastAsia="Calibri"/>
                <w:sz w:val="20"/>
                <w:szCs w:val="20"/>
              </w:rPr>
              <w:t xml:space="preserve">The </w:t>
            </w:r>
            <w:r w:rsidRPr="003B1D24">
              <w:rPr>
                <w:rFonts w:eastAsia="Calibri"/>
                <w:b/>
                <w:bCs/>
                <w:sz w:val="20"/>
                <w:szCs w:val="20"/>
              </w:rPr>
              <w:t>Healthy Stores Project</w:t>
            </w:r>
            <w:r w:rsidRPr="003B1D24">
              <w:rPr>
                <w:rFonts w:eastAsia="Calibri"/>
                <w:sz w:val="20"/>
                <w:szCs w:val="20"/>
              </w:rPr>
              <w:t xml:space="preserve"> seeks to build the capacity and capability of remote food stores. Led by Health and Wellbeing Queensland, managers and staff from Community Enterprise Queensland are supported to improve in-store environments to support healthy food and drink purchasing behaviour</w:t>
            </w:r>
            <w:r w:rsidR="00A8735D" w:rsidRPr="003B1D24">
              <w:rPr>
                <w:rFonts w:eastAsia="Calibri"/>
                <w:sz w:val="20"/>
                <w:szCs w:val="20"/>
              </w:rPr>
              <w:t>.</w:t>
            </w:r>
          </w:p>
        </w:tc>
        <w:tc>
          <w:tcPr>
            <w:tcW w:w="570" w:type="pct"/>
            <w:shd w:val="clear" w:color="auto" w:fill="auto"/>
            <w:vAlign w:val="center"/>
          </w:tcPr>
          <w:p w14:paraId="03EACB36" w14:textId="02CD491A" w:rsidR="00321556" w:rsidRPr="003B1D24" w:rsidRDefault="00321556" w:rsidP="00321556">
            <w:pPr>
              <w:pStyle w:val="BodyText"/>
              <w:spacing w:after="0"/>
              <w:rPr>
                <w:sz w:val="20"/>
                <w:szCs w:val="20"/>
              </w:rPr>
            </w:pPr>
            <w:r w:rsidRPr="003B1D24">
              <w:rPr>
                <w:sz w:val="20"/>
                <w:szCs w:val="20"/>
              </w:rPr>
              <w:t>Existing</w:t>
            </w:r>
          </w:p>
        </w:tc>
        <w:tc>
          <w:tcPr>
            <w:tcW w:w="571" w:type="pct"/>
            <w:shd w:val="clear" w:color="auto" w:fill="auto"/>
            <w:vAlign w:val="center"/>
          </w:tcPr>
          <w:p w14:paraId="61828778" w14:textId="2C6A9827" w:rsidR="00321556" w:rsidRPr="003B1D24" w:rsidDel="003D17BA" w:rsidRDefault="001E1559" w:rsidP="00321556">
            <w:pPr>
              <w:pStyle w:val="BodyText"/>
              <w:spacing w:after="0"/>
              <w:rPr>
                <w:rFonts w:eastAsia="Calibri"/>
                <w:sz w:val="20"/>
                <w:szCs w:val="20"/>
              </w:rPr>
            </w:pPr>
            <w:r w:rsidRPr="003B1D24">
              <w:rPr>
                <w:rFonts w:eastAsia="Calibri"/>
                <w:sz w:val="20"/>
                <w:szCs w:val="20"/>
              </w:rPr>
              <w:t>Within existing resources</w:t>
            </w:r>
          </w:p>
        </w:tc>
        <w:tc>
          <w:tcPr>
            <w:tcW w:w="570" w:type="pct"/>
            <w:shd w:val="clear" w:color="auto" w:fill="auto"/>
            <w:vAlign w:val="center"/>
          </w:tcPr>
          <w:p w14:paraId="6793F0EA" w14:textId="77777777" w:rsidR="00321556" w:rsidRPr="003B1D24" w:rsidDel="00C9727D" w:rsidRDefault="00321556" w:rsidP="00321556">
            <w:pPr>
              <w:pStyle w:val="BodyText"/>
              <w:spacing w:after="0"/>
              <w:rPr>
                <w:sz w:val="20"/>
                <w:szCs w:val="20"/>
              </w:rPr>
            </w:pPr>
          </w:p>
        </w:tc>
        <w:tc>
          <w:tcPr>
            <w:tcW w:w="849" w:type="pct"/>
            <w:shd w:val="clear" w:color="auto" w:fill="auto"/>
            <w:vAlign w:val="center"/>
          </w:tcPr>
          <w:p w14:paraId="318E378C" w14:textId="0FC635DC" w:rsidR="00321556" w:rsidRPr="003B1D24" w:rsidRDefault="00321556" w:rsidP="00321556">
            <w:pPr>
              <w:pStyle w:val="BodyText"/>
              <w:spacing w:after="0"/>
              <w:rPr>
                <w:sz w:val="20"/>
                <w:szCs w:val="20"/>
              </w:rPr>
            </w:pPr>
            <w:r w:rsidRPr="003B1D24">
              <w:rPr>
                <w:sz w:val="20"/>
                <w:szCs w:val="20"/>
              </w:rPr>
              <w:t>Minister for Health and Ambulance Services</w:t>
            </w:r>
          </w:p>
        </w:tc>
      </w:tr>
      <w:tr w:rsidR="00321556" w:rsidRPr="003B1D24" w14:paraId="1FB2114C" w14:textId="77777777" w:rsidTr="00190B92">
        <w:tblPrEx>
          <w:jc w:val="left"/>
        </w:tblPrEx>
        <w:trPr>
          <w:cantSplit/>
          <w:trHeight w:val="65"/>
        </w:trPr>
        <w:tc>
          <w:tcPr>
            <w:tcW w:w="189" w:type="pct"/>
            <w:shd w:val="clear" w:color="auto" w:fill="auto"/>
            <w:vAlign w:val="center"/>
          </w:tcPr>
          <w:p w14:paraId="0E7D8B8B" w14:textId="77777777" w:rsidR="00321556" w:rsidRPr="003B1D24" w:rsidRDefault="00321556" w:rsidP="00321556">
            <w:pPr>
              <w:pStyle w:val="BodyText"/>
              <w:numPr>
                <w:ilvl w:val="0"/>
                <w:numId w:val="14"/>
              </w:numPr>
              <w:spacing w:after="0"/>
              <w:rPr>
                <w:sz w:val="20"/>
                <w:szCs w:val="20"/>
              </w:rPr>
            </w:pPr>
          </w:p>
        </w:tc>
        <w:tc>
          <w:tcPr>
            <w:tcW w:w="2251" w:type="pct"/>
            <w:shd w:val="clear" w:color="auto" w:fill="auto"/>
            <w:vAlign w:val="center"/>
          </w:tcPr>
          <w:p w14:paraId="015F1297" w14:textId="075D9CF9" w:rsidR="00321556" w:rsidRPr="003B1D24" w:rsidRDefault="00321556" w:rsidP="00321556">
            <w:pPr>
              <w:pStyle w:val="BodyText"/>
              <w:spacing w:after="0"/>
              <w:rPr>
                <w:rFonts w:eastAsia="Calibri"/>
                <w:sz w:val="20"/>
                <w:szCs w:val="20"/>
              </w:rPr>
            </w:pPr>
            <w:r w:rsidRPr="003B1D24">
              <w:rPr>
                <w:sz w:val="20"/>
                <w:szCs w:val="20"/>
              </w:rPr>
              <w:t xml:space="preserve">The </w:t>
            </w:r>
            <w:r w:rsidRPr="003B1D24">
              <w:rPr>
                <w:b/>
                <w:bCs/>
                <w:sz w:val="20"/>
                <w:szCs w:val="20"/>
              </w:rPr>
              <w:t>Cancer Screening Strategic Framework 2020-2026</w:t>
            </w:r>
            <w:r w:rsidRPr="003B1D24">
              <w:rPr>
                <w:sz w:val="20"/>
                <w:szCs w:val="20"/>
              </w:rPr>
              <w:t xml:space="preserve"> seeks to reduce the impact of breast, bowel and cervical cancers by targeting under-screened groups, including increasing the number of </w:t>
            </w:r>
            <w:r w:rsidR="0035797D">
              <w:rPr>
                <w:sz w:val="20"/>
                <w:szCs w:val="20"/>
              </w:rPr>
              <w:t>Aboriginal peoples and Torres Strait Islander peoples</w:t>
            </w:r>
            <w:r w:rsidRPr="003B1D24">
              <w:rPr>
                <w:sz w:val="20"/>
                <w:szCs w:val="20"/>
              </w:rPr>
              <w:t xml:space="preserve"> participating in cancer screening programs</w:t>
            </w:r>
            <w:r w:rsidR="00A8735D" w:rsidRPr="003B1D24">
              <w:rPr>
                <w:sz w:val="20"/>
                <w:szCs w:val="20"/>
              </w:rPr>
              <w:t>.</w:t>
            </w:r>
          </w:p>
        </w:tc>
        <w:tc>
          <w:tcPr>
            <w:tcW w:w="570" w:type="pct"/>
            <w:shd w:val="clear" w:color="auto" w:fill="auto"/>
            <w:vAlign w:val="center"/>
          </w:tcPr>
          <w:p w14:paraId="3758DC16" w14:textId="201CD570" w:rsidR="00321556" w:rsidRPr="003B1D24" w:rsidRDefault="00321556" w:rsidP="00321556">
            <w:pPr>
              <w:pStyle w:val="BodyText"/>
              <w:spacing w:after="0"/>
              <w:rPr>
                <w:sz w:val="20"/>
                <w:szCs w:val="20"/>
              </w:rPr>
            </w:pPr>
            <w:r w:rsidRPr="003B1D24">
              <w:rPr>
                <w:sz w:val="20"/>
                <w:szCs w:val="20"/>
              </w:rPr>
              <w:t>Existing</w:t>
            </w:r>
          </w:p>
        </w:tc>
        <w:tc>
          <w:tcPr>
            <w:tcW w:w="571" w:type="pct"/>
            <w:shd w:val="clear" w:color="auto" w:fill="auto"/>
            <w:vAlign w:val="center"/>
          </w:tcPr>
          <w:p w14:paraId="66FFF86E" w14:textId="0D34E1AA" w:rsidR="00321556" w:rsidRPr="003B1D24" w:rsidDel="003D17BA" w:rsidRDefault="00321556" w:rsidP="00321556">
            <w:pPr>
              <w:pStyle w:val="BodyText"/>
              <w:spacing w:after="0"/>
              <w:rPr>
                <w:rFonts w:eastAsia="Calibri"/>
                <w:sz w:val="20"/>
                <w:szCs w:val="20"/>
              </w:rPr>
            </w:pPr>
            <w:r w:rsidRPr="003B1D24">
              <w:rPr>
                <w:rFonts w:eastAsia="Calibri"/>
                <w:sz w:val="20"/>
                <w:szCs w:val="20"/>
              </w:rPr>
              <w:t>$0.36 million</w:t>
            </w:r>
          </w:p>
        </w:tc>
        <w:tc>
          <w:tcPr>
            <w:tcW w:w="570" w:type="pct"/>
            <w:shd w:val="clear" w:color="auto" w:fill="auto"/>
            <w:vAlign w:val="center"/>
          </w:tcPr>
          <w:p w14:paraId="04EA815C" w14:textId="40C1DE2C" w:rsidR="00321556" w:rsidRPr="003B1D24" w:rsidDel="00C9727D" w:rsidRDefault="00321556" w:rsidP="00321556">
            <w:pPr>
              <w:pStyle w:val="BodyText"/>
              <w:spacing w:after="0"/>
              <w:rPr>
                <w:sz w:val="20"/>
                <w:szCs w:val="20"/>
              </w:rPr>
            </w:pPr>
            <w:r w:rsidRPr="003B1D24">
              <w:rPr>
                <w:sz w:val="20"/>
                <w:szCs w:val="20"/>
              </w:rPr>
              <w:t>To 2026</w:t>
            </w:r>
          </w:p>
        </w:tc>
        <w:tc>
          <w:tcPr>
            <w:tcW w:w="849" w:type="pct"/>
            <w:shd w:val="clear" w:color="auto" w:fill="auto"/>
            <w:vAlign w:val="center"/>
          </w:tcPr>
          <w:p w14:paraId="33716164" w14:textId="420CF038" w:rsidR="00321556" w:rsidRPr="003B1D24" w:rsidRDefault="00321556" w:rsidP="00321556">
            <w:pPr>
              <w:pStyle w:val="BodyText"/>
              <w:spacing w:after="0"/>
              <w:rPr>
                <w:sz w:val="20"/>
                <w:szCs w:val="20"/>
              </w:rPr>
            </w:pPr>
            <w:r w:rsidRPr="003B1D24">
              <w:rPr>
                <w:sz w:val="20"/>
                <w:szCs w:val="20"/>
              </w:rPr>
              <w:t>Minister for Health and Ambulance Services</w:t>
            </w:r>
          </w:p>
        </w:tc>
      </w:tr>
      <w:tr w:rsidR="00321556" w:rsidRPr="003B1D24" w14:paraId="7165AF07" w14:textId="77777777" w:rsidTr="00190B92">
        <w:tblPrEx>
          <w:jc w:val="left"/>
        </w:tblPrEx>
        <w:trPr>
          <w:cantSplit/>
          <w:trHeight w:val="65"/>
        </w:trPr>
        <w:tc>
          <w:tcPr>
            <w:tcW w:w="189" w:type="pct"/>
            <w:shd w:val="clear" w:color="auto" w:fill="auto"/>
            <w:vAlign w:val="center"/>
          </w:tcPr>
          <w:p w14:paraId="0B6E21DC" w14:textId="77777777" w:rsidR="00321556" w:rsidRPr="003B1D24" w:rsidRDefault="00321556" w:rsidP="00321556">
            <w:pPr>
              <w:pStyle w:val="BodyText"/>
              <w:numPr>
                <w:ilvl w:val="0"/>
                <w:numId w:val="14"/>
              </w:numPr>
              <w:spacing w:after="0"/>
              <w:rPr>
                <w:sz w:val="20"/>
                <w:szCs w:val="20"/>
              </w:rPr>
            </w:pPr>
          </w:p>
        </w:tc>
        <w:tc>
          <w:tcPr>
            <w:tcW w:w="2251" w:type="pct"/>
            <w:shd w:val="clear" w:color="auto" w:fill="auto"/>
            <w:vAlign w:val="center"/>
          </w:tcPr>
          <w:p w14:paraId="1B15A986" w14:textId="507FE1B9" w:rsidR="00321556" w:rsidRPr="003B1D24" w:rsidRDefault="00321556" w:rsidP="00321556">
            <w:pPr>
              <w:pStyle w:val="BodyText"/>
              <w:spacing w:after="0"/>
              <w:rPr>
                <w:rFonts w:eastAsia="Calibri"/>
                <w:sz w:val="20"/>
                <w:szCs w:val="20"/>
              </w:rPr>
            </w:pPr>
            <w:r w:rsidRPr="003B1D24">
              <w:rPr>
                <w:color w:val="201F1E"/>
                <w:sz w:val="20"/>
                <w:szCs w:val="20"/>
                <w:bdr w:val="none" w:sz="0" w:space="0" w:color="auto" w:frame="1"/>
                <w:lang w:val="en-AU"/>
              </w:rPr>
              <w:t xml:space="preserve">Delivering the </w:t>
            </w:r>
            <w:r w:rsidRPr="003B1D24">
              <w:rPr>
                <w:b/>
                <w:bCs/>
                <w:color w:val="201F1E"/>
                <w:sz w:val="20"/>
                <w:szCs w:val="20"/>
                <w:bdr w:val="none" w:sz="0" w:space="0" w:color="auto" w:frame="1"/>
                <w:lang w:val="en-AU"/>
              </w:rPr>
              <w:t xml:space="preserve">Safe and Healthy Drinking Water in Indigenous Local Government Areas Program </w:t>
            </w:r>
            <w:r w:rsidRPr="003B1D24">
              <w:rPr>
                <w:color w:val="201F1E"/>
                <w:sz w:val="20"/>
                <w:szCs w:val="20"/>
                <w:bdr w:val="none" w:sz="0" w:space="0" w:color="auto" w:frame="1"/>
                <w:lang w:val="en-AU"/>
              </w:rPr>
              <w:t>to support Aboriginal and Torres Strait Islander local governments to deliver a continuous and safe drinking water supply</w:t>
            </w:r>
            <w:r w:rsidR="00A8735D" w:rsidRPr="003B1D24">
              <w:rPr>
                <w:color w:val="201F1E"/>
                <w:sz w:val="20"/>
                <w:szCs w:val="20"/>
                <w:bdr w:val="none" w:sz="0" w:space="0" w:color="auto" w:frame="1"/>
                <w:lang w:val="en-AU"/>
              </w:rPr>
              <w:t>.</w:t>
            </w:r>
          </w:p>
        </w:tc>
        <w:tc>
          <w:tcPr>
            <w:tcW w:w="570" w:type="pct"/>
            <w:shd w:val="clear" w:color="auto" w:fill="auto"/>
            <w:vAlign w:val="center"/>
          </w:tcPr>
          <w:p w14:paraId="291540CA" w14:textId="6C7F2996" w:rsidR="00321556" w:rsidRPr="003B1D24" w:rsidRDefault="00321556" w:rsidP="00321556">
            <w:pPr>
              <w:pStyle w:val="BodyText"/>
              <w:spacing w:after="0"/>
              <w:rPr>
                <w:sz w:val="20"/>
                <w:szCs w:val="20"/>
              </w:rPr>
            </w:pPr>
            <w:r w:rsidRPr="003B1D24">
              <w:rPr>
                <w:sz w:val="20"/>
                <w:szCs w:val="20"/>
              </w:rPr>
              <w:t>Existing</w:t>
            </w:r>
          </w:p>
        </w:tc>
        <w:tc>
          <w:tcPr>
            <w:tcW w:w="571" w:type="pct"/>
            <w:shd w:val="clear" w:color="auto" w:fill="auto"/>
            <w:vAlign w:val="center"/>
          </w:tcPr>
          <w:p w14:paraId="2F634752" w14:textId="656B3E20" w:rsidR="00321556" w:rsidRPr="003B1D24" w:rsidDel="003D17BA" w:rsidRDefault="00321556" w:rsidP="00321556">
            <w:pPr>
              <w:pStyle w:val="BodyText"/>
              <w:spacing w:after="0"/>
              <w:rPr>
                <w:rFonts w:eastAsia="Calibri"/>
                <w:sz w:val="20"/>
                <w:szCs w:val="20"/>
              </w:rPr>
            </w:pPr>
            <w:r w:rsidRPr="003B1D24">
              <w:rPr>
                <w:rFonts w:eastAsia="Calibri"/>
                <w:sz w:val="20"/>
                <w:szCs w:val="20"/>
              </w:rPr>
              <w:t>$9.9 million until 2022-23</w:t>
            </w:r>
          </w:p>
        </w:tc>
        <w:tc>
          <w:tcPr>
            <w:tcW w:w="570" w:type="pct"/>
            <w:shd w:val="clear" w:color="auto" w:fill="auto"/>
            <w:vAlign w:val="center"/>
          </w:tcPr>
          <w:p w14:paraId="0EB3E8A3" w14:textId="5E3B3B59" w:rsidR="00321556" w:rsidRPr="003B1D24" w:rsidDel="00C9727D" w:rsidRDefault="00321556" w:rsidP="00321556">
            <w:pPr>
              <w:pStyle w:val="BodyText"/>
              <w:spacing w:after="0"/>
              <w:rPr>
                <w:sz w:val="20"/>
                <w:szCs w:val="20"/>
              </w:rPr>
            </w:pPr>
            <w:r w:rsidRPr="003B1D24">
              <w:rPr>
                <w:sz w:val="20"/>
                <w:szCs w:val="20"/>
              </w:rPr>
              <w:t>To 2022-23</w:t>
            </w:r>
          </w:p>
        </w:tc>
        <w:tc>
          <w:tcPr>
            <w:tcW w:w="849" w:type="pct"/>
            <w:shd w:val="clear" w:color="auto" w:fill="auto"/>
            <w:vAlign w:val="center"/>
          </w:tcPr>
          <w:p w14:paraId="26F07282" w14:textId="05687023" w:rsidR="00321556" w:rsidRPr="003B1D24" w:rsidRDefault="00321556" w:rsidP="00321556">
            <w:pPr>
              <w:pStyle w:val="BodyText"/>
              <w:spacing w:after="0"/>
              <w:rPr>
                <w:sz w:val="20"/>
                <w:szCs w:val="20"/>
              </w:rPr>
            </w:pPr>
            <w:r w:rsidRPr="003B1D24">
              <w:rPr>
                <w:sz w:val="20"/>
                <w:szCs w:val="20"/>
              </w:rPr>
              <w:t>Minister for Health and Ambulance Services</w:t>
            </w:r>
          </w:p>
        </w:tc>
      </w:tr>
      <w:tr w:rsidR="00321556" w:rsidRPr="003B1D24" w14:paraId="6694E7C4" w14:textId="77777777" w:rsidTr="00190B92">
        <w:tblPrEx>
          <w:jc w:val="left"/>
        </w:tblPrEx>
        <w:trPr>
          <w:cantSplit/>
          <w:trHeight w:val="65"/>
        </w:trPr>
        <w:tc>
          <w:tcPr>
            <w:tcW w:w="189" w:type="pct"/>
            <w:shd w:val="clear" w:color="auto" w:fill="auto"/>
            <w:vAlign w:val="center"/>
          </w:tcPr>
          <w:p w14:paraId="0FA48B42" w14:textId="77777777" w:rsidR="00321556" w:rsidRPr="003B1D24" w:rsidRDefault="00321556" w:rsidP="00321556">
            <w:pPr>
              <w:pStyle w:val="BodyText"/>
              <w:numPr>
                <w:ilvl w:val="0"/>
                <w:numId w:val="14"/>
              </w:numPr>
              <w:spacing w:after="0"/>
              <w:rPr>
                <w:sz w:val="20"/>
                <w:szCs w:val="20"/>
              </w:rPr>
            </w:pPr>
            <w:bookmarkStart w:id="21" w:name="_Ref76203353"/>
          </w:p>
        </w:tc>
        <w:bookmarkEnd w:id="21"/>
        <w:tc>
          <w:tcPr>
            <w:tcW w:w="2251" w:type="pct"/>
            <w:shd w:val="clear" w:color="auto" w:fill="auto"/>
            <w:vAlign w:val="center"/>
          </w:tcPr>
          <w:p w14:paraId="367F2D62" w14:textId="12DF74F7" w:rsidR="00321556" w:rsidRPr="003B1D24" w:rsidRDefault="00321556" w:rsidP="00321556">
            <w:pPr>
              <w:pStyle w:val="BodyText"/>
              <w:spacing w:after="0"/>
              <w:rPr>
                <w:rFonts w:eastAsia="Calibri"/>
                <w:sz w:val="20"/>
                <w:szCs w:val="20"/>
              </w:rPr>
            </w:pPr>
            <w:r w:rsidRPr="003B1D24">
              <w:rPr>
                <w:color w:val="201F1E"/>
                <w:sz w:val="20"/>
                <w:szCs w:val="20"/>
                <w:bdr w:val="none" w:sz="0" w:space="0" w:color="auto" w:frame="1"/>
                <w:lang w:val="en-AU"/>
              </w:rPr>
              <w:t xml:space="preserve">Continue the provision of the </w:t>
            </w:r>
            <w:r w:rsidRPr="003B1D24">
              <w:rPr>
                <w:b/>
                <w:bCs/>
                <w:color w:val="201F1E"/>
                <w:sz w:val="20"/>
                <w:szCs w:val="20"/>
                <w:bdr w:val="none" w:sz="0" w:space="0" w:color="auto" w:frame="1"/>
                <w:lang w:val="en-AU"/>
              </w:rPr>
              <w:t>Specialist Mental Health Community Support Services (social and emotional wellbeing and mental health) program</w:t>
            </w:r>
            <w:r w:rsidRPr="003B1D24">
              <w:rPr>
                <w:color w:val="201F1E"/>
                <w:sz w:val="20"/>
                <w:szCs w:val="20"/>
                <w:bdr w:val="none" w:sz="0" w:space="0" w:color="auto" w:frame="1"/>
                <w:lang w:val="en-AU"/>
              </w:rPr>
              <w:t xml:space="preserve"> for </w:t>
            </w:r>
            <w:r w:rsidR="0035797D">
              <w:rPr>
                <w:color w:val="201F1E"/>
                <w:sz w:val="20"/>
                <w:szCs w:val="20"/>
                <w:bdr w:val="none" w:sz="0" w:space="0" w:color="auto" w:frame="1"/>
                <w:lang w:val="en-AU"/>
              </w:rPr>
              <w:t>Aboriginal peoples and Torres Strait Islander peoples</w:t>
            </w:r>
            <w:r w:rsidRPr="003B1D24">
              <w:rPr>
                <w:color w:val="201F1E"/>
                <w:sz w:val="20"/>
                <w:szCs w:val="20"/>
                <w:bdr w:val="none" w:sz="0" w:space="0" w:color="auto" w:frame="1"/>
                <w:lang w:val="en-AU"/>
              </w:rPr>
              <w:t xml:space="preserve"> experiencing a moderate to severe mental illness. This program provides targeted psychosocial approaches utilising a culture-based wrap around service model for </w:t>
            </w:r>
            <w:r w:rsidR="001033C7">
              <w:rPr>
                <w:color w:val="201F1E"/>
                <w:sz w:val="20"/>
                <w:szCs w:val="20"/>
                <w:bdr w:val="none" w:sz="0" w:space="0" w:color="auto" w:frame="1"/>
                <w:lang w:val="en-AU"/>
              </w:rPr>
              <w:t>First Nations</w:t>
            </w:r>
            <w:r w:rsidR="0035797D">
              <w:rPr>
                <w:color w:val="201F1E"/>
                <w:sz w:val="20"/>
                <w:szCs w:val="20"/>
                <w:bdr w:val="none" w:sz="0" w:space="0" w:color="auto" w:frame="1"/>
                <w:lang w:val="en-AU"/>
              </w:rPr>
              <w:t xml:space="preserve"> peoples</w:t>
            </w:r>
            <w:r w:rsidRPr="003B1D24">
              <w:rPr>
                <w:color w:val="201F1E"/>
                <w:sz w:val="20"/>
                <w:szCs w:val="20"/>
                <w:bdr w:val="none" w:sz="0" w:space="0" w:color="auto" w:frame="1"/>
                <w:lang w:val="en-AU"/>
              </w:rPr>
              <w:t xml:space="preserve"> and delivered by the Aboriginal and Torres Strait Islander Community Controlled Health Services in collaboration with key HHSs (Torres and Cape HHS, Cairns and Hinterland HHS, Metro South HHS, West Moreton HHS</w:t>
            </w:r>
            <w:r w:rsidR="00A8735D" w:rsidRPr="003B1D24">
              <w:rPr>
                <w:color w:val="201F1E"/>
                <w:sz w:val="20"/>
                <w:szCs w:val="20"/>
                <w:bdr w:val="none" w:sz="0" w:space="0" w:color="auto" w:frame="1"/>
                <w:lang w:val="en-AU"/>
              </w:rPr>
              <w:t>.</w:t>
            </w:r>
          </w:p>
        </w:tc>
        <w:tc>
          <w:tcPr>
            <w:tcW w:w="570" w:type="pct"/>
            <w:shd w:val="clear" w:color="auto" w:fill="auto"/>
            <w:vAlign w:val="center"/>
          </w:tcPr>
          <w:p w14:paraId="47FCCA3D" w14:textId="14793922" w:rsidR="00321556" w:rsidRPr="003B1D24" w:rsidRDefault="00321556" w:rsidP="00321556">
            <w:pPr>
              <w:pStyle w:val="BodyText"/>
              <w:spacing w:after="0"/>
              <w:rPr>
                <w:sz w:val="20"/>
                <w:szCs w:val="20"/>
              </w:rPr>
            </w:pPr>
            <w:r w:rsidRPr="003B1D24">
              <w:rPr>
                <w:sz w:val="20"/>
                <w:szCs w:val="20"/>
              </w:rPr>
              <w:t>Existing</w:t>
            </w:r>
          </w:p>
        </w:tc>
        <w:tc>
          <w:tcPr>
            <w:tcW w:w="571" w:type="pct"/>
            <w:shd w:val="clear" w:color="auto" w:fill="auto"/>
            <w:vAlign w:val="center"/>
          </w:tcPr>
          <w:p w14:paraId="47E7647F" w14:textId="099177EA" w:rsidR="00321556" w:rsidRPr="003B1D24" w:rsidDel="003D17BA" w:rsidRDefault="00321556" w:rsidP="00321556">
            <w:pPr>
              <w:pStyle w:val="BodyText"/>
              <w:spacing w:after="0"/>
              <w:rPr>
                <w:rFonts w:eastAsia="Calibri"/>
                <w:sz w:val="20"/>
                <w:szCs w:val="20"/>
              </w:rPr>
            </w:pPr>
            <w:r w:rsidRPr="003B1D24">
              <w:rPr>
                <w:rFonts w:eastAsia="Calibri"/>
                <w:sz w:val="20"/>
                <w:szCs w:val="20"/>
              </w:rPr>
              <w:t>$2.6 million per annum</w:t>
            </w:r>
          </w:p>
        </w:tc>
        <w:tc>
          <w:tcPr>
            <w:tcW w:w="570" w:type="pct"/>
            <w:shd w:val="clear" w:color="auto" w:fill="auto"/>
            <w:vAlign w:val="center"/>
          </w:tcPr>
          <w:p w14:paraId="130729EA" w14:textId="2CB20614" w:rsidR="00321556" w:rsidRPr="003B1D24" w:rsidDel="00C9727D" w:rsidRDefault="00321556" w:rsidP="00321556">
            <w:pPr>
              <w:pStyle w:val="BodyText"/>
              <w:spacing w:after="0"/>
              <w:rPr>
                <w:sz w:val="20"/>
                <w:szCs w:val="20"/>
              </w:rPr>
            </w:pPr>
            <w:r w:rsidRPr="003B1D24">
              <w:rPr>
                <w:sz w:val="20"/>
                <w:szCs w:val="20"/>
              </w:rPr>
              <w:t>Ongoing</w:t>
            </w:r>
          </w:p>
        </w:tc>
        <w:tc>
          <w:tcPr>
            <w:tcW w:w="849" w:type="pct"/>
            <w:shd w:val="clear" w:color="auto" w:fill="auto"/>
            <w:vAlign w:val="center"/>
          </w:tcPr>
          <w:p w14:paraId="14DFBE51" w14:textId="12A28F63" w:rsidR="00321556" w:rsidRPr="003B1D24" w:rsidRDefault="00321556" w:rsidP="00321556">
            <w:pPr>
              <w:pStyle w:val="BodyText"/>
              <w:spacing w:after="0"/>
              <w:rPr>
                <w:sz w:val="20"/>
                <w:szCs w:val="20"/>
              </w:rPr>
            </w:pPr>
            <w:r w:rsidRPr="003B1D24">
              <w:rPr>
                <w:sz w:val="20"/>
                <w:szCs w:val="20"/>
              </w:rPr>
              <w:t>Minister for Health and Ambulance Services</w:t>
            </w:r>
          </w:p>
        </w:tc>
      </w:tr>
      <w:tr w:rsidR="00321556" w:rsidRPr="003B1D24" w14:paraId="2088BEFE" w14:textId="77777777" w:rsidTr="00190B92">
        <w:tblPrEx>
          <w:jc w:val="left"/>
        </w:tblPrEx>
        <w:trPr>
          <w:cantSplit/>
          <w:trHeight w:val="65"/>
        </w:trPr>
        <w:tc>
          <w:tcPr>
            <w:tcW w:w="189" w:type="pct"/>
            <w:shd w:val="clear" w:color="auto" w:fill="auto"/>
            <w:vAlign w:val="center"/>
          </w:tcPr>
          <w:p w14:paraId="37F435F2" w14:textId="77777777" w:rsidR="00321556" w:rsidRPr="003B1D24" w:rsidRDefault="00321556" w:rsidP="00321556">
            <w:pPr>
              <w:pStyle w:val="BodyText"/>
              <w:numPr>
                <w:ilvl w:val="0"/>
                <w:numId w:val="14"/>
              </w:numPr>
              <w:spacing w:after="0"/>
              <w:rPr>
                <w:sz w:val="20"/>
                <w:szCs w:val="20"/>
              </w:rPr>
            </w:pPr>
            <w:bookmarkStart w:id="22" w:name="_Ref76027932"/>
          </w:p>
        </w:tc>
        <w:bookmarkEnd w:id="22"/>
        <w:tc>
          <w:tcPr>
            <w:tcW w:w="2251" w:type="pct"/>
            <w:shd w:val="clear" w:color="auto" w:fill="auto"/>
            <w:vAlign w:val="center"/>
          </w:tcPr>
          <w:p w14:paraId="2EC64833" w14:textId="7B1A0E6A" w:rsidR="00321556" w:rsidRPr="003B1D24" w:rsidRDefault="00321556" w:rsidP="00321556">
            <w:pPr>
              <w:pStyle w:val="BodyText"/>
              <w:spacing w:after="0"/>
              <w:rPr>
                <w:color w:val="201F1E"/>
                <w:sz w:val="20"/>
                <w:szCs w:val="20"/>
                <w:bdr w:val="none" w:sz="0" w:space="0" w:color="auto" w:frame="1"/>
                <w:lang w:val="en-AU"/>
              </w:rPr>
            </w:pPr>
            <w:r w:rsidRPr="003B1D24">
              <w:rPr>
                <w:color w:val="201F1E"/>
                <w:sz w:val="20"/>
                <w:szCs w:val="20"/>
                <w:bdr w:val="none" w:sz="0" w:space="0" w:color="auto" w:frame="1"/>
                <w:lang w:val="en-AU"/>
              </w:rPr>
              <w:t xml:space="preserve">A legislated requirement to be actioned by all Hospital and Health Services in co-developing and co-implementing First Nations Health Equity Strategies is </w:t>
            </w:r>
            <w:r w:rsidRPr="003B1D24">
              <w:rPr>
                <w:b/>
                <w:bCs/>
                <w:color w:val="201F1E"/>
                <w:sz w:val="20"/>
                <w:szCs w:val="20"/>
                <w:bdr w:val="none" w:sz="0" w:space="0" w:color="auto" w:frame="1"/>
                <w:lang w:val="en-AU"/>
              </w:rPr>
              <w:t>increasing the Aboriginal and Torres Strait Islander workforce commensurate with its local Aboriginal and Torres Strait Islander population</w:t>
            </w:r>
            <w:r w:rsidR="00A8735D" w:rsidRPr="003B1D24">
              <w:rPr>
                <w:color w:val="201F1E"/>
                <w:sz w:val="20"/>
                <w:szCs w:val="20"/>
                <w:bdr w:val="none" w:sz="0" w:space="0" w:color="auto" w:frame="1"/>
                <w:lang w:val="en-AU"/>
              </w:rPr>
              <w:t>.</w:t>
            </w:r>
          </w:p>
        </w:tc>
        <w:tc>
          <w:tcPr>
            <w:tcW w:w="570" w:type="pct"/>
            <w:shd w:val="clear" w:color="auto" w:fill="auto"/>
            <w:vAlign w:val="center"/>
          </w:tcPr>
          <w:p w14:paraId="07CCAAB7" w14:textId="48ED179D" w:rsidR="00321556" w:rsidRPr="003B1D24" w:rsidRDefault="00321556" w:rsidP="00321556">
            <w:pPr>
              <w:pStyle w:val="BodyText"/>
              <w:spacing w:after="0"/>
              <w:rPr>
                <w:color w:val="201F1E"/>
                <w:sz w:val="20"/>
                <w:szCs w:val="20"/>
                <w:bdr w:val="none" w:sz="0" w:space="0" w:color="auto" w:frame="1"/>
                <w:lang w:val="en-AU"/>
              </w:rPr>
            </w:pPr>
            <w:r w:rsidRPr="003B1D24">
              <w:rPr>
                <w:color w:val="201F1E"/>
                <w:sz w:val="20"/>
                <w:szCs w:val="20"/>
                <w:bdr w:val="none" w:sz="0" w:space="0" w:color="auto" w:frame="1"/>
                <w:lang w:val="en-AU"/>
              </w:rPr>
              <w:t>New</w:t>
            </w:r>
          </w:p>
        </w:tc>
        <w:tc>
          <w:tcPr>
            <w:tcW w:w="571" w:type="pct"/>
            <w:shd w:val="clear" w:color="auto" w:fill="auto"/>
            <w:vAlign w:val="center"/>
          </w:tcPr>
          <w:p w14:paraId="51BDEE52" w14:textId="4AAFAADD" w:rsidR="00321556" w:rsidRPr="003B1D24" w:rsidDel="003D17BA" w:rsidRDefault="00321556" w:rsidP="00321556">
            <w:pPr>
              <w:pStyle w:val="BodyText"/>
              <w:spacing w:after="0"/>
              <w:rPr>
                <w:color w:val="201F1E"/>
                <w:sz w:val="20"/>
                <w:szCs w:val="20"/>
                <w:bdr w:val="none" w:sz="0" w:space="0" w:color="auto" w:frame="1"/>
                <w:lang w:val="en-AU"/>
              </w:rPr>
            </w:pPr>
            <w:r w:rsidRPr="003B1D24">
              <w:rPr>
                <w:color w:val="201F1E"/>
                <w:sz w:val="20"/>
                <w:szCs w:val="20"/>
                <w:bdr w:val="none" w:sz="0" w:space="0" w:color="auto" w:frame="1"/>
                <w:lang w:val="en-AU"/>
              </w:rPr>
              <w:t>Within existing resources</w:t>
            </w:r>
          </w:p>
        </w:tc>
        <w:tc>
          <w:tcPr>
            <w:tcW w:w="570" w:type="pct"/>
            <w:shd w:val="clear" w:color="auto" w:fill="auto"/>
            <w:vAlign w:val="center"/>
          </w:tcPr>
          <w:p w14:paraId="7E6C9055" w14:textId="503ACF67" w:rsidR="00321556" w:rsidRPr="003B1D24" w:rsidDel="00C9727D" w:rsidRDefault="00321556" w:rsidP="00321556">
            <w:pPr>
              <w:pStyle w:val="BodyText"/>
              <w:spacing w:after="0"/>
              <w:rPr>
                <w:color w:val="201F1E"/>
                <w:sz w:val="20"/>
                <w:szCs w:val="20"/>
                <w:bdr w:val="none" w:sz="0" w:space="0" w:color="auto" w:frame="1"/>
                <w:lang w:val="en-AU"/>
              </w:rPr>
            </w:pPr>
            <w:r w:rsidRPr="003B1D24">
              <w:rPr>
                <w:color w:val="201F1E"/>
                <w:sz w:val="20"/>
                <w:szCs w:val="20"/>
                <w:bdr w:val="none" w:sz="0" w:space="0" w:color="auto" w:frame="1"/>
                <w:lang w:val="en-AU"/>
              </w:rPr>
              <w:t xml:space="preserve">Health Equity Strategies to be developed and published by each HHS by 30 April 2022 </w:t>
            </w:r>
          </w:p>
        </w:tc>
        <w:tc>
          <w:tcPr>
            <w:tcW w:w="849" w:type="pct"/>
            <w:shd w:val="clear" w:color="auto" w:fill="auto"/>
            <w:vAlign w:val="center"/>
          </w:tcPr>
          <w:p w14:paraId="25EA1733" w14:textId="016383F0" w:rsidR="00321556" w:rsidRPr="003B1D24" w:rsidRDefault="00321556" w:rsidP="00321556">
            <w:pPr>
              <w:pStyle w:val="BodyText"/>
              <w:spacing w:after="0"/>
              <w:rPr>
                <w:color w:val="201F1E"/>
                <w:sz w:val="20"/>
                <w:szCs w:val="20"/>
                <w:bdr w:val="none" w:sz="0" w:space="0" w:color="auto" w:frame="1"/>
                <w:lang w:val="en-AU"/>
              </w:rPr>
            </w:pPr>
            <w:r w:rsidRPr="003B1D24">
              <w:rPr>
                <w:color w:val="201F1E"/>
                <w:sz w:val="20"/>
                <w:szCs w:val="20"/>
                <w:bdr w:val="none" w:sz="0" w:space="0" w:color="auto" w:frame="1"/>
                <w:lang w:val="en-AU"/>
              </w:rPr>
              <w:t>Minister for Health and Ambulance Services</w:t>
            </w:r>
          </w:p>
        </w:tc>
      </w:tr>
      <w:tr w:rsidR="00321556" w:rsidRPr="003B1D24" w14:paraId="63E00EE8" w14:textId="77777777" w:rsidTr="00190B92">
        <w:tblPrEx>
          <w:jc w:val="left"/>
        </w:tblPrEx>
        <w:trPr>
          <w:cantSplit/>
          <w:trHeight w:val="65"/>
        </w:trPr>
        <w:tc>
          <w:tcPr>
            <w:tcW w:w="189" w:type="pct"/>
            <w:shd w:val="clear" w:color="auto" w:fill="auto"/>
            <w:vAlign w:val="center"/>
          </w:tcPr>
          <w:p w14:paraId="47B03F2F" w14:textId="47B0D8E0" w:rsidR="00321556" w:rsidRPr="003B1D24" w:rsidRDefault="00396EA2" w:rsidP="008B5885">
            <w:pPr>
              <w:pStyle w:val="BodyText"/>
              <w:spacing w:after="0"/>
              <w:rPr>
                <w:sz w:val="20"/>
                <w:szCs w:val="20"/>
              </w:rPr>
            </w:pPr>
            <w:bookmarkStart w:id="23" w:name="_Ref76026662"/>
            <w:r>
              <w:rPr>
                <w:sz w:val="20"/>
                <w:szCs w:val="20"/>
              </w:rPr>
              <w:t>PR3.14</w:t>
            </w:r>
          </w:p>
        </w:tc>
        <w:bookmarkEnd w:id="23"/>
        <w:tc>
          <w:tcPr>
            <w:tcW w:w="2251" w:type="pct"/>
            <w:shd w:val="clear" w:color="auto" w:fill="auto"/>
            <w:vAlign w:val="center"/>
          </w:tcPr>
          <w:p w14:paraId="4F74CFB5" w14:textId="4D3B2BDB" w:rsidR="00321556" w:rsidRPr="003B1D24" w:rsidRDefault="00AB621F" w:rsidP="00321556">
            <w:pPr>
              <w:pStyle w:val="BodyText"/>
              <w:spacing w:after="0"/>
              <w:rPr>
                <w:rFonts w:eastAsia="Calibri"/>
                <w:sz w:val="20"/>
                <w:szCs w:val="20"/>
              </w:rPr>
            </w:pPr>
            <w:r>
              <w:rPr>
                <w:bCs/>
                <w:sz w:val="20"/>
                <w:szCs w:val="20"/>
                <w:lang w:val="en-AU"/>
              </w:rPr>
              <w:t>Currently being</w:t>
            </w:r>
            <w:r w:rsidR="00321556" w:rsidRPr="003B1D24">
              <w:rPr>
                <w:bCs/>
                <w:sz w:val="20"/>
                <w:szCs w:val="20"/>
                <w:lang w:val="en-AU"/>
              </w:rPr>
              <w:t xml:space="preserve"> developed for release by June 2022, a </w:t>
            </w:r>
            <w:r w:rsidR="00321556" w:rsidRPr="003B1D24">
              <w:rPr>
                <w:b/>
                <w:sz w:val="20"/>
                <w:szCs w:val="20"/>
                <w:lang w:val="en-AU"/>
              </w:rPr>
              <w:t>First Nations Health Workforce Strategy</w:t>
            </w:r>
            <w:r w:rsidR="00321556" w:rsidRPr="003B1D24">
              <w:rPr>
                <w:bCs/>
                <w:sz w:val="20"/>
                <w:szCs w:val="20"/>
                <w:lang w:val="en-AU"/>
              </w:rPr>
              <w:t xml:space="preserve"> will </w:t>
            </w:r>
            <w:r w:rsidR="00321556" w:rsidRPr="003B1D24">
              <w:rPr>
                <w:sz w:val="20"/>
                <w:szCs w:val="20"/>
                <w:lang w:val="en-AU"/>
              </w:rPr>
              <w:t xml:space="preserve">embed Aboriginal and Torres Strait Islander ways of knowing, being and doing across the health system </w:t>
            </w:r>
            <w:r>
              <w:rPr>
                <w:sz w:val="20"/>
                <w:szCs w:val="20"/>
                <w:lang w:val="en-AU"/>
              </w:rPr>
              <w:t>by growing</w:t>
            </w:r>
            <w:r w:rsidR="00321556" w:rsidRPr="003B1D24">
              <w:rPr>
                <w:sz w:val="20"/>
                <w:szCs w:val="20"/>
                <w:lang w:val="en-AU"/>
              </w:rPr>
              <w:t xml:space="preserve"> the capacity and capability of the Aboriginal and Torres Strait Islander workforce across the health system in Queensland. Fundamental to eliminating racism, the strategy will be central to ensuring more </w:t>
            </w:r>
            <w:r w:rsidR="0035797D">
              <w:rPr>
                <w:sz w:val="20"/>
                <w:szCs w:val="20"/>
                <w:lang w:val="en-AU"/>
              </w:rPr>
              <w:t>Aboriginal peoples and Torres Strait Islander peoples</w:t>
            </w:r>
            <w:r w:rsidR="00321556" w:rsidRPr="003B1D24">
              <w:rPr>
                <w:sz w:val="20"/>
                <w:szCs w:val="20"/>
                <w:lang w:val="en-AU"/>
              </w:rPr>
              <w:t xml:space="preserve"> are employed at all levels, occupational streams and geographic locations across the health system</w:t>
            </w:r>
            <w:r w:rsidR="00A8735D" w:rsidRPr="003B1D24">
              <w:rPr>
                <w:sz w:val="20"/>
                <w:szCs w:val="20"/>
                <w:lang w:val="en-AU"/>
              </w:rPr>
              <w:t>.</w:t>
            </w:r>
          </w:p>
        </w:tc>
        <w:tc>
          <w:tcPr>
            <w:tcW w:w="570" w:type="pct"/>
            <w:shd w:val="clear" w:color="auto" w:fill="auto"/>
            <w:vAlign w:val="center"/>
          </w:tcPr>
          <w:p w14:paraId="4F51203B" w14:textId="0357C8F4" w:rsidR="00321556" w:rsidRPr="003B1D24" w:rsidRDefault="00321556" w:rsidP="00321556">
            <w:pPr>
              <w:pStyle w:val="BodyText"/>
              <w:spacing w:after="0"/>
              <w:rPr>
                <w:sz w:val="20"/>
                <w:szCs w:val="20"/>
              </w:rPr>
            </w:pPr>
            <w:r w:rsidRPr="003B1D24">
              <w:t>New</w:t>
            </w:r>
          </w:p>
        </w:tc>
        <w:tc>
          <w:tcPr>
            <w:tcW w:w="571" w:type="pct"/>
            <w:shd w:val="clear" w:color="auto" w:fill="auto"/>
            <w:vAlign w:val="center"/>
          </w:tcPr>
          <w:p w14:paraId="764E4A3A" w14:textId="29E155E0" w:rsidR="00321556" w:rsidRPr="003B1D24" w:rsidDel="003D17BA" w:rsidRDefault="00321556" w:rsidP="00321556">
            <w:pPr>
              <w:pStyle w:val="BodyText"/>
              <w:spacing w:after="0"/>
              <w:rPr>
                <w:rFonts w:eastAsia="Calibri"/>
                <w:sz w:val="20"/>
                <w:szCs w:val="20"/>
              </w:rPr>
            </w:pPr>
            <w:r w:rsidRPr="003B1D24">
              <w:rPr>
                <w:bCs/>
                <w:sz w:val="20"/>
                <w:szCs w:val="20"/>
              </w:rPr>
              <w:t xml:space="preserve">Any funding requirements for implementation to be </w:t>
            </w:r>
            <w:r w:rsidR="007A7A19">
              <w:rPr>
                <w:bCs/>
                <w:sz w:val="20"/>
                <w:szCs w:val="20"/>
              </w:rPr>
              <w:t xml:space="preserve">scoped in the </w:t>
            </w:r>
            <w:r w:rsidRPr="003B1D24">
              <w:rPr>
                <w:bCs/>
                <w:sz w:val="20"/>
                <w:szCs w:val="20"/>
              </w:rPr>
              <w:t>development of the plan</w:t>
            </w:r>
          </w:p>
        </w:tc>
        <w:tc>
          <w:tcPr>
            <w:tcW w:w="570" w:type="pct"/>
            <w:shd w:val="clear" w:color="auto" w:fill="auto"/>
            <w:vAlign w:val="center"/>
          </w:tcPr>
          <w:p w14:paraId="34828842" w14:textId="6F9AEF7C" w:rsidR="00321556" w:rsidRPr="003B1D24" w:rsidDel="00C9727D" w:rsidRDefault="00321556" w:rsidP="00321556">
            <w:pPr>
              <w:pStyle w:val="BodyText"/>
              <w:spacing w:after="0"/>
              <w:rPr>
                <w:sz w:val="20"/>
                <w:szCs w:val="20"/>
              </w:rPr>
            </w:pPr>
            <w:r w:rsidRPr="003B1D24">
              <w:rPr>
                <w:sz w:val="20"/>
                <w:szCs w:val="20"/>
              </w:rPr>
              <w:t>To be released by June 2022</w:t>
            </w:r>
          </w:p>
        </w:tc>
        <w:tc>
          <w:tcPr>
            <w:tcW w:w="849" w:type="pct"/>
            <w:shd w:val="clear" w:color="auto" w:fill="auto"/>
            <w:vAlign w:val="center"/>
          </w:tcPr>
          <w:p w14:paraId="0EB2291E" w14:textId="61C93FCA" w:rsidR="00321556" w:rsidRPr="003B1D24" w:rsidRDefault="00321556" w:rsidP="00321556">
            <w:pPr>
              <w:pStyle w:val="BodyText"/>
              <w:spacing w:after="0"/>
              <w:rPr>
                <w:sz w:val="20"/>
                <w:szCs w:val="20"/>
              </w:rPr>
            </w:pPr>
            <w:r w:rsidRPr="003B1D24">
              <w:rPr>
                <w:sz w:val="20"/>
                <w:szCs w:val="20"/>
              </w:rPr>
              <w:t>Minister for Health and Ambulance Services</w:t>
            </w:r>
          </w:p>
        </w:tc>
      </w:tr>
      <w:tr w:rsidR="00321556" w:rsidRPr="003B1D24" w14:paraId="7ACA0B8F" w14:textId="77777777" w:rsidTr="00190B92">
        <w:tblPrEx>
          <w:jc w:val="left"/>
        </w:tblPrEx>
        <w:trPr>
          <w:cantSplit/>
          <w:trHeight w:val="65"/>
        </w:trPr>
        <w:tc>
          <w:tcPr>
            <w:tcW w:w="189" w:type="pct"/>
            <w:shd w:val="clear" w:color="auto" w:fill="auto"/>
            <w:vAlign w:val="center"/>
          </w:tcPr>
          <w:p w14:paraId="209D7AFA" w14:textId="77777777" w:rsidR="00321556" w:rsidRPr="003B1D24" w:rsidRDefault="00321556" w:rsidP="00321556">
            <w:pPr>
              <w:pStyle w:val="BodyText"/>
              <w:numPr>
                <w:ilvl w:val="0"/>
                <w:numId w:val="14"/>
              </w:numPr>
              <w:spacing w:after="0"/>
              <w:rPr>
                <w:sz w:val="20"/>
                <w:szCs w:val="20"/>
              </w:rPr>
            </w:pPr>
          </w:p>
        </w:tc>
        <w:tc>
          <w:tcPr>
            <w:tcW w:w="2251" w:type="pct"/>
            <w:shd w:val="clear" w:color="auto" w:fill="auto"/>
            <w:vAlign w:val="center"/>
          </w:tcPr>
          <w:p w14:paraId="548380F1" w14:textId="70E0B620" w:rsidR="00321556" w:rsidRPr="003B1D24" w:rsidRDefault="00321556" w:rsidP="00321556">
            <w:pPr>
              <w:pStyle w:val="BodyText"/>
              <w:spacing w:after="0"/>
              <w:rPr>
                <w:rFonts w:eastAsia="Calibri"/>
                <w:sz w:val="20"/>
                <w:szCs w:val="20"/>
              </w:rPr>
            </w:pPr>
            <w:r w:rsidRPr="003B1D24">
              <w:rPr>
                <w:bCs/>
                <w:sz w:val="20"/>
                <w:szCs w:val="20"/>
                <w:lang w:val="en-AU"/>
              </w:rPr>
              <w:t xml:space="preserve">The </w:t>
            </w:r>
            <w:r w:rsidRPr="003B1D24">
              <w:rPr>
                <w:b/>
                <w:sz w:val="20"/>
                <w:szCs w:val="20"/>
                <w:lang w:val="en-AU"/>
              </w:rPr>
              <w:t>Queensland Immunisation Strategy</w:t>
            </w:r>
            <w:r w:rsidRPr="003B1D24">
              <w:rPr>
                <w:bCs/>
                <w:sz w:val="20"/>
                <w:szCs w:val="20"/>
                <w:lang w:val="en-AU"/>
              </w:rPr>
              <w:t xml:space="preserve"> includes targeted initiatives aimed at protecting Aboriginal and Torres Strait Islander children and adults from vaccine preventable diseases through increased vaccination to targeted age groups. Initiatives include </w:t>
            </w:r>
            <w:r w:rsidRPr="003B1D24">
              <w:rPr>
                <w:b/>
                <w:sz w:val="20"/>
                <w:szCs w:val="20"/>
                <w:lang w:val="en-AU"/>
              </w:rPr>
              <w:t>Connecting our Mob</w:t>
            </w:r>
            <w:r w:rsidRPr="003B1D24">
              <w:rPr>
                <w:bCs/>
                <w:sz w:val="20"/>
                <w:szCs w:val="20"/>
                <w:lang w:val="en-AU"/>
              </w:rPr>
              <w:t xml:space="preserve">, </w:t>
            </w:r>
            <w:r w:rsidRPr="003B1D24">
              <w:rPr>
                <w:b/>
                <w:sz w:val="20"/>
                <w:szCs w:val="20"/>
                <w:lang w:val="en-AU"/>
              </w:rPr>
              <w:t>Bubba jabs on time</w:t>
            </w:r>
            <w:r w:rsidRPr="003B1D24">
              <w:rPr>
                <w:bCs/>
                <w:sz w:val="20"/>
                <w:szCs w:val="20"/>
                <w:lang w:val="en-AU"/>
              </w:rPr>
              <w:t xml:space="preserve"> and additional vaccines funded by the National Immunisation Program</w:t>
            </w:r>
            <w:r w:rsidR="00A8735D" w:rsidRPr="003B1D24">
              <w:rPr>
                <w:bCs/>
                <w:sz w:val="20"/>
                <w:szCs w:val="20"/>
                <w:lang w:val="en-AU"/>
              </w:rPr>
              <w:t>.</w:t>
            </w:r>
          </w:p>
        </w:tc>
        <w:tc>
          <w:tcPr>
            <w:tcW w:w="570" w:type="pct"/>
            <w:shd w:val="clear" w:color="auto" w:fill="auto"/>
            <w:vAlign w:val="center"/>
          </w:tcPr>
          <w:p w14:paraId="53F67943" w14:textId="79BAB183" w:rsidR="00321556" w:rsidRPr="003B1D24" w:rsidRDefault="00321556" w:rsidP="00321556">
            <w:pPr>
              <w:pStyle w:val="BodyText"/>
              <w:spacing w:after="0"/>
              <w:rPr>
                <w:sz w:val="20"/>
                <w:szCs w:val="20"/>
              </w:rPr>
            </w:pPr>
            <w:r w:rsidRPr="003B1D24">
              <w:t>Existing</w:t>
            </w:r>
          </w:p>
        </w:tc>
        <w:tc>
          <w:tcPr>
            <w:tcW w:w="571" w:type="pct"/>
            <w:shd w:val="clear" w:color="auto" w:fill="auto"/>
            <w:vAlign w:val="center"/>
          </w:tcPr>
          <w:p w14:paraId="3196E5C5" w14:textId="0A38DF6F" w:rsidR="00321556" w:rsidRPr="003B1D24" w:rsidDel="003D17BA" w:rsidRDefault="00321556" w:rsidP="00321556">
            <w:pPr>
              <w:pStyle w:val="BodyText"/>
              <w:spacing w:after="0"/>
              <w:rPr>
                <w:rFonts w:eastAsia="Calibri"/>
                <w:sz w:val="20"/>
                <w:szCs w:val="20"/>
              </w:rPr>
            </w:pPr>
            <w:r w:rsidRPr="003B1D24">
              <w:rPr>
                <w:bCs/>
                <w:sz w:val="20"/>
                <w:szCs w:val="20"/>
              </w:rPr>
              <w:t>Yes</w:t>
            </w:r>
          </w:p>
        </w:tc>
        <w:tc>
          <w:tcPr>
            <w:tcW w:w="570" w:type="pct"/>
            <w:shd w:val="clear" w:color="auto" w:fill="auto"/>
            <w:vAlign w:val="center"/>
          </w:tcPr>
          <w:p w14:paraId="04F975A9" w14:textId="42E06E14" w:rsidR="00321556" w:rsidRPr="003B1D24" w:rsidDel="00C9727D" w:rsidRDefault="00321556" w:rsidP="00321556">
            <w:pPr>
              <w:pStyle w:val="BodyText"/>
              <w:spacing w:after="0"/>
              <w:rPr>
                <w:sz w:val="20"/>
                <w:szCs w:val="20"/>
              </w:rPr>
            </w:pPr>
            <w:r w:rsidRPr="003B1D24">
              <w:rPr>
                <w:sz w:val="20"/>
                <w:szCs w:val="20"/>
              </w:rPr>
              <w:t>Ongoing</w:t>
            </w:r>
          </w:p>
        </w:tc>
        <w:tc>
          <w:tcPr>
            <w:tcW w:w="849" w:type="pct"/>
            <w:shd w:val="clear" w:color="auto" w:fill="auto"/>
            <w:vAlign w:val="center"/>
          </w:tcPr>
          <w:p w14:paraId="7123859F" w14:textId="00A10BAB" w:rsidR="00321556" w:rsidRPr="003B1D24" w:rsidRDefault="00321556" w:rsidP="00321556">
            <w:pPr>
              <w:pStyle w:val="BodyText"/>
              <w:spacing w:after="0"/>
              <w:rPr>
                <w:sz w:val="20"/>
                <w:szCs w:val="20"/>
              </w:rPr>
            </w:pPr>
            <w:r w:rsidRPr="003B1D24">
              <w:rPr>
                <w:sz w:val="20"/>
                <w:szCs w:val="20"/>
              </w:rPr>
              <w:t>Minister for Health and Ambulance Services</w:t>
            </w:r>
          </w:p>
        </w:tc>
      </w:tr>
    </w:tbl>
    <w:p w14:paraId="1F1C6CFE" w14:textId="77777777" w:rsidR="00E154DB" w:rsidRPr="003B1D24" w:rsidRDefault="00E154DB" w:rsidP="00E154DB">
      <w:pPr>
        <w:pStyle w:val="BodyText"/>
      </w:pPr>
    </w:p>
    <w:p w14:paraId="208E1209" w14:textId="77777777" w:rsidR="00E154DB" w:rsidRPr="003B1D24" w:rsidRDefault="00E154DB" w:rsidP="00E154DB">
      <w:pPr>
        <w:pStyle w:val="BodyText"/>
      </w:pPr>
    </w:p>
    <w:p w14:paraId="05569ADF" w14:textId="77777777" w:rsidR="00E154DB" w:rsidRPr="003B1D24" w:rsidRDefault="00E154DB" w:rsidP="00E154DB">
      <w:r w:rsidRPr="003B1D24">
        <w:br w:type="page"/>
      </w:r>
    </w:p>
    <w:tbl>
      <w:tblPr>
        <w:tblStyle w:val="TableGrid"/>
        <w:tblW w:w="5000" w:type="pct"/>
        <w:jc w:val="center"/>
        <w:tblCellMar>
          <w:left w:w="57" w:type="dxa"/>
          <w:right w:w="57" w:type="dxa"/>
        </w:tblCellMar>
        <w:tblLook w:val="04A0" w:firstRow="1" w:lastRow="0" w:firstColumn="1" w:lastColumn="0" w:noHBand="0" w:noVBand="1"/>
      </w:tblPr>
      <w:tblGrid>
        <w:gridCol w:w="845"/>
        <w:gridCol w:w="10067"/>
        <w:gridCol w:w="2554"/>
        <w:gridCol w:w="2549"/>
        <w:gridCol w:w="2558"/>
        <w:gridCol w:w="3788"/>
      </w:tblGrid>
      <w:tr w:rsidR="004507E9" w:rsidRPr="003B1D24" w14:paraId="58BDABD3" w14:textId="77777777" w:rsidTr="002B7766">
        <w:trPr>
          <w:cantSplit/>
          <w:trHeight w:val="409"/>
          <w:tblHeader/>
          <w:jc w:val="center"/>
        </w:trPr>
        <w:tc>
          <w:tcPr>
            <w:tcW w:w="5000" w:type="pct"/>
            <w:gridSpan w:val="6"/>
            <w:shd w:val="clear" w:color="auto" w:fill="037587"/>
            <w:vAlign w:val="center"/>
          </w:tcPr>
          <w:p w14:paraId="668007F2" w14:textId="48F703E6" w:rsidR="004507E9" w:rsidRPr="003B1D24" w:rsidRDefault="004507E9" w:rsidP="00595F18">
            <w:pPr>
              <w:pStyle w:val="Heading1"/>
              <w:outlineLvl w:val="0"/>
            </w:pPr>
            <w:bookmarkStart w:id="24" w:name="_Toc71617983"/>
            <w:bookmarkStart w:id="25" w:name="_Toc78897001"/>
            <w:r w:rsidRPr="002B7766">
              <w:rPr>
                <w:rStyle w:val="Strong"/>
              </w:rPr>
              <w:lastRenderedPageBreak/>
              <w:t>Outcome 2:</w:t>
            </w:r>
            <w:r w:rsidRPr="003B1D24">
              <w:t xml:space="preserve"> Aboriginal and Torres Strait Islander children are born healthy and strong</w:t>
            </w:r>
            <w:bookmarkEnd w:id="24"/>
            <w:bookmarkEnd w:id="25"/>
          </w:p>
        </w:tc>
      </w:tr>
      <w:tr w:rsidR="004507E9" w:rsidRPr="003B1D24" w14:paraId="5E9A7EED" w14:textId="77777777" w:rsidTr="002B7766">
        <w:trPr>
          <w:cantSplit/>
          <w:trHeight w:val="505"/>
          <w:tblHeader/>
          <w:jc w:val="center"/>
        </w:trPr>
        <w:tc>
          <w:tcPr>
            <w:tcW w:w="5000" w:type="pct"/>
            <w:gridSpan w:val="6"/>
            <w:shd w:val="clear" w:color="auto" w:fill="F2F2F2"/>
            <w:vAlign w:val="center"/>
          </w:tcPr>
          <w:p w14:paraId="7F75A07B" w14:textId="2B1D2DF8" w:rsidR="004507E9" w:rsidRPr="003B1D24" w:rsidRDefault="004507E9" w:rsidP="00595F18">
            <w:pPr>
              <w:pStyle w:val="Heading2"/>
              <w:outlineLvl w:val="1"/>
            </w:pPr>
            <w:r w:rsidRPr="003B1D24">
              <w:rPr>
                <w:b/>
              </w:rPr>
              <w:br w:type="page"/>
            </w:r>
            <w:bookmarkStart w:id="26" w:name="_Toc71617984"/>
            <w:bookmarkStart w:id="27" w:name="_Toc71618423"/>
            <w:r w:rsidRPr="003B1D24">
              <w:rPr>
                <w:b/>
              </w:rPr>
              <w:t xml:space="preserve">Target 2: </w:t>
            </w:r>
            <w:r w:rsidRPr="003B1D24">
              <w:t>By 2031, increase the proportion of Aboriginal and Torres Strait Islander babies with a healthy birthweight to 91 per cent.</w:t>
            </w:r>
            <w:bookmarkEnd w:id="26"/>
            <w:bookmarkEnd w:id="27"/>
          </w:p>
        </w:tc>
      </w:tr>
      <w:tr w:rsidR="00D875D9" w:rsidRPr="003B1D24" w14:paraId="6E56975A" w14:textId="77777777" w:rsidTr="002B7766">
        <w:trPr>
          <w:cantSplit/>
          <w:trHeight w:val="1262"/>
          <w:tblHeader/>
          <w:jc w:val="center"/>
        </w:trPr>
        <w:tc>
          <w:tcPr>
            <w:tcW w:w="189" w:type="pct"/>
            <w:shd w:val="clear" w:color="auto" w:fill="F2F2F2" w:themeFill="background1" w:themeFillShade="F2"/>
            <w:vAlign w:val="center"/>
          </w:tcPr>
          <w:p w14:paraId="078C3E9F" w14:textId="5C7ECAD6" w:rsidR="00D875D9" w:rsidRPr="003B1D24" w:rsidRDefault="004507E9" w:rsidP="004507E9">
            <w:pPr>
              <w:pStyle w:val="Heading4"/>
              <w:spacing w:after="0"/>
              <w:outlineLvl w:val="3"/>
            </w:pPr>
            <w:r w:rsidRPr="003B1D24">
              <w:t>No.</w:t>
            </w:r>
          </w:p>
        </w:tc>
        <w:tc>
          <w:tcPr>
            <w:tcW w:w="2251" w:type="pct"/>
            <w:shd w:val="clear" w:color="auto" w:fill="F2F2F2" w:themeFill="background1" w:themeFillShade="F2"/>
            <w:vAlign w:val="center"/>
          </w:tcPr>
          <w:p w14:paraId="0745B218" w14:textId="5AE46890" w:rsidR="00D875D9" w:rsidRPr="003B1D24" w:rsidRDefault="00D875D9" w:rsidP="004507E9">
            <w:pPr>
              <w:pStyle w:val="Heading4"/>
              <w:spacing w:after="0"/>
              <w:outlineLvl w:val="3"/>
            </w:pPr>
            <w:r w:rsidRPr="003B1D24">
              <w:t xml:space="preserve">Action </w:t>
            </w:r>
          </w:p>
        </w:tc>
        <w:tc>
          <w:tcPr>
            <w:tcW w:w="571" w:type="pct"/>
            <w:shd w:val="clear" w:color="auto" w:fill="F2F2F2" w:themeFill="background1" w:themeFillShade="F2"/>
            <w:vAlign w:val="center"/>
          </w:tcPr>
          <w:p w14:paraId="17CDF466" w14:textId="77777777" w:rsidR="00D875D9" w:rsidRPr="003B1D24" w:rsidRDefault="00D875D9" w:rsidP="004507E9">
            <w:pPr>
              <w:spacing w:after="0"/>
              <w:rPr>
                <w:b/>
                <w:sz w:val="24"/>
                <w:szCs w:val="24"/>
              </w:rPr>
            </w:pPr>
            <w:r w:rsidRPr="003B1D24">
              <w:rPr>
                <w:b/>
                <w:sz w:val="24"/>
                <w:szCs w:val="24"/>
              </w:rPr>
              <w:t xml:space="preserve">Is this action: </w:t>
            </w:r>
          </w:p>
          <w:p w14:paraId="5325B0F0" w14:textId="77777777" w:rsidR="00D875D9" w:rsidRPr="003B1D24" w:rsidRDefault="00D875D9"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3B1D24">
              <w:rPr>
                <w:rFonts w:ascii="Arial" w:hAnsi="Arial" w:cs="Arial"/>
                <w:b/>
                <w:color w:val="auto"/>
                <w:sz w:val="24"/>
                <w:szCs w:val="24"/>
              </w:rPr>
              <w:t>existing, or</w:t>
            </w:r>
          </w:p>
          <w:p w14:paraId="6801D6C1" w14:textId="77777777" w:rsidR="00D875D9" w:rsidRPr="003B1D24" w:rsidRDefault="00D875D9"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3B1D24">
              <w:rPr>
                <w:rFonts w:ascii="Arial" w:hAnsi="Arial" w:cs="Arial"/>
                <w:b/>
                <w:color w:val="auto"/>
                <w:sz w:val="24"/>
                <w:szCs w:val="24"/>
              </w:rPr>
              <w:t xml:space="preserve">changed/new </w:t>
            </w:r>
          </w:p>
        </w:tc>
        <w:tc>
          <w:tcPr>
            <w:tcW w:w="570" w:type="pct"/>
            <w:shd w:val="clear" w:color="auto" w:fill="F2F2F2" w:themeFill="background1" w:themeFillShade="F2"/>
            <w:vAlign w:val="center"/>
          </w:tcPr>
          <w:p w14:paraId="299895B6" w14:textId="77777777" w:rsidR="00D875D9" w:rsidRPr="003B1D24" w:rsidRDefault="00D875D9" w:rsidP="004507E9">
            <w:pPr>
              <w:spacing w:after="0"/>
              <w:rPr>
                <w:b/>
                <w:sz w:val="24"/>
                <w:szCs w:val="24"/>
              </w:rPr>
            </w:pPr>
            <w:r w:rsidRPr="003B1D24">
              <w:rPr>
                <w:b/>
                <w:sz w:val="24"/>
                <w:szCs w:val="24"/>
              </w:rPr>
              <w:t>Does this action include specific funding?</w:t>
            </w:r>
          </w:p>
        </w:tc>
        <w:tc>
          <w:tcPr>
            <w:tcW w:w="572" w:type="pct"/>
            <w:shd w:val="clear" w:color="auto" w:fill="F2F2F2" w:themeFill="background1" w:themeFillShade="F2"/>
            <w:vAlign w:val="center"/>
          </w:tcPr>
          <w:p w14:paraId="5DB43AA9" w14:textId="77777777" w:rsidR="00D875D9" w:rsidRPr="003B1D24" w:rsidRDefault="00D875D9" w:rsidP="004507E9">
            <w:pPr>
              <w:spacing w:after="0"/>
              <w:rPr>
                <w:b/>
                <w:sz w:val="24"/>
                <w:szCs w:val="24"/>
              </w:rPr>
            </w:pPr>
            <w:r w:rsidRPr="003B1D24">
              <w:rPr>
                <w:b/>
                <w:sz w:val="24"/>
                <w:szCs w:val="24"/>
              </w:rPr>
              <w:t>What is the timeframe for this action to be completed?</w:t>
            </w:r>
          </w:p>
        </w:tc>
        <w:tc>
          <w:tcPr>
            <w:tcW w:w="848" w:type="pct"/>
            <w:shd w:val="clear" w:color="auto" w:fill="F2F2F2" w:themeFill="background1" w:themeFillShade="F2"/>
            <w:vAlign w:val="center"/>
          </w:tcPr>
          <w:p w14:paraId="0D00AF6D" w14:textId="4E20C7C9" w:rsidR="00D875D9" w:rsidRPr="003B1D24" w:rsidRDefault="00D875D9" w:rsidP="004507E9">
            <w:pPr>
              <w:spacing w:after="0"/>
              <w:rPr>
                <w:b/>
                <w:sz w:val="24"/>
                <w:szCs w:val="24"/>
              </w:rPr>
            </w:pPr>
            <w:r w:rsidRPr="003B1D24">
              <w:rPr>
                <w:b/>
                <w:sz w:val="24"/>
                <w:szCs w:val="24"/>
              </w:rPr>
              <w:t>Who is the Minister/s responsible for this action?</w:t>
            </w:r>
          </w:p>
        </w:tc>
      </w:tr>
      <w:tr w:rsidR="004507E9" w:rsidRPr="003B1D24" w14:paraId="5D3D65DA" w14:textId="77777777" w:rsidTr="006513D0">
        <w:tblPrEx>
          <w:jc w:val="left"/>
        </w:tblPrEx>
        <w:trPr>
          <w:cantSplit/>
          <w:trHeight w:val="307"/>
        </w:trPr>
        <w:tc>
          <w:tcPr>
            <w:tcW w:w="5000" w:type="pct"/>
            <w:gridSpan w:val="6"/>
            <w:shd w:val="clear" w:color="auto" w:fill="auto"/>
            <w:vAlign w:val="center"/>
          </w:tcPr>
          <w:p w14:paraId="66581C2A" w14:textId="2A4B193A" w:rsidR="004507E9" w:rsidRPr="003B1D24" w:rsidRDefault="004507E9" w:rsidP="00954A70">
            <w:pPr>
              <w:pStyle w:val="Heading3"/>
              <w:outlineLvl w:val="2"/>
            </w:pPr>
            <w:r w:rsidRPr="003B1D24">
              <w:t>Queensland Health</w:t>
            </w:r>
          </w:p>
        </w:tc>
      </w:tr>
      <w:tr w:rsidR="00042B1A" w:rsidRPr="003B1D24" w14:paraId="317AE1C5" w14:textId="77777777" w:rsidTr="00190B92">
        <w:tblPrEx>
          <w:jc w:val="left"/>
        </w:tblPrEx>
        <w:trPr>
          <w:cantSplit/>
          <w:trHeight w:val="307"/>
        </w:trPr>
        <w:tc>
          <w:tcPr>
            <w:tcW w:w="189" w:type="pct"/>
            <w:shd w:val="clear" w:color="auto" w:fill="auto"/>
            <w:vAlign w:val="center"/>
          </w:tcPr>
          <w:p w14:paraId="3D3BA17A" w14:textId="77E483DE" w:rsidR="00042B1A" w:rsidRPr="003B1D24" w:rsidRDefault="00042B1A" w:rsidP="00042B1A">
            <w:pPr>
              <w:pStyle w:val="Tabletext"/>
              <w:rPr>
                <w:bCs/>
              </w:rPr>
            </w:pPr>
            <w:r w:rsidRPr="003B1D24">
              <w:t>PR1.1</w:t>
            </w:r>
            <w:r w:rsidR="00B5385D" w:rsidRPr="003B1D24">
              <w:t>8</w:t>
            </w:r>
          </w:p>
        </w:tc>
        <w:tc>
          <w:tcPr>
            <w:tcW w:w="2251" w:type="pct"/>
            <w:shd w:val="clear" w:color="auto" w:fill="auto"/>
            <w:vAlign w:val="center"/>
          </w:tcPr>
          <w:p w14:paraId="33AE901A" w14:textId="1A223705" w:rsidR="00042B1A" w:rsidRPr="003B1D24" w:rsidRDefault="00042B1A" w:rsidP="00042B1A">
            <w:pPr>
              <w:pStyle w:val="Tabletext"/>
            </w:pPr>
            <w:r w:rsidRPr="003B1D24">
              <w:rPr>
                <w:bCs/>
                <w:lang w:val="en-AU"/>
              </w:rPr>
              <w:t xml:space="preserve">The </w:t>
            </w:r>
            <w:r w:rsidRPr="003B1D24">
              <w:rPr>
                <w:b/>
                <w:bCs/>
                <w:lang w:val="en-AU"/>
              </w:rPr>
              <w:t>First Nations health equity reform agenda</w:t>
            </w:r>
            <w:r w:rsidRPr="003B1D24">
              <w:rPr>
                <w:bCs/>
                <w:lang w:val="en-AU"/>
              </w:rPr>
              <w:t>.</w:t>
            </w:r>
          </w:p>
        </w:tc>
        <w:tc>
          <w:tcPr>
            <w:tcW w:w="571" w:type="pct"/>
            <w:shd w:val="clear" w:color="auto" w:fill="auto"/>
            <w:vAlign w:val="center"/>
          </w:tcPr>
          <w:p w14:paraId="4ADAF38F" w14:textId="37988821" w:rsidR="00042B1A" w:rsidRPr="003B1D24" w:rsidRDefault="00042B1A" w:rsidP="00042B1A">
            <w:pPr>
              <w:pStyle w:val="Tabletext"/>
            </w:pPr>
            <w:r w:rsidRPr="003B1D24">
              <w:rPr>
                <w:bCs/>
              </w:rPr>
              <w:t>Existing</w:t>
            </w:r>
          </w:p>
        </w:tc>
        <w:tc>
          <w:tcPr>
            <w:tcW w:w="570" w:type="pct"/>
            <w:shd w:val="clear" w:color="auto" w:fill="auto"/>
            <w:vAlign w:val="center"/>
          </w:tcPr>
          <w:p w14:paraId="4CBEA50B" w14:textId="4FD35EFB" w:rsidR="00042B1A" w:rsidRPr="003B1D24" w:rsidRDefault="00042B1A" w:rsidP="00042B1A">
            <w:pPr>
              <w:pStyle w:val="Tabletext"/>
            </w:pPr>
            <w:r w:rsidRPr="003B1D24">
              <w:t>No</w:t>
            </w:r>
          </w:p>
        </w:tc>
        <w:tc>
          <w:tcPr>
            <w:tcW w:w="572" w:type="pct"/>
            <w:shd w:val="clear" w:color="auto" w:fill="auto"/>
            <w:vAlign w:val="center"/>
          </w:tcPr>
          <w:p w14:paraId="48CE66A5" w14:textId="55C3BCB6" w:rsidR="00042B1A" w:rsidRPr="003B1D24" w:rsidRDefault="00042B1A" w:rsidP="00042B1A">
            <w:pPr>
              <w:pStyle w:val="Tabletext"/>
            </w:pPr>
            <w:r w:rsidRPr="003B1D24">
              <w:rPr>
                <w:bCs/>
              </w:rPr>
              <w:t>Ongoing</w:t>
            </w:r>
          </w:p>
        </w:tc>
        <w:tc>
          <w:tcPr>
            <w:tcW w:w="848" w:type="pct"/>
            <w:shd w:val="clear" w:color="auto" w:fill="auto"/>
            <w:vAlign w:val="center"/>
          </w:tcPr>
          <w:p w14:paraId="3144A501" w14:textId="77777777" w:rsidR="00042B1A" w:rsidRPr="003B1D24" w:rsidRDefault="00042B1A" w:rsidP="00042B1A">
            <w:pPr>
              <w:pStyle w:val="Tabletext"/>
            </w:pPr>
            <w:r w:rsidRPr="003B1D24">
              <w:t>Minister for Health and Ambulance Services</w:t>
            </w:r>
          </w:p>
        </w:tc>
      </w:tr>
      <w:tr w:rsidR="00A73AC5" w:rsidRPr="003B1D24" w14:paraId="066B13DA" w14:textId="77777777" w:rsidTr="00190B92">
        <w:tblPrEx>
          <w:jc w:val="left"/>
        </w:tblPrEx>
        <w:trPr>
          <w:cantSplit/>
          <w:trHeight w:val="307"/>
        </w:trPr>
        <w:tc>
          <w:tcPr>
            <w:tcW w:w="189" w:type="pct"/>
            <w:shd w:val="clear" w:color="auto" w:fill="auto"/>
            <w:vAlign w:val="center"/>
          </w:tcPr>
          <w:p w14:paraId="20F5463D" w14:textId="319F718D" w:rsidR="00A73AC5" w:rsidRPr="003B1D24" w:rsidRDefault="0070232D" w:rsidP="0070232D">
            <w:pPr>
              <w:pStyle w:val="Tabletext"/>
            </w:pPr>
            <w:r w:rsidRPr="003B1D24">
              <w:rPr>
                <w:bCs/>
              </w:rPr>
              <w:t>PR2.0</w:t>
            </w:r>
            <w:r w:rsidR="00642DD3" w:rsidRPr="003B1D24">
              <w:rPr>
                <w:bCs/>
              </w:rPr>
              <w:t>7</w:t>
            </w:r>
          </w:p>
        </w:tc>
        <w:tc>
          <w:tcPr>
            <w:tcW w:w="2251" w:type="pct"/>
            <w:shd w:val="clear" w:color="auto" w:fill="auto"/>
            <w:vAlign w:val="center"/>
          </w:tcPr>
          <w:p w14:paraId="4DF65E42" w14:textId="4377129D" w:rsidR="00A73AC5" w:rsidRPr="003B1D24" w:rsidRDefault="00A73AC5" w:rsidP="00A73AC5">
            <w:pPr>
              <w:pStyle w:val="Tabletext"/>
              <w:rPr>
                <w:rStyle w:val="BodyTextCondensedChar"/>
                <w:rFonts w:ascii="Arial" w:hAnsi="Arial" w:cs="Arial"/>
                <w:color w:val="auto"/>
                <w:sz w:val="20"/>
                <w:szCs w:val="20"/>
              </w:rPr>
            </w:pPr>
            <w:r w:rsidRPr="003B1D24">
              <w:t xml:space="preserve">As a building block for good health for children to achieve their full potential throughout life, A Healthy Start to Life is one of the five priority areas for effort under the </w:t>
            </w:r>
            <w:r w:rsidRPr="003B1D24">
              <w:rPr>
                <w:rStyle w:val="BodyTextChar"/>
                <w:b/>
                <w:bCs/>
                <w:sz w:val="20"/>
                <w:szCs w:val="20"/>
              </w:rPr>
              <w:t xml:space="preserve">Making Tracks </w:t>
            </w:r>
            <w:r w:rsidRPr="003B1D24">
              <w:rPr>
                <w:rStyle w:val="BodyTextCondensedChar"/>
                <w:rFonts w:ascii="Arial" w:hAnsi="Arial" w:cs="Arial"/>
                <w:b/>
                <w:bCs/>
                <w:color w:val="auto"/>
                <w:sz w:val="20"/>
                <w:szCs w:val="20"/>
              </w:rPr>
              <w:t>Interim Investment Strategy 2021-2022</w:t>
            </w:r>
            <w:r w:rsidRPr="003B1D24">
              <w:rPr>
                <w:rStyle w:val="BodyTextCondensedChar"/>
                <w:rFonts w:ascii="Arial" w:hAnsi="Arial" w:cs="Arial"/>
                <w:color w:val="auto"/>
                <w:sz w:val="20"/>
                <w:szCs w:val="20"/>
              </w:rPr>
              <w:t>. Initiatives being progress</w:t>
            </w:r>
            <w:r w:rsidR="003407D7" w:rsidRPr="003B1D24">
              <w:rPr>
                <w:rStyle w:val="BodyTextCondensedChar"/>
                <w:rFonts w:ascii="Arial" w:hAnsi="Arial" w:cs="Arial"/>
                <w:color w:val="auto"/>
                <w:sz w:val="20"/>
                <w:szCs w:val="20"/>
              </w:rPr>
              <w:t>e</w:t>
            </w:r>
            <w:r w:rsidR="003407D7" w:rsidRPr="003B1D24">
              <w:rPr>
                <w:rStyle w:val="BodyTextCondensedChar"/>
                <w:rFonts w:ascii="Arial" w:hAnsi="Arial" w:cs="Arial"/>
              </w:rPr>
              <w:t>d</w:t>
            </w:r>
            <w:r w:rsidRPr="003B1D24">
              <w:rPr>
                <w:rStyle w:val="BodyTextCondensedChar"/>
                <w:rFonts w:ascii="Arial" w:hAnsi="Arial" w:cs="Arial"/>
                <w:color w:val="auto"/>
                <w:sz w:val="20"/>
                <w:szCs w:val="20"/>
              </w:rPr>
              <w:t xml:space="preserve"> against this priority area in 2021-22 seek to improve care before and during pregnancy and supporting developmental needs required for Aboriginal and Torres Strait Islander children to have the best start to life, has been developed as a provisional approach guiding investment to 30 June 2022. </w:t>
            </w:r>
          </w:p>
          <w:p w14:paraId="54252E78" w14:textId="1157D7D0" w:rsidR="00A73AC5" w:rsidRPr="003B1D24" w:rsidRDefault="00A73AC5" w:rsidP="00A73AC5">
            <w:pPr>
              <w:pStyle w:val="Tabletext"/>
            </w:pPr>
            <w:r w:rsidRPr="003B1D24">
              <w:rPr>
                <w:rStyle w:val="BodyTextCondensedChar"/>
                <w:rFonts w:ascii="Arial" w:hAnsi="Arial" w:cs="Arial"/>
                <w:color w:val="auto"/>
                <w:sz w:val="20"/>
                <w:szCs w:val="20"/>
              </w:rPr>
              <w:t xml:space="preserve">Implementation of the </w:t>
            </w:r>
            <w:r w:rsidRPr="003B1D24">
              <w:rPr>
                <w:rStyle w:val="BodyTextCondensedChar"/>
                <w:rFonts w:ascii="Arial" w:hAnsi="Arial" w:cs="Arial"/>
                <w:i/>
                <w:iCs/>
                <w:color w:val="auto"/>
                <w:sz w:val="20"/>
                <w:szCs w:val="20"/>
              </w:rPr>
              <w:t xml:space="preserve">Growing Deadly Families Aboriginal and Torres Strait Islander Maternity Services Strategy 2019-2025 </w:t>
            </w:r>
            <w:r w:rsidRPr="003B1D24">
              <w:rPr>
                <w:rStyle w:val="BodyTextCondensedChar"/>
                <w:rFonts w:ascii="Arial" w:hAnsi="Arial" w:cs="Arial"/>
                <w:color w:val="auto"/>
                <w:sz w:val="20"/>
                <w:szCs w:val="20"/>
              </w:rPr>
              <w:t xml:space="preserve">is a key deliverable under this priority area. </w:t>
            </w:r>
          </w:p>
        </w:tc>
        <w:tc>
          <w:tcPr>
            <w:tcW w:w="571" w:type="pct"/>
            <w:shd w:val="clear" w:color="auto" w:fill="auto"/>
            <w:vAlign w:val="center"/>
          </w:tcPr>
          <w:p w14:paraId="3174A728" w14:textId="5E551D18" w:rsidR="00A73AC5" w:rsidRPr="003B1D24" w:rsidRDefault="00A73AC5" w:rsidP="00A73AC5">
            <w:pPr>
              <w:pStyle w:val="BodyText"/>
              <w:rPr>
                <w:sz w:val="20"/>
                <w:szCs w:val="20"/>
              </w:rPr>
            </w:pPr>
            <w:r w:rsidRPr="003B1D24">
              <w:rPr>
                <w:sz w:val="20"/>
                <w:szCs w:val="20"/>
              </w:rPr>
              <w:t>New (proceeding expired strategy)</w:t>
            </w:r>
          </w:p>
        </w:tc>
        <w:tc>
          <w:tcPr>
            <w:tcW w:w="570" w:type="pct"/>
            <w:shd w:val="clear" w:color="auto" w:fill="auto"/>
            <w:vAlign w:val="center"/>
          </w:tcPr>
          <w:p w14:paraId="633D8325" w14:textId="2E86BEEC" w:rsidR="00A73AC5" w:rsidRPr="003B1D24" w:rsidRDefault="00A73AC5" w:rsidP="00A73AC5">
            <w:pPr>
              <w:pStyle w:val="BodyText"/>
              <w:rPr>
                <w:sz w:val="20"/>
                <w:szCs w:val="20"/>
              </w:rPr>
            </w:pPr>
          </w:p>
        </w:tc>
        <w:tc>
          <w:tcPr>
            <w:tcW w:w="572" w:type="pct"/>
            <w:shd w:val="clear" w:color="auto" w:fill="auto"/>
            <w:vAlign w:val="center"/>
          </w:tcPr>
          <w:p w14:paraId="49DD0592" w14:textId="7012B744" w:rsidR="00A73AC5" w:rsidRPr="003B1D24" w:rsidRDefault="00A73AC5" w:rsidP="00A73AC5">
            <w:pPr>
              <w:pStyle w:val="BodyText"/>
              <w:rPr>
                <w:sz w:val="20"/>
                <w:szCs w:val="20"/>
              </w:rPr>
            </w:pPr>
            <w:r w:rsidRPr="003B1D24">
              <w:rPr>
                <w:sz w:val="20"/>
                <w:szCs w:val="20"/>
              </w:rPr>
              <w:t xml:space="preserve">2021-2022, with a </w:t>
            </w:r>
            <w:r w:rsidRPr="003B1D24">
              <w:rPr>
                <w:rStyle w:val="BodyTextChar"/>
                <w:sz w:val="20"/>
                <w:szCs w:val="20"/>
              </w:rPr>
              <w:t xml:space="preserve">Making Tracks </w:t>
            </w:r>
            <w:r w:rsidRPr="003B1D24">
              <w:rPr>
                <w:rStyle w:val="BodyTextCondensedChar"/>
                <w:rFonts w:ascii="Arial" w:hAnsi="Arial" w:cs="Arial"/>
                <w:color w:val="auto"/>
                <w:sz w:val="20"/>
                <w:szCs w:val="20"/>
              </w:rPr>
              <w:t xml:space="preserve">Investment Strategy 2022-2025 under development </w:t>
            </w:r>
          </w:p>
        </w:tc>
        <w:tc>
          <w:tcPr>
            <w:tcW w:w="848" w:type="pct"/>
            <w:shd w:val="clear" w:color="auto" w:fill="auto"/>
            <w:vAlign w:val="center"/>
          </w:tcPr>
          <w:p w14:paraId="3F2B97CB" w14:textId="3C9A0B2E" w:rsidR="00A73AC5" w:rsidRPr="003B1D24" w:rsidRDefault="00A73AC5" w:rsidP="00A73AC5">
            <w:pPr>
              <w:pStyle w:val="BodyText"/>
              <w:rPr>
                <w:sz w:val="20"/>
                <w:szCs w:val="20"/>
              </w:rPr>
            </w:pPr>
            <w:r w:rsidRPr="003B1D24">
              <w:rPr>
                <w:sz w:val="20"/>
                <w:szCs w:val="20"/>
              </w:rPr>
              <w:t>Minister for Health and Ambulance Services</w:t>
            </w:r>
          </w:p>
        </w:tc>
      </w:tr>
      <w:tr w:rsidR="00A97E0B" w:rsidRPr="003B1D24" w14:paraId="4A536A5C" w14:textId="77777777" w:rsidTr="00190B92">
        <w:tblPrEx>
          <w:jc w:val="left"/>
        </w:tblPrEx>
        <w:trPr>
          <w:cantSplit/>
          <w:trHeight w:val="307"/>
        </w:trPr>
        <w:tc>
          <w:tcPr>
            <w:tcW w:w="189" w:type="pct"/>
            <w:shd w:val="clear" w:color="auto" w:fill="auto"/>
            <w:vAlign w:val="center"/>
          </w:tcPr>
          <w:p w14:paraId="18881CEA" w14:textId="69A00D20" w:rsidR="00A97E0B" w:rsidRPr="00F47CFB" w:rsidRDefault="00A97E0B" w:rsidP="00A97E0B">
            <w:pPr>
              <w:pStyle w:val="Tabletext"/>
              <w:ind w:left="113"/>
              <w:rPr>
                <w:bCs/>
              </w:rPr>
            </w:pPr>
            <w:r w:rsidRPr="00F47CFB">
              <w:rPr>
                <w:bCs/>
              </w:rPr>
              <w:fldChar w:fldCharType="begin"/>
            </w:r>
            <w:r w:rsidRPr="003B1D24">
              <w:rPr>
                <w:bCs/>
              </w:rPr>
              <w:instrText xml:space="preserve"> REF _Ref73951583 \r \h  \* MERGEFORMAT </w:instrText>
            </w:r>
            <w:r w:rsidRPr="00F47CFB">
              <w:rPr>
                <w:bCs/>
              </w:rPr>
            </w:r>
            <w:r w:rsidRPr="00F47CFB">
              <w:rPr>
                <w:bCs/>
              </w:rPr>
              <w:fldChar w:fldCharType="separate"/>
            </w:r>
            <w:r w:rsidR="004528B2">
              <w:rPr>
                <w:bCs/>
              </w:rPr>
              <w:t>1.10</w:t>
            </w:r>
            <w:r w:rsidRPr="00F47CFB">
              <w:rPr>
                <w:bCs/>
              </w:rPr>
              <w:fldChar w:fldCharType="end"/>
            </w:r>
          </w:p>
        </w:tc>
        <w:tc>
          <w:tcPr>
            <w:tcW w:w="2251" w:type="pct"/>
            <w:shd w:val="clear" w:color="auto" w:fill="auto"/>
            <w:vAlign w:val="center"/>
          </w:tcPr>
          <w:p w14:paraId="38C9FA73" w14:textId="5053D74B" w:rsidR="00A97E0B" w:rsidRPr="003B1D24" w:rsidRDefault="00A97E0B" w:rsidP="00A97E0B">
            <w:pPr>
              <w:pStyle w:val="Tabletext"/>
              <w:rPr>
                <w:bCs/>
              </w:rPr>
            </w:pPr>
            <w:r w:rsidRPr="003B1D24">
              <w:rPr>
                <w:bCs/>
                <w:iCs/>
              </w:rPr>
              <w:t xml:space="preserve">The </w:t>
            </w:r>
            <w:r w:rsidRPr="003B1D24">
              <w:rPr>
                <w:b/>
                <w:iCs/>
              </w:rPr>
              <w:t xml:space="preserve">Queensland Health Aboriginal and Torres Strait Islander Cultural Practice Program </w:t>
            </w:r>
            <w:r w:rsidRPr="003B1D24">
              <w:rPr>
                <w:bCs/>
                <w:iCs/>
              </w:rPr>
              <w:t>provides data and information to staff regarding the health status of children and young people in the Queensland health system.</w:t>
            </w:r>
          </w:p>
        </w:tc>
        <w:tc>
          <w:tcPr>
            <w:tcW w:w="571" w:type="pct"/>
            <w:shd w:val="clear" w:color="auto" w:fill="auto"/>
            <w:vAlign w:val="center"/>
          </w:tcPr>
          <w:p w14:paraId="3799E585" w14:textId="2C902C81" w:rsidR="00A97E0B" w:rsidRPr="003B1D24" w:rsidRDefault="00A97E0B" w:rsidP="00A97E0B">
            <w:pPr>
              <w:pStyle w:val="Tabletext"/>
            </w:pPr>
            <w:r w:rsidRPr="003B1D24">
              <w:t>Existing</w:t>
            </w:r>
          </w:p>
        </w:tc>
        <w:tc>
          <w:tcPr>
            <w:tcW w:w="570" w:type="pct"/>
            <w:shd w:val="clear" w:color="auto" w:fill="auto"/>
            <w:vAlign w:val="center"/>
          </w:tcPr>
          <w:p w14:paraId="2606EDB1" w14:textId="326C4052" w:rsidR="00A97E0B" w:rsidRPr="003B1D24" w:rsidRDefault="00A97E0B" w:rsidP="00A97E0B">
            <w:pPr>
              <w:pStyle w:val="Tabletext"/>
            </w:pPr>
            <w:r w:rsidRPr="003B1D24">
              <w:t xml:space="preserve">$3.4 million in 2021-22 </w:t>
            </w:r>
          </w:p>
        </w:tc>
        <w:tc>
          <w:tcPr>
            <w:tcW w:w="572" w:type="pct"/>
            <w:shd w:val="clear" w:color="auto" w:fill="auto"/>
            <w:vAlign w:val="center"/>
          </w:tcPr>
          <w:p w14:paraId="72D978FD" w14:textId="78F65B53" w:rsidR="00A97E0B" w:rsidRPr="003B1D24" w:rsidRDefault="00A97E0B" w:rsidP="00A97E0B">
            <w:pPr>
              <w:pStyle w:val="Tabletext"/>
            </w:pPr>
            <w:r w:rsidRPr="003B1D24">
              <w:t>To 2033</w:t>
            </w:r>
          </w:p>
        </w:tc>
        <w:tc>
          <w:tcPr>
            <w:tcW w:w="848" w:type="pct"/>
            <w:shd w:val="clear" w:color="auto" w:fill="auto"/>
            <w:vAlign w:val="center"/>
          </w:tcPr>
          <w:p w14:paraId="1C036C03" w14:textId="77777777" w:rsidR="00A97E0B" w:rsidRPr="003B1D24" w:rsidRDefault="00A97E0B" w:rsidP="00A97E0B">
            <w:pPr>
              <w:pStyle w:val="Tabletext"/>
            </w:pPr>
            <w:r w:rsidRPr="003B1D24">
              <w:t>Minister for Health and Ambulance Services</w:t>
            </w:r>
          </w:p>
        </w:tc>
      </w:tr>
      <w:tr w:rsidR="00A97E0B" w:rsidRPr="003B1D24" w14:paraId="37FD69E0" w14:textId="77777777" w:rsidTr="00190B92">
        <w:tblPrEx>
          <w:jc w:val="left"/>
        </w:tblPrEx>
        <w:trPr>
          <w:cantSplit/>
          <w:trHeight w:val="307"/>
        </w:trPr>
        <w:tc>
          <w:tcPr>
            <w:tcW w:w="189" w:type="pct"/>
            <w:shd w:val="clear" w:color="auto" w:fill="auto"/>
            <w:vAlign w:val="center"/>
          </w:tcPr>
          <w:p w14:paraId="7D2418E5" w14:textId="5D006D9B" w:rsidR="00A97E0B" w:rsidRPr="00F47CFB" w:rsidRDefault="00A97E0B" w:rsidP="00A97E0B">
            <w:pPr>
              <w:pStyle w:val="Tabletext"/>
              <w:ind w:left="113"/>
            </w:pPr>
            <w:r w:rsidRPr="00F47CFB">
              <w:fldChar w:fldCharType="begin"/>
            </w:r>
            <w:r w:rsidRPr="003B1D24">
              <w:instrText xml:space="preserve"> REF _Ref73951590 \r \h </w:instrText>
            </w:r>
            <w:r w:rsidR="00B5385D" w:rsidRPr="003B1D24">
              <w:instrText xml:space="preserve"> \* MERGEFORMAT </w:instrText>
            </w:r>
            <w:r w:rsidRPr="00F47CFB">
              <w:fldChar w:fldCharType="separate"/>
            </w:r>
            <w:r w:rsidR="004528B2">
              <w:t>1.11</w:t>
            </w:r>
            <w:r w:rsidRPr="00F47CFB">
              <w:fldChar w:fldCharType="end"/>
            </w:r>
          </w:p>
        </w:tc>
        <w:tc>
          <w:tcPr>
            <w:tcW w:w="2251" w:type="pct"/>
            <w:shd w:val="clear" w:color="auto" w:fill="auto"/>
            <w:vAlign w:val="center"/>
          </w:tcPr>
          <w:p w14:paraId="6CDC0259" w14:textId="77777777" w:rsidR="00A97E0B" w:rsidRPr="003B1D24" w:rsidRDefault="00A97E0B" w:rsidP="00A97E0B">
            <w:pPr>
              <w:pStyle w:val="Tabletext"/>
            </w:pPr>
            <w:r w:rsidRPr="003B1D24">
              <w:t xml:space="preserve">The </w:t>
            </w:r>
            <w:r w:rsidRPr="003B1D24">
              <w:rPr>
                <w:b/>
                <w:bCs/>
                <w:i/>
                <w:iCs/>
              </w:rPr>
              <w:t>Queensland Health Aboriginal and Torres Strait Islander Health Workforce Strategic Framework 2016-2026</w:t>
            </w:r>
            <w:r w:rsidRPr="003B1D24">
              <w:t>.</w:t>
            </w:r>
          </w:p>
        </w:tc>
        <w:tc>
          <w:tcPr>
            <w:tcW w:w="571" w:type="pct"/>
            <w:shd w:val="clear" w:color="auto" w:fill="auto"/>
            <w:vAlign w:val="center"/>
          </w:tcPr>
          <w:p w14:paraId="4F530598" w14:textId="17C5D3F2" w:rsidR="00A97E0B" w:rsidRPr="003B1D24" w:rsidRDefault="00A97E0B" w:rsidP="00A97E0B">
            <w:pPr>
              <w:pStyle w:val="Tabletext"/>
            </w:pPr>
            <w:r w:rsidRPr="003B1D24">
              <w:t>Existing</w:t>
            </w:r>
          </w:p>
        </w:tc>
        <w:tc>
          <w:tcPr>
            <w:tcW w:w="570" w:type="pct"/>
            <w:shd w:val="clear" w:color="auto" w:fill="auto"/>
            <w:vAlign w:val="center"/>
          </w:tcPr>
          <w:p w14:paraId="3F0A7C66" w14:textId="02572440" w:rsidR="006636E9" w:rsidRPr="003B1D24" w:rsidRDefault="001E1559" w:rsidP="00A97E0B">
            <w:pPr>
              <w:pStyle w:val="Tabletext"/>
            </w:pPr>
            <w:r w:rsidRPr="003B1D24">
              <w:rPr>
                <w:rFonts w:eastAsia="Calibri"/>
              </w:rPr>
              <w:t>Within existing resources</w:t>
            </w:r>
          </w:p>
        </w:tc>
        <w:tc>
          <w:tcPr>
            <w:tcW w:w="572" w:type="pct"/>
            <w:shd w:val="clear" w:color="auto" w:fill="auto"/>
            <w:vAlign w:val="center"/>
          </w:tcPr>
          <w:p w14:paraId="10532947" w14:textId="22411A67" w:rsidR="00A97E0B" w:rsidRPr="003B1D24" w:rsidRDefault="00A97E0B" w:rsidP="00A97E0B">
            <w:pPr>
              <w:pStyle w:val="Tabletext"/>
            </w:pPr>
            <w:r w:rsidRPr="003B1D24">
              <w:t>To 2026</w:t>
            </w:r>
          </w:p>
        </w:tc>
        <w:tc>
          <w:tcPr>
            <w:tcW w:w="848" w:type="pct"/>
            <w:shd w:val="clear" w:color="auto" w:fill="auto"/>
            <w:vAlign w:val="center"/>
          </w:tcPr>
          <w:p w14:paraId="61634290" w14:textId="77777777" w:rsidR="00A97E0B" w:rsidRPr="003B1D24" w:rsidRDefault="00A97E0B" w:rsidP="00A97E0B">
            <w:pPr>
              <w:pStyle w:val="Tabletext"/>
            </w:pPr>
            <w:r w:rsidRPr="003B1D24">
              <w:t>Minister for Health and Ambulance Services</w:t>
            </w:r>
          </w:p>
        </w:tc>
      </w:tr>
      <w:tr w:rsidR="00345AA1" w:rsidRPr="003B1D24" w14:paraId="5D7F1F2A" w14:textId="77777777" w:rsidTr="00190B92">
        <w:tblPrEx>
          <w:jc w:val="left"/>
        </w:tblPrEx>
        <w:trPr>
          <w:cantSplit/>
          <w:trHeight w:val="307"/>
        </w:trPr>
        <w:tc>
          <w:tcPr>
            <w:tcW w:w="189" w:type="pct"/>
            <w:shd w:val="clear" w:color="auto" w:fill="auto"/>
            <w:vAlign w:val="center"/>
          </w:tcPr>
          <w:p w14:paraId="7226107F" w14:textId="7D2690C6" w:rsidR="00345AA1" w:rsidRPr="00F47CFB" w:rsidRDefault="00396EA2" w:rsidP="008B5885">
            <w:pPr>
              <w:pStyle w:val="Tabletext"/>
              <w:rPr>
                <w:bCs/>
              </w:rPr>
            </w:pPr>
            <w:r>
              <w:t>PR3.14</w:t>
            </w:r>
          </w:p>
        </w:tc>
        <w:tc>
          <w:tcPr>
            <w:tcW w:w="2251" w:type="pct"/>
            <w:shd w:val="clear" w:color="auto" w:fill="auto"/>
            <w:vAlign w:val="center"/>
          </w:tcPr>
          <w:p w14:paraId="3953C96E" w14:textId="44A8313D" w:rsidR="00345AA1" w:rsidRPr="003B1D24" w:rsidRDefault="006B1AB3" w:rsidP="00345AA1">
            <w:pPr>
              <w:pStyle w:val="Tabletext"/>
              <w:rPr>
                <w:bCs/>
                <w:iCs/>
              </w:rPr>
            </w:pPr>
            <w:r>
              <w:rPr>
                <w:bCs/>
                <w:lang w:val="en-AU"/>
              </w:rPr>
              <w:t>D</w:t>
            </w:r>
            <w:r w:rsidR="00345AA1" w:rsidRPr="003B1D24">
              <w:rPr>
                <w:bCs/>
                <w:lang w:val="en-AU"/>
              </w:rPr>
              <w:t xml:space="preserve">evelopment of a </w:t>
            </w:r>
            <w:r w:rsidR="00345AA1" w:rsidRPr="003B1D24">
              <w:rPr>
                <w:b/>
                <w:lang w:val="en-AU"/>
              </w:rPr>
              <w:t>First Nations Health Workforce Strategy</w:t>
            </w:r>
            <w:r w:rsidR="00345AA1" w:rsidRPr="003B1D24">
              <w:rPr>
                <w:bCs/>
                <w:lang w:val="en-AU"/>
              </w:rPr>
              <w:t>.</w:t>
            </w:r>
          </w:p>
        </w:tc>
        <w:tc>
          <w:tcPr>
            <w:tcW w:w="571" w:type="pct"/>
            <w:shd w:val="clear" w:color="auto" w:fill="auto"/>
            <w:vAlign w:val="center"/>
          </w:tcPr>
          <w:p w14:paraId="5E634D03" w14:textId="7A960FB2" w:rsidR="00345AA1" w:rsidRPr="003B1D24" w:rsidRDefault="00345AA1" w:rsidP="00345AA1">
            <w:pPr>
              <w:pStyle w:val="Tabletext"/>
              <w:rPr>
                <w:bCs/>
              </w:rPr>
            </w:pPr>
            <w:r w:rsidRPr="003B1D24">
              <w:t>New</w:t>
            </w:r>
          </w:p>
        </w:tc>
        <w:tc>
          <w:tcPr>
            <w:tcW w:w="570" w:type="pct"/>
            <w:shd w:val="clear" w:color="auto" w:fill="auto"/>
            <w:vAlign w:val="center"/>
          </w:tcPr>
          <w:p w14:paraId="228E53F1" w14:textId="0375DA37" w:rsidR="00345AA1" w:rsidRPr="003B1D24" w:rsidDel="003D17BA" w:rsidRDefault="00345AA1" w:rsidP="00345AA1">
            <w:pPr>
              <w:pStyle w:val="Tabletext"/>
              <w:rPr>
                <w:bCs/>
              </w:rPr>
            </w:pPr>
            <w:r w:rsidRPr="003B1D24">
              <w:rPr>
                <w:bCs/>
              </w:rPr>
              <w:t xml:space="preserve">Any funding requirements for implementation to be </w:t>
            </w:r>
            <w:r w:rsidR="007A7A19">
              <w:rPr>
                <w:bCs/>
              </w:rPr>
              <w:t xml:space="preserve">scoped in the </w:t>
            </w:r>
            <w:r w:rsidRPr="003B1D24">
              <w:rPr>
                <w:bCs/>
              </w:rPr>
              <w:t>development of the plan</w:t>
            </w:r>
          </w:p>
        </w:tc>
        <w:tc>
          <w:tcPr>
            <w:tcW w:w="572" w:type="pct"/>
            <w:shd w:val="clear" w:color="auto" w:fill="auto"/>
            <w:vAlign w:val="center"/>
          </w:tcPr>
          <w:p w14:paraId="493714F3" w14:textId="39289937" w:rsidR="00345AA1" w:rsidRPr="003B1D24" w:rsidRDefault="00345AA1" w:rsidP="00345AA1">
            <w:pPr>
              <w:pStyle w:val="Tabletext"/>
              <w:rPr>
                <w:bCs/>
              </w:rPr>
            </w:pPr>
            <w:r w:rsidRPr="003B1D24">
              <w:t>To be released by June 2022</w:t>
            </w:r>
          </w:p>
        </w:tc>
        <w:tc>
          <w:tcPr>
            <w:tcW w:w="848" w:type="pct"/>
            <w:shd w:val="clear" w:color="auto" w:fill="auto"/>
            <w:vAlign w:val="center"/>
          </w:tcPr>
          <w:p w14:paraId="612B844B" w14:textId="75DAB88F" w:rsidR="00345AA1" w:rsidRPr="003B1D24" w:rsidRDefault="00345AA1" w:rsidP="00345AA1">
            <w:pPr>
              <w:pStyle w:val="Tabletext"/>
              <w:rPr>
                <w:bCs/>
              </w:rPr>
            </w:pPr>
            <w:r w:rsidRPr="003B1D24">
              <w:t>Minister for Health and Ambulance Services</w:t>
            </w:r>
          </w:p>
        </w:tc>
      </w:tr>
      <w:tr w:rsidR="00642DD3" w:rsidRPr="003B1D24" w14:paraId="0ABA6FEB" w14:textId="77777777" w:rsidTr="00190B92">
        <w:tblPrEx>
          <w:jc w:val="left"/>
        </w:tblPrEx>
        <w:trPr>
          <w:cantSplit/>
          <w:trHeight w:val="307"/>
        </w:trPr>
        <w:tc>
          <w:tcPr>
            <w:tcW w:w="189" w:type="pct"/>
            <w:shd w:val="clear" w:color="auto" w:fill="auto"/>
            <w:vAlign w:val="center"/>
          </w:tcPr>
          <w:p w14:paraId="54D921B6" w14:textId="77777777" w:rsidR="00642DD3" w:rsidRPr="003B1D24" w:rsidRDefault="00642DD3" w:rsidP="00642DD3">
            <w:pPr>
              <w:pStyle w:val="Tabletext"/>
              <w:numPr>
                <w:ilvl w:val="1"/>
                <w:numId w:val="13"/>
              </w:numPr>
            </w:pPr>
          </w:p>
        </w:tc>
        <w:tc>
          <w:tcPr>
            <w:tcW w:w="2251" w:type="pct"/>
            <w:shd w:val="clear" w:color="auto" w:fill="auto"/>
            <w:vAlign w:val="center"/>
          </w:tcPr>
          <w:p w14:paraId="28EF30D1" w14:textId="5B41166B" w:rsidR="00642DD3" w:rsidRPr="003B1D24" w:rsidRDefault="00642DD3" w:rsidP="00642DD3">
            <w:pPr>
              <w:pStyle w:val="Tabletext"/>
            </w:pPr>
            <w:r w:rsidRPr="003B1D24">
              <w:t xml:space="preserve">Implementation of the </w:t>
            </w:r>
            <w:r w:rsidRPr="003B1D24">
              <w:rPr>
                <w:b/>
                <w:bCs/>
                <w:i/>
                <w:iCs/>
              </w:rPr>
              <w:t>Queensland Health Growing Deadly Families Aboriginal and Torres Strait Islander Maternity Services Strategy 2019-2025</w:t>
            </w:r>
            <w:r w:rsidRPr="003B1D24">
              <w:t xml:space="preserve"> support progress to ensuring every woman in Queensland giving birth to Aboriginal and Torres Strait Islander babies has access to high quality, clinical and culturally</w:t>
            </w:r>
            <w:r w:rsidR="00DE3D77" w:rsidRPr="003B1D24">
              <w:t xml:space="preserve"> </w:t>
            </w:r>
            <w:r w:rsidRPr="003B1D24">
              <w:t>capable maternity services. The G</w:t>
            </w:r>
            <w:r w:rsidR="0015782C" w:rsidRPr="003B1D24">
              <w:t xml:space="preserve">rowing </w:t>
            </w:r>
            <w:r w:rsidRPr="003B1D24">
              <w:t>D</w:t>
            </w:r>
            <w:r w:rsidR="0015782C" w:rsidRPr="003B1D24">
              <w:t xml:space="preserve">eadly </w:t>
            </w:r>
            <w:r w:rsidRPr="003B1D24">
              <w:t>F</w:t>
            </w:r>
            <w:r w:rsidR="0015782C" w:rsidRPr="003B1D24">
              <w:t>amilies</w:t>
            </w:r>
            <w:r w:rsidRPr="003B1D24">
              <w:t xml:space="preserve"> Strategy identifies characteristics of effective, culturally</w:t>
            </w:r>
            <w:r w:rsidR="00DE3D77" w:rsidRPr="003B1D24">
              <w:t xml:space="preserve"> </w:t>
            </w:r>
            <w:r w:rsidRPr="003B1D24">
              <w:t>focused and safe maternal health services that embed cultural traditions, values and beliefs of Aboriginal and Torres Strait Islander people</w:t>
            </w:r>
            <w:r w:rsidR="0035797D">
              <w:t>s</w:t>
            </w:r>
            <w:r w:rsidRPr="003B1D24">
              <w:t xml:space="preserve"> and communities. It recognises that strong family relationships are vital to providing a healthy start to life for babies and children, and to establish the foundation for their future health, wellbeing and safety.</w:t>
            </w:r>
          </w:p>
          <w:p w14:paraId="10143F90" w14:textId="4F8E123E" w:rsidR="00642DD3" w:rsidRPr="003B1D24" w:rsidRDefault="00642DD3" w:rsidP="00642DD3">
            <w:pPr>
              <w:pStyle w:val="Tabletext"/>
            </w:pPr>
            <w:r w:rsidRPr="003B1D24">
              <w:t>Also designed to support Aboriginal and Torres Strait Islander families to navigate and access social support services such as housing, employment, education, child safety, legal and disability services, the Strategy promotes a culturally</w:t>
            </w:r>
            <w:r w:rsidR="00DE3D77" w:rsidRPr="003B1D24">
              <w:t xml:space="preserve"> </w:t>
            </w:r>
            <w:r w:rsidRPr="003B1D24">
              <w:t>competent and effective service system, across both the HHS and Aboriginal and Torres Strait Islander community-controlled health organisations, that recognises and nurtures the strength and resilience of Aboriginal and Torres Strait Islander families, provides individual woman-centred care and understands and responds specifically to the ongoing effects of intergenerational trauma, which continue to impact on maternal and infant health outcomes.</w:t>
            </w:r>
          </w:p>
        </w:tc>
        <w:tc>
          <w:tcPr>
            <w:tcW w:w="571" w:type="pct"/>
            <w:shd w:val="clear" w:color="auto" w:fill="auto"/>
            <w:vAlign w:val="center"/>
          </w:tcPr>
          <w:p w14:paraId="73D736A0" w14:textId="5D9EBEB3" w:rsidR="00642DD3" w:rsidRPr="003B1D24" w:rsidRDefault="00642DD3" w:rsidP="00642DD3">
            <w:pPr>
              <w:pStyle w:val="Tabletext"/>
            </w:pPr>
            <w:r w:rsidRPr="003B1D24">
              <w:t>Existing</w:t>
            </w:r>
          </w:p>
        </w:tc>
        <w:tc>
          <w:tcPr>
            <w:tcW w:w="570" w:type="pct"/>
            <w:shd w:val="clear" w:color="auto" w:fill="auto"/>
            <w:vAlign w:val="center"/>
          </w:tcPr>
          <w:p w14:paraId="225784A0" w14:textId="62E72A0D" w:rsidR="00642DD3" w:rsidRPr="003B1D24" w:rsidRDefault="00642DD3" w:rsidP="00642DD3">
            <w:pPr>
              <w:pStyle w:val="Tabletext"/>
            </w:pPr>
            <w:r w:rsidRPr="003B1D24">
              <w:t>Up to approximately $7.83 million will be available in 2021-22</w:t>
            </w:r>
          </w:p>
        </w:tc>
        <w:tc>
          <w:tcPr>
            <w:tcW w:w="572" w:type="pct"/>
            <w:shd w:val="clear" w:color="auto" w:fill="auto"/>
            <w:vAlign w:val="center"/>
          </w:tcPr>
          <w:p w14:paraId="1287A234" w14:textId="1CA2AE0D" w:rsidR="00642DD3" w:rsidRPr="003B1D24" w:rsidRDefault="00642DD3" w:rsidP="00642DD3">
            <w:pPr>
              <w:pStyle w:val="Tabletext"/>
            </w:pPr>
            <w:r w:rsidRPr="003B1D24">
              <w:t>To 2025</w:t>
            </w:r>
          </w:p>
        </w:tc>
        <w:tc>
          <w:tcPr>
            <w:tcW w:w="848" w:type="pct"/>
            <w:shd w:val="clear" w:color="auto" w:fill="auto"/>
            <w:vAlign w:val="center"/>
          </w:tcPr>
          <w:p w14:paraId="78666194" w14:textId="77777777" w:rsidR="00642DD3" w:rsidRPr="003B1D24" w:rsidRDefault="00642DD3" w:rsidP="00642DD3">
            <w:pPr>
              <w:pStyle w:val="Tabletext"/>
            </w:pPr>
            <w:r w:rsidRPr="003B1D24">
              <w:t>Minister for Health and Ambulance Services</w:t>
            </w:r>
          </w:p>
        </w:tc>
      </w:tr>
      <w:tr w:rsidR="00642DD3" w:rsidRPr="003B1D24" w14:paraId="3C9607D2" w14:textId="77777777" w:rsidTr="00190B92">
        <w:tblPrEx>
          <w:jc w:val="left"/>
        </w:tblPrEx>
        <w:trPr>
          <w:cantSplit/>
          <w:trHeight w:val="307"/>
        </w:trPr>
        <w:tc>
          <w:tcPr>
            <w:tcW w:w="189" w:type="pct"/>
            <w:shd w:val="clear" w:color="auto" w:fill="auto"/>
            <w:vAlign w:val="center"/>
          </w:tcPr>
          <w:p w14:paraId="2BE9E494" w14:textId="77777777" w:rsidR="00642DD3" w:rsidRPr="003B1D24" w:rsidRDefault="00642DD3" w:rsidP="00642DD3">
            <w:pPr>
              <w:pStyle w:val="Tabletext"/>
              <w:numPr>
                <w:ilvl w:val="1"/>
                <w:numId w:val="13"/>
              </w:numPr>
              <w:rPr>
                <w:b/>
              </w:rPr>
            </w:pPr>
          </w:p>
        </w:tc>
        <w:tc>
          <w:tcPr>
            <w:tcW w:w="2251" w:type="pct"/>
            <w:shd w:val="clear" w:color="auto" w:fill="auto"/>
            <w:vAlign w:val="center"/>
          </w:tcPr>
          <w:p w14:paraId="46F2CE91" w14:textId="5C13E0B8" w:rsidR="00642DD3" w:rsidRPr="003B1D24" w:rsidRDefault="00642DD3" w:rsidP="00642DD3">
            <w:pPr>
              <w:pStyle w:val="Tabletext"/>
            </w:pPr>
            <w:r w:rsidRPr="003B1D24">
              <w:rPr>
                <w:bCs/>
                <w:iCs/>
              </w:rPr>
              <w:t xml:space="preserve">The delivery of the </w:t>
            </w:r>
            <w:r w:rsidRPr="003B1D24">
              <w:rPr>
                <w:b/>
                <w:iCs/>
              </w:rPr>
              <w:t>Birthing in our Communities</w:t>
            </w:r>
            <w:r w:rsidRPr="003B1D24">
              <w:rPr>
                <w:bCs/>
                <w:iCs/>
              </w:rPr>
              <w:t xml:space="preserve"> (BiOC) program establishes a continuity of care model for women and their families birthing an Aboriginal and Torres Strait Islander baby in Brisbane, including supporting integration of the BiOC Early Learning Program into the BiOC Hub.</w:t>
            </w:r>
          </w:p>
        </w:tc>
        <w:tc>
          <w:tcPr>
            <w:tcW w:w="571" w:type="pct"/>
            <w:shd w:val="clear" w:color="auto" w:fill="auto"/>
            <w:vAlign w:val="center"/>
          </w:tcPr>
          <w:p w14:paraId="6BEB717B" w14:textId="13574A8A" w:rsidR="00642DD3" w:rsidRPr="003B1D24" w:rsidRDefault="00642DD3" w:rsidP="00642DD3">
            <w:pPr>
              <w:pStyle w:val="Tabletext"/>
            </w:pPr>
            <w:r w:rsidRPr="003B1D24">
              <w:t>Existing</w:t>
            </w:r>
          </w:p>
        </w:tc>
        <w:tc>
          <w:tcPr>
            <w:tcW w:w="570" w:type="pct"/>
            <w:shd w:val="clear" w:color="auto" w:fill="auto"/>
            <w:vAlign w:val="center"/>
          </w:tcPr>
          <w:p w14:paraId="426D6F99" w14:textId="57AF38B8" w:rsidR="00642DD3" w:rsidRPr="003B1D24" w:rsidRDefault="00642DD3" w:rsidP="00642DD3">
            <w:pPr>
              <w:pStyle w:val="Tabletext"/>
            </w:pPr>
            <w:r w:rsidRPr="003B1D24">
              <w:t>Approximately $2.43 million in 2021-22</w:t>
            </w:r>
          </w:p>
        </w:tc>
        <w:tc>
          <w:tcPr>
            <w:tcW w:w="572" w:type="pct"/>
            <w:shd w:val="clear" w:color="auto" w:fill="auto"/>
            <w:vAlign w:val="center"/>
          </w:tcPr>
          <w:p w14:paraId="7B5F1A6B" w14:textId="6B627A80" w:rsidR="00642DD3" w:rsidRPr="003B1D24" w:rsidRDefault="00642DD3" w:rsidP="00642DD3">
            <w:pPr>
              <w:pStyle w:val="Tabletext"/>
            </w:pPr>
            <w:r w:rsidRPr="003B1D24">
              <w:t>2018-2021</w:t>
            </w:r>
          </w:p>
        </w:tc>
        <w:tc>
          <w:tcPr>
            <w:tcW w:w="848" w:type="pct"/>
            <w:shd w:val="clear" w:color="auto" w:fill="auto"/>
            <w:vAlign w:val="center"/>
          </w:tcPr>
          <w:p w14:paraId="0A8572E9" w14:textId="1F390A4C" w:rsidR="00642DD3" w:rsidRPr="003B1D24" w:rsidRDefault="00642DD3" w:rsidP="00642DD3">
            <w:pPr>
              <w:pStyle w:val="Tabletext"/>
            </w:pPr>
            <w:r w:rsidRPr="003B1D24">
              <w:t>Minister for Health and Ambulance Services</w:t>
            </w:r>
          </w:p>
        </w:tc>
      </w:tr>
      <w:tr w:rsidR="00642DD3" w:rsidRPr="003B1D24" w14:paraId="52A26D65" w14:textId="77777777" w:rsidTr="00190B92">
        <w:tblPrEx>
          <w:jc w:val="left"/>
        </w:tblPrEx>
        <w:trPr>
          <w:cantSplit/>
          <w:trHeight w:val="307"/>
        </w:trPr>
        <w:tc>
          <w:tcPr>
            <w:tcW w:w="189" w:type="pct"/>
            <w:shd w:val="clear" w:color="auto" w:fill="auto"/>
            <w:vAlign w:val="center"/>
          </w:tcPr>
          <w:p w14:paraId="7901B541" w14:textId="77777777" w:rsidR="00642DD3" w:rsidRPr="003B1D24" w:rsidRDefault="00642DD3" w:rsidP="00642DD3">
            <w:pPr>
              <w:pStyle w:val="Tabletext"/>
              <w:numPr>
                <w:ilvl w:val="1"/>
                <w:numId w:val="13"/>
              </w:numPr>
              <w:rPr>
                <w:b/>
              </w:rPr>
            </w:pPr>
          </w:p>
        </w:tc>
        <w:tc>
          <w:tcPr>
            <w:tcW w:w="2251" w:type="pct"/>
            <w:shd w:val="clear" w:color="auto" w:fill="auto"/>
            <w:vAlign w:val="center"/>
          </w:tcPr>
          <w:p w14:paraId="519370BA" w14:textId="44DB9653" w:rsidR="00642DD3" w:rsidRPr="003B1D24" w:rsidRDefault="00642DD3" w:rsidP="00642DD3">
            <w:pPr>
              <w:pStyle w:val="Tabletext"/>
            </w:pPr>
            <w:r w:rsidRPr="003B1D24">
              <w:rPr>
                <w:rFonts w:eastAsia="Calibri"/>
                <w:b/>
                <w:bCs/>
              </w:rPr>
              <w:t>Culturally supportive maternal health services</w:t>
            </w:r>
            <w:r w:rsidRPr="003B1D24">
              <w:rPr>
                <w:rFonts w:eastAsia="Calibri"/>
              </w:rPr>
              <w:t xml:space="preserve"> in Queensland’s public hospitals such as Ngarrama Antenatal and Birthing Program in Metro North HHS, </w:t>
            </w:r>
            <w:r w:rsidRPr="003B1D24">
              <w:t>KemKem Yanga program at Mackay Base Hospital in Mackay HHS and Gumma Gundoo at Rockhampton</w:t>
            </w:r>
            <w:r w:rsidRPr="003B1D24">
              <w:rPr>
                <w:rFonts w:eastAsia="Calibri"/>
              </w:rPr>
              <w:t xml:space="preserve"> Hospital in Central Queensland HHS and new enhancements into innovative models such as the Waijungbah Jarjums in Gold Coast HHS.</w:t>
            </w:r>
          </w:p>
        </w:tc>
        <w:tc>
          <w:tcPr>
            <w:tcW w:w="571" w:type="pct"/>
            <w:shd w:val="clear" w:color="auto" w:fill="auto"/>
            <w:vAlign w:val="center"/>
          </w:tcPr>
          <w:p w14:paraId="205881FD" w14:textId="10128CF4" w:rsidR="00642DD3" w:rsidRPr="003B1D24" w:rsidRDefault="00642DD3" w:rsidP="00642DD3">
            <w:pPr>
              <w:pStyle w:val="Tabletext"/>
            </w:pPr>
            <w:r w:rsidRPr="003B1D24">
              <w:t>Existing</w:t>
            </w:r>
          </w:p>
        </w:tc>
        <w:tc>
          <w:tcPr>
            <w:tcW w:w="570" w:type="pct"/>
            <w:shd w:val="clear" w:color="auto" w:fill="auto"/>
            <w:vAlign w:val="center"/>
          </w:tcPr>
          <w:p w14:paraId="7E7F8865" w14:textId="781FC50E" w:rsidR="00642DD3" w:rsidRPr="003B1D24" w:rsidRDefault="00642DD3" w:rsidP="00642DD3">
            <w:pPr>
              <w:pStyle w:val="Tabletext"/>
            </w:pPr>
            <w:r w:rsidRPr="003B1D24">
              <w:t>Approximately $1.26 million in 2021-22</w:t>
            </w:r>
            <w:r w:rsidRPr="003B1D24">
              <w:rPr>
                <w:i/>
                <w:iCs/>
              </w:rPr>
              <w:t xml:space="preserve"> </w:t>
            </w:r>
          </w:p>
        </w:tc>
        <w:tc>
          <w:tcPr>
            <w:tcW w:w="572" w:type="pct"/>
            <w:shd w:val="clear" w:color="auto" w:fill="auto"/>
            <w:vAlign w:val="center"/>
          </w:tcPr>
          <w:p w14:paraId="7DA08173" w14:textId="78461821" w:rsidR="00642DD3" w:rsidRPr="003B1D24" w:rsidRDefault="00642DD3" w:rsidP="00642DD3">
            <w:pPr>
              <w:pStyle w:val="Tabletext"/>
            </w:pPr>
            <w:r w:rsidRPr="003B1D24">
              <w:t>2021-22</w:t>
            </w:r>
          </w:p>
        </w:tc>
        <w:tc>
          <w:tcPr>
            <w:tcW w:w="848" w:type="pct"/>
            <w:shd w:val="clear" w:color="auto" w:fill="auto"/>
            <w:vAlign w:val="center"/>
          </w:tcPr>
          <w:p w14:paraId="1193153D" w14:textId="1515B6CF" w:rsidR="00642DD3" w:rsidRPr="003B1D24" w:rsidRDefault="00642DD3" w:rsidP="00642DD3">
            <w:pPr>
              <w:pStyle w:val="Tabletext"/>
            </w:pPr>
            <w:r w:rsidRPr="003B1D24">
              <w:t>Minister for Health and Ambulance Services</w:t>
            </w:r>
          </w:p>
        </w:tc>
      </w:tr>
      <w:tr w:rsidR="00642DD3" w:rsidRPr="003B1D24" w14:paraId="6B841F09" w14:textId="77777777" w:rsidTr="00190B92">
        <w:tblPrEx>
          <w:jc w:val="left"/>
        </w:tblPrEx>
        <w:trPr>
          <w:cantSplit/>
          <w:trHeight w:val="307"/>
        </w:trPr>
        <w:tc>
          <w:tcPr>
            <w:tcW w:w="189" w:type="pct"/>
            <w:shd w:val="clear" w:color="auto" w:fill="auto"/>
            <w:vAlign w:val="center"/>
          </w:tcPr>
          <w:p w14:paraId="35CF0D50" w14:textId="77777777" w:rsidR="00642DD3" w:rsidRPr="003B1D24" w:rsidRDefault="00642DD3" w:rsidP="00642DD3">
            <w:pPr>
              <w:pStyle w:val="Tabletext"/>
              <w:numPr>
                <w:ilvl w:val="1"/>
                <w:numId w:val="13"/>
              </w:numPr>
              <w:rPr>
                <w:b/>
              </w:rPr>
            </w:pPr>
          </w:p>
        </w:tc>
        <w:tc>
          <w:tcPr>
            <w:tcW w:w="2251" w:type="pct"/>
            <w:shd w:val="clear" w:color="auto" w:fill="auto"/>
            <w:vAlign w:val="center"/>
          </w:tcPr>
          <w:p w14:paraId="633E8543" w14:textId="1B0E5288" w:rsidR="00642DD3" w:rsidRPr="003B1D24" w:rsidRDefault="00642DD3" w:rsidP="00642DD3">
            <w:pPr>
              <w:pStyle w:val="Tabletext"/>
            </w:pPr>
            <w:r w:rsidRPr="003B1D24">
              <w:rPr>
                <w:bCs/>
                <w:iCs/>
              </w:rPr>
              <w:t xml:space="preserve">Early and regular antenatal care is critical to provide a foundation for good health outcomes for mothers and babies. The </w:t>
            </w:r>
            <w:r w:rsidRPr="003B1D24">
              <w:rPr>
                <w:b/>
                <w:iCs/>
              </w:rPr>
              <w:t>Quality Improvement Payment Program</w:t>
            </w:r>
            <w:r w:rsidRPr="003B1D24">
              <w:rPr>
                <w:bCs/>
                <w:iCs/>
              </w:rPr>
              <w:t xml:space="preserve"> aims </w:t>
            </w:r>
            <w:r w:rsidRPr="003B1D24">
              <w:t xml:space="preserve">to increase antenatal contact and promote opportunities for health education to achieve longer time health outcomes, </w:t>
            </w:r>
            <w:r w:rsidRPr="003B1D24">
              <w:rPr>
                <w:bCs/>
                <w:iCs/>
              </w:rPr>
              <w:t xml:space="preserve">incentivising efforts of HHSs towards addressing two targets relating to antenatal visits and smoking cessation. </w:t>
            </w:r>
          </w:p>
        </w:tc>
        <w:tc>
          <w:tcPr>
            <w:tcW w:w="571" w:type="pct"/>
            <w:shd w:val="clear" w:color="auto" w:fill="auto"/>
            <w:vAlign w:val="center"/>
          </w:tcPr>
          <w:p w14:paraId="708B34F4" w14:textId="157DA6EF" w:rsidR="00642DD3" w:rsidRPr="003B1D24" w:rsidRDefault="00836DAA" w:rsidP="00642DD3">
            <w:pPr>
              <w:pStyle w:val="Tabletext"/>
            </w:pPr>
            <w:r w:rsidRPr="003B1D24">
              <w:t>Existing</w:t>
            </w:r>
          </w:p>
        </w:tc>
        <w:tc>
          <w:tcPr>
            <w:tcW w:w="570" w:type="pct"/>
            <w:shd w:val="clear" w:color="auto" w:fill="auto"/>
            <w:vAlign w:val="center"/>
          </w:tcPr>
          <w:p w14:paraId="277B57C6" w14:textId="3418A971" w:rsidR="00642DD3" w:rsidRPr="003B1D24" w:rsidRDefault="00642DD3" w:rsidP="00642DD3">
            <w:pPr>
              <w:pStyle w:val="Tabletext"/>
            </w:pPr>
            <w:r w:rsidRPr="003B1D24">
              <w:t>Yes</w:t>
            </w:r>
          </w:p>
        </w:tc>
        <w:tc>
          <w:tcPr>
            <w:tcW w:w="572" w:type="pct"/>
            <w:shd w:val="clear" w:color="auto" w:fill="auto"/>
            <w:vAlign w:val="center"/>
          </w:tcPr>
          <w:p w14:paraId="41E30665" w14:textId="0EDB04D2" w:rsidR="00642DD3" w:rsidRPr="003B1D24" w:rsidRDefault="00642DD3" w:rsidP="00642DD3">
            <w:pPr>
              <w:pStyle w:val="Tabletext"/>
            </w:pPr>
            <w:r w:rsidRPr="003B1D24">
              <w:t>2018-2021</w:t>
            </w:r>
          </w:p>
        </w:tc>
        <w:tc>
          <w:tcPr>
            <w:tcW w:w="848" w:type="pct"/>
            <w:shd w:val="clear" w:color="auto" w:fill="auto"/>
            <w:vAlign w:val="center"/>
          </w:tcPr>
          <w:p w14:paraId="3D7924C3" w14:textId="596A38B4" w:rsidR="00642DD3" w:rsidRPr="003B1D24" w:rsidRDefault="00642DD3" w:rsidP="00642DD3">
            <w:pPr>
              <w:pStyle w:val="Tabletext"/>
            </w:pPr>
            <w:r w:rsidRPr="003B1D24">
              <w:t>Minister for Health and Ambulance Services</w:t>
            </w:r>
          </w:p>
        </w:tc>
      </w:tr>
    </w:tbl>
    <w:p w14:paraId="2F5F772E" w14:textId="77777777" w:rsidR="00E154DB" w:rsidRPr="003B1D24" w:rsidRDefault="00E154DB" w:rsidP="00E154DB">
      <w:r w:rsidRPr="003B1D24">
        <w:br w:type="page"/>
      </w:r>
    </w:p>
    <w:tbl>
      <w:tblPr>
        <w:tblStyle w:val="TableGrid"/>
        <w:tblW w:w="5000" w:type="pct"/>
        <w:jc w:val="center"/>
        <w:tblCellMar>
          <w:left w:w="57" w:type="dxa"/>
          <w:right w:w="57" w:type="dxa"/>
        </w:tblCellMar>
        <w:tblLook w:val="04A0" w:firstRow="1" w:lastRow="0" w:firstColumn="1" w:lastColumn="0" w:noHBand="0" w:noVBand="1"/>
      </w:tblPr>
      <w:tblGrid>
        <w:gridCol w:w="845"/>
        <w:gridCol w:w="10067"/>
        <w:gridCol w:w="2554"/>
        <w:gridCol w:w="2549"/>
        <w:gridCol w:w="2558"/>
        <w:gridCol w:w="3788"/>
      </w:tblGrid>
      <w:tr w:rsidR="000A44BC" w:rsidRPr="003B1D24" w14:paraId="50CDDBE2" w14:textId="77777777" w:rsidTr="002B7766">
        <w:trPr>
          <w:cantSplit/>
          <w:trHeight w:val="409"/>
          <w:tblHeader/>
          <w:jc w:val="center"/>
        </w:trPr>
        <w:tc>
          <w:tcPr>
            <w:tcW w:w="5000" w:type="pct"/>
            <w:gridSpan w:val="6"/>
            <w:shd w:val="clear" w:color="auto" w:fill="037587"/>
            <w:vAlign w:val="center"/>
          </w:tcPr>
          <w:p w14:paraId="7C6BDB6D" w14:textId="37267821" w:rsidR="000A44BC" w:rsidRPr="003B1D24" w:rsidRDefault="000A44BC" w:rsidP="00595F18">
            <w:pPr>
              <w:pStyle w:val="Heading1"/>
              <w:outlineLvl w:val="0"/>
            </w:pPr>
            <w:bookmarkStart w:id="28" w:name="_Toc71617985"/>
            <w:bookmarkStart w:id="29" w:name="_Toc78897002"/>
            <w:r w:rsidRPr="002B7766">
              <w:rPr>
                <w:rStyle w:val="Strong"/>
              </w:rPr>
              <w:lastRenderedPageBreak/>
              <w:t>Outcome 3:</w:t>
            </w:r>
            <w:r w:rsidRPr="003B1D24">
              <w:t xml:space="preserve"> Aboriginal and Torres Strait Islander children are engaged in high quality, culturally appropriate early childhood education in their early years</w:t>
            </w:r>
            <w:bookmarkEnd w:id="28"/>
            <w:bookmarkEnd w:id="29"/>
          </w:p>
        </w:tc>
      </w:tr>
      <w:tr w:rsidR="000A44BC" w:rsidRPr="003B1D24" w14:paraId="3CA051D8" w14:textId="77777777" w:rsidTr="002B7766">
        <w:trPr>
          <w:cantSplit/>
          <w:trHeight w:val="505"/>
          <w:tblHeader/>
          <w:jc w:val="center"/>
        </w:trPr>
        <w:tc>
          <w:tcPr>
            <w:tcW w:w="5000" w:type="pct"/>
            <w:gridSpan w:val="6"/>
            <w:shd w:val="clear" w:color="auto" w:fill="F2F2F2" w:themeFill="background1" w:themeFillShade="F2"/>
            <w:vAlign w:val="center"/>
          </w:tcPr>
          <w:p w14:paraId="04794D8A" w14:textId="1E1A17C9" w:rsidR="000A44BC" w:rsidRPr="003B1D24" w:rsidRDefault="000A44BC" w:rsidP="00595F18">
            <w:pPr>
              <w:pStyle w:val="Heading2"/>
              <w:outlineLvl w:val="1"/>
            </w:pPr>
            <w:r w:rsidRPr="003B1D24">
              <w:rPr>
                <w:b/>
              </w:rPr>
              <w:br w:type="page"/>
            </w:r>
            <w:bookmarkStart w:id="30" w:name="_Toc71617986"/>
            <w:bookmarkStart w:id="31" w:name="_Toc71618425"/>
            <w:r w:rsidRPr="003B1D24">
              <w:rPr>
                <w:b/>
              </w:rPr>
              <w:t xml:space="preserve">Target 3: </w:t>
            </w:r>
            <w:r w:rsidRPr="003B1D24">
              <w:t>By 2025, increase the proportion of Aboriginal</w:t>
            </w:r>
            <w:r w:rsidRPr="003B1D24">
              <w:rPr>
                <w:b/>
              </w:rPr>
              <w:t xml:space="preserve"> </w:t>
            </w:r>
            <w:r w:rsidRPr="003B1D24">
              <w:t>and Torres Strait Islander children enrolled in Year Before Fulltime Schooling early childhood education to 95 per cent</w:t>
            </w:r>
            <w:r w:rsidRPr="003B1D24">
              <w:rPr>
                <w:b/>
              </w:rPr>
              <w:t>.</w:t>
            </w:r>
            <w:bookmarkEnd w:id="30"/>
            <w:bookmarkEnd w:id="31"/>
          </w:p>
        </w:tc>
      </w:tr>
      <w:tr w:rsidR="00D875D9" w:rsidRPr="003B1D24" w14:paraId="711D2CEC" w14:textId="77777777" w:rsidTr="002B7766">
        <w:trPr>
          <w:cantSplit/>
          <w:trHeight w:val="1262"/>
          <w:tblHeader/>
          <w:jc w:val="center"/>
        </w:trPr>
        <w:tc>
          <w:tcPr>
            <w:tcW w:w="189" w:type="pct"/>
            <w:shd w:val="clear" w:color="auto" w:fill="F2F2F2" w:themeFill="background1" w:themeFillShade="F2"/>
            <w:vAlign w:val="center"/>
          </w:tcPr>
          <w:p w14:paraId="1E181572" w14:textId="55A12B25" w:rsidR="00D875D9" w:rsidRPr="003B1D24" w:rsidRDefault="000A44BC" w:rsidP="004507E9">
            <w:pPr>
              <w:pStyle w:val="Heading4"/>
              <w:spacing w:after="0"/>
              <w:outlineLvl w:val="3"/>
            </w:pPr>
            <w:r w:rsidRPr="003B1D24">
              <w:t>No.</w:t>
            </w:r>
          </w:p>
        </w:tc>
        <w:tc>
          <w:tcPr>
            <w:tcW w:w="2251" w:type="pct"/>
            <w:shd w:val="clear" w:color="auto" w:fill="F2F2F2" w:themeFill="background1" w:themeFillShade="F2"/>
            <w:vAlign w:val="center"/>
          </w:tcPr>
          <w:p w14:paraId="0AF93EBA" w14:textId="502B097E" w:rsidR="00D875D9" w:rsidRPr="003B1D24" w:rsidRDefault="00D875D9" w:rsidP="004507E9">
            <w:pPr>
              <w:pStyle w:val="Heading4"/>
              <w:spacing w:after="0"/>
              <w:outlineLvl w:val="3"/>
            </w:pPr>
            <w:r w:rsidRPr="003B1D24">
              <w:t xml:space="preserve">Action </w:t>
            </w:r>
          </w:p>
        </w:tc>
        <w:tc>
          <w:tcPr>
            <w:tcW w:w="571" w:type="pct"/>
            <w:shd w:val="clear" w:color="auto" w:fill="F2F2F2" w:themeFill="background1" w:themeFillShade="F2"/>
            <w:vAlign w:val="center"/>
          </w:tcPr>
          <w:p w14:paraId="16E80FC2" w14:textId="77777777" w:rsidR="00D875D9" w:rsidRPr="003B1D24" w:rsidRDefault="00D875D9" w:rsidP="004507E9">
            <w:pPr>
              <w:spacing w:after="0"/>
              <w:rPr>
                <w:b/>
                <w:sz w:val="24"/>
                <w:szCs w:val="24"/>
              </w:rPr>
            </w:pPr>
            <w:r w:rsidRPr="003B1D24">
              <w:rPr>
                <w:b/>
                <w:sz w:val="24"/>
                <w:szCs w:val="24"/>
              </w:rPr>
              <w:t xml:space="preserve">Is this action: </w:t>
            </w:r>
          </w:p>
          <w:p w14:paraId="5FB14311" w14:textId="77777777" w:rsidR="00D875D9" w:rsidRPr="003B1D24" w:rsidRDefault="00D875D9"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3B1D24">
              <w:rPr>
                <w:rFonts w:ascii="Arial" w:hAnsi="Arial" w:cs="Arial"/>
                <w:b/>
                <w:color w:val="auto"/>
                <w:sz w:val="24"/>
                <w:szCs w:val="24"/>
              </w:rPr>
              <w:t>existing, or</w:t>
            </w:r>
          </w:p>
          <w:p w14:paraId="2E66C8DB" w14:textId="77777777" w:rsidR="00D875D9" w:rsidRPr="003B1D24" w:rsidRDefault="00D875D9"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3B1D24">
              <w:rPr>
                <w:rFonts w:ascii="Arial" w:hAnsi="Arial" w:cs="Arial"/>
                <w:b/>
                <w:color w:val="auto"/>
                <w:sz w:val="24"/>
                <w:szCs w:val="24"/>
              </w:rPr>
              <w:t xml:space="preserve">changed/new </w:t>
            </w:r>
          </w:p>
        </w:tc>
        <w:tc>
          <w:tcPr>
            <w:tcW w:w="570" w:type="pct"/>
            <w:shd w:val="clear" w:color="auto" w:fill="F2F2F2" w:themeFill="background1" w:themeFillShade="F2"/>
            <w:vAlign w:val="center"/>
          </w:tcPr>
          <w:p w14:paraId="38343FB1" w14:textId="77777777" w:rsidR="00D875D9" w:rsidRPr="003B1D24" w:rsidRDefault="00D875D9" w:rsidP="004507E9">
            <w:pPr>
              <w:spacing w:after="0"/>
              <w:rPr>
                <w:b/>
                <w:sz w:val="24"/>
                <w:szCs w:val="24"/>
              </w:rPr>
            </w:pPr>
            <w:r w:rsidRPr="003B1D24">
              <w:rPr>
                <w:b/>
                <w:sz w:val="24"/>
                <w:szCs w:val="24"/>
              </w:rPr>
              <w:t>Does this action include specific funding?</w:t>
            </w:r>
          </w:p>
        </w:tc>
        <w:tc>
          <w:tcPr>
            <w:tcW w:w="572" w:type="pct"/>
            <w:shd w:val="clear" w:color="auto" w:fill="F2F2F2" w:themeFill="background1" w:themeFillShade="F2"/>
            <w:vAlign w:val="center"/>
          </w:tcPr>
          <w:p w14:paraId="477C43BD" w14:textId="77777777" w:rsidR="00D875D9" w:rsidRPr="003B1D24" w:rsidRDefault="00D875D9" w:rsidP="004507E9">
            <w:pPr>
              <w:spacing w:after="0"/>
              <w:rPr>
                <w:b/>
                <w:sz w:val="24"/>
                <w:szCs w:val="24"/>
              </w:rPr>
            </w:pPr>
            <w:r w:rsidRPr="003B1D24">
              <w:rPr>
                <w:b/>
                <w:sz w:val="24"/>
                <w:szCs w:val="24"/>
              </w:rPr>
              <w:t>What is the timeframe for this action to be completed?</w:t>
            </w:r>
          </w:p>
        </w:tc>
        <w:tc>
          <w:tcPr>
            <w:tcW w:w="848" w:type="pct"/>
            <w:shd w:val="clear" w:color="auto" w:fill="F2F2F2" w:themeFill="background1" w:themeFillShade="F2"/>
            <w:vAlign w:val="center"/>
          </w:tcPr>
          <w:p w14:paraId="72062743" w14:textId="5A9D3F36" w:rsidR="00D875D9" w:rsidRPr="003B1D24" w:rsidRDefault="00D875D9" w:rsidP="004507E9">
            <w:pPr>
              <w:spacing w:after="0"/>
              <w:rPr>
                <w:b/>
                <w:sz w:val="24"/>
                <w:szCs w:val="24"/>
              </w:rPr>
            </w:pPr>
            <w:r w:rsidRPr="003B1D24">
              <w:rPr>
                <w:b/>
                <w:sz w:val="24"/>
                <w:szCs w:val="24"/>
              </w:rPr>
              <w:t>Who is the Minister/s responsible for this action?</w:t>
            </w:r>
          </w:p>
        </w:tc>
      </w:tr>
      <w:tr w:rsidR="004507E9" w:rsidRPr="003B1D24" w14:paraId="5AEC55C7" w14:textId="77777777" w:rsidTr="006513D0">
        <w:tblPrEx>
          <w:jc w:val="left"/>
        </w:tblPrEx>
        <w:trPr>
          <w:cantSplit/>
          <w:trHeight w:val="307"/>
        </w:trPr>
        <w:tc>
          <w:tcPr>
            <w:tcW w:w="5000" w:type="pct"/>
            <w:gridSpan w:val="6"/>
            <w:shd w:val="clear" w:color="auto" w:fill="auto"/>
            <w:vAlign w:val="center"/>
          </w:tcPr>
          <w:p w14:paraId="5692DB1A" w14:textId="1CFB74C2" w:rsidR="004507E9" w:rsidRPr="003B1D24" w:rsidRDefault="004507E9" w:rsidP="00954A70">
            <w:pPr>
              <w:pStyle w:val="Heading3"/>
              <w:outlineLvl w:val="2"/>
            </w:pPr>
            <w:r w:rsidRPr="003B1D24">
              <w:t>Department of Education</w:t>
            </w:r>
          </w:p>
        </w:tc>
      </w:tr>
      <w:tr w:rsidR="00D875D9" w:rsidRPr="003B1D24" w14:paraId="229E3CE0" w14:textId="77777777" w:rsidTr="00190B92">
        <w:trPr>
          <w:cantSplit/>
          <w:trHeight w:val="307"/>
          <w:jc w:val="center"/>
        </w:trPr>
        <w:tc>
          <w:tcPr>
            <w:tcW w:w="189" w:type="pct"/>
            <w:shd w:val="clear" w:color="auto" w:fill="auto"/>
            <w:vAlign w:val="center"/>
          </w:tcPr>
          <w:p w14:paraId="26F5DA9B" w14:textId="77777777" w:rsidR="00D875D9" w:rsidRPr="003B1D24" w:rsidRDefault="00D875D9" w:rsidP="007E351D">
            <w:pPr>
              <w:pStyle w:val="Tabletext"/>
              <w:numPr>
                <w:ilvl w:val="2"/>
                <w:numId w:val="15"/>
              </w:numPr>
            </w:pPr>
          </w:p>
        </w:tc>
        <w:tc>
          <w:tcPr>
            <w:tcW w:w="2251" w:type="pct"/>
            <w:shd w:val="clear" w:color="auto" w:fill="auto"/>
            <w:vAlign w:val="center"/>
          </w:tcPr>
          <w:p w14:paraId="7C67F8C6" w14:textId="72B9BAE1" w:rsidR="00136189" w:rsidRPr="003B1D24" w:rsidRDefault="00136189" w:rsidP="004507E9">
            <w:pPr>
              <w:pStyle w:val="Tabletext"/>
              <w:rPr>
                <w:b/>
                <w:bCs/>
                <w:lang w:val="en-AU"/>
              </w:rPr>
            </w:pPr>
            <w:r w:rsidRPr="003B1D24">
              <w:rPr>
                <w:lang w:val="en-AU"/>
              </w:rPr>
              <w:t>Developing and implementing strategies, including study support, to</w:t>
            </w:r>
            <w:r w:rsidRPr="003B1D24">
              <w:rPr>
                <w:b/>
                <w:bCs/>
                <w:lang w:val="en-AU"/>
              </w:rPr>
              <w:t xml:space="preserve"> increase the number of qualified Aboriginal and Torres Strait Islander educators in the </w:t>
            </w:r>
            <w:r w:rsidR="00343D29" w:rsidRPr="003B1D24">
              <w:rPr>
                <w:b/>
                <w:bCs/>
                <w:lang w:val="en-AU"/>
              </w:rPr>
              <w:t>early childhood education and care (</w:t>
            </w:r>
            <w:r w:rsidRPr="003B1D24">
              <w:rPr>
                <w:b/>
                <w:bCs/>
                <w:lang w:val="en-AU"/>
              </w:rPr>
              <w:t>ECEC</w:t>
            </w:r>
            <w:r w:rsidR="00343D29" w:rsidRPr="003B1D24">
              <w:rPr>
                <w:b/>
                <w:bCs/>
                <w:lang w:val="en-AU"/>
              </w:rPr>
              <w:t>)</w:t>
            </w:r>
            <w:r w:rsidRPr="003B1D24">
              <w:rPr>
                <w:b/>
                <w:bCs/>
                <w:lang w:val="en-AU"/>
              </w:rPr>
              <w:t xml:space="preserve"> sector.</w:t>
            </w:r>
          </w:p>
          <w:p w14:paraId="14ACAC66" w14:textId="3128787F" w:rsidR="00D875D9" w:rsidRPr="003B1D24" w:rsidRDefault="00DE3D77" w:rsidP="004507E9">
            <w:pPr>
              <w:pStyle w:val="Tabletext"/>
            </w:pPr>
            <w:r w:rsidRPr="003B1D24">
              <w:rPr>
                <w:lang w:val="en-AU"/>
              </w:rPr>
              <w:t>I</w:t>
            </w:r>
            <w:r w:rsidR="00136189" w:rsidRPr="003B1D24">
              <w:rPr>
                <w:lang w:val="en-AU"/>
              </w:rPr>
              <w:t>mplemented collaboratively with the Department of Employment, Small Business and Training</w:t>
            </w:r>
            <w:r w:rsidR="0002111A" w:rsidRPr="003B1D24">
              <w:rPr>
                <w:lang w:val="en-AU"/>
              </w:rPr>
              <w:t xml:space="preserve"> (DESBT)</w:t>
            </w:r>
            <w:r w:rsidRPr="003B1D24">
              <w:rPr>
                <w:lang w:val="en-AU"/>
              </w:rPr>
              <w:t>, s</w:t>
            </w:r>
            <w:r w:rsidR="00136189" w:rsidRPr="003B1D24">
              <w:rPr>
                <w:lang w:val="en-AU"/>
              </w:rPr>
              <w:t xml:space="preserve">tudents in rural and remote locations studying an ECEC qualification are supported to meet together, share experiences and fulfil study requirements through a funded and supported residential program. </w:t>
            </w:r>
          </w:p>
        </w:tc>
        <w:tc>
          <w:tcPr>
            <w:tcW w:w="571" w:type="pct"/>
            <w:shd w:val="clear" w:color="auto" w:fill="auto"/>
            <w:vAlign w:val="center"/>
          </w:tcPr>
          <w:p w14:paraId="6276F2A0" w14:textId="479F4491" w:rsidR="00D875D9" w:rsidRPr="003B1D24" w:rsidRDefault="00D875D9" w:rsidP="004507E9">
            <w:pPr>
              <w:pStyle w:val="Tabletext"/>
            </w:pPr>
            <w:r w:rsidRPr="003B1D24">
              <w:t>Existing</w:t>
            </w:r>
            <w:r w:rsidR="00136189" w:rsidRPr="003B1D24">
              <w:t>, with new elements</w:t>
            </w:r>
          </w:p>
        </w:tc>
        <w:tc>
          <w:tcPr>
            <w:tcW w:w="570" w:type="pct"/>
            <w:shd w:val="clear" w:color="auto" w:fill="auto"/>
            <w:vAlign w:val="center"/>
          </w:tcPr>
          <w:p w14:paraId="0846BF3E" w14:textId="25062E78" w:rsidR="00D875D9" w:rsidRPr="003B1D24" w:rsidRDefault="00D875D9" w:rsidP="004507E9">
            <w:pPr>
              <w:pStyle w:val="Tabletext"/>
            </w:pPr>
            <w:r w:rsidRPr="003B1D24">
              <w:t>Within existing resources</w:t>
            </w:r>
          </w:p>
        </w:tc>
        <w:tc>
          <w:tcPr>
            <w:tcW w:w="572" w:type="pct"/>
            <w:shd w:val="clear" w:color="auto" w:fill="auto"/>
            <w:vAlign w:val="center"/>
          </w:tcPr>
          <w:p w14:paraId="1D235C35" w14:textId="77777777" w:rsidR="00D875D9" w:rsidRPr="003B1D24" w:rsidRDefault="00D875D9" w:rsidP="004507E9">
            <w:pPr>
              <w:pStyle w:val="Tabletext"/>
            </w:pPr>
            <w:r w:rsidRPr="003B1D24">
              <w:t>Ongoing</w:t>
            </w:r>
          </w:p>
        </w:tc>
        <w:tc>
          <w:tcPr>
            <w:tcW w:w="848" w:type="pct"/>
            <w:shd w:val="clear" w:color="auto" w:fill="auto"/>
            <w:vAlign w:val="center"/>
          </w:tcPr>
          <w:p w14:paraId="709516F2" w14:textId="265319FC" w:rsidR="00D875D9" w:rsidRPr="003B1D24" w:rsidRDefault="009B7EDA" w:rsidP="004507E9">
            <w:pPr>
              <w:pStyle w:val="Tabletext"/>
            </w:pPr>
            <w:r w:rsidRPr="003B1D24">
              <w:t>Minister for Education, Minister for Industrial Relations and Minister for Racing</w:t>
            </w:r>
          </w:p>
        </w:tc>
      </w:tr>
      <w:tr w:rsidR="00D875D9" w:rsidRPr="003B1D24" w14:paraId="4A76EF5A" w14:textId="77777777" w:rsidTr="00190B92">
        <w:trPr>
          <w:cantSplit/>
          <w:trHeight w:val="307"/>
          <w:jc w:val="center"/>
        </w:trPr>
        <w:tc>
          <w:tcPr>
            <w:tcW w:w="189" w:type="pct"/>
            <w:shd w:val="clear" w:color="auto" w:fill="auto"/>
            <w:vAlign w:val="center"/>
          </w:tcPr>
          <w:p w14:paraId="575FD9B2" w14:textId="77777777" w:rsidR="00D875D9" w:rsidRPr="003B1D24" w:rsidRDefault="00D875D9" w:rsidP="007E351D">
            <w:pPr>
              <w:pStyle w:val="Tabletext"/>
              <w:numPr>
                <w:ilvl w:val="2"/>
                <w:numId w:val="15"/>
              </w:numPr>
            </w:pPr>
          </w:p>
        </w:tc>
        <w:tc>
          <w:tcPr>
            <w:tcW w:w="2251" w:type="pct"/>
            <w:shd w:val="clear" w:color="auto" w:fill="auto"/>
            <w:vAlign w:val="center"/>
          </w:tcPr>
          <w:p w14:paraId="041A4421" w14:textId="078325B7" w:rsidR="00D875D9" w:rsidRPr="003B1D24" w:rsidRDefault="00D875D9" w:rsidP="004507E9">
            <w:pPr>
              <w:pStyle w:val="Tabletext"/>
              <w:rPr>
                <w:b/>
                <w:bCs/>
              </w:rPr>
            </w:pPr>
            <w:r w:rsidRPr="003B1D24">
              <w:t xml:space="preserve">Supporting schools in identified Aboriginal and Torres Strait Islander communities to deliver </w:t>
            </w:r>
            <w:r w:rsidRPr="003B1D24">
              <w:rPr>
                <w:b/>
                <w:bCs/>
              </w:rPr>
              <w:t>quality kindergarten programs</w:t>
            </w:r>
            <w:r w:rsidRPr="003B1D24">
              <w:t>.</w:t>
            </w:r>
          </w:p>
          <w:p w14:paraId="054F9546" w14:textId="2562A8F8" w:rsidR="00D875D9" w:rsidRPr="003B1D24" w:rsidRDefault="00B5690B" w:rsidP="004507E9">
            <w:pPr>
              <w:pStyle w:val="Tabletext"/>
            </w:pPr>
            <w:r w:rsidRPr="003B1D24">
              <w:rPr>
                <w:lang w:val="en-AU"/>
              </w:rPr>
              <w:t xml:space="preserve">Regional staff work with State Delivered Kindergartens, and in partnership with local </w:t>
            </w:r>
            <w:r w:rsidR="0035797D">
              <w:rPr>
                <w:lang w:val="en-AU"/>
              </w:rPr>
              <w:t>Aboriginal peoples and Torres Strait Islander peoples</w:t>
            </w:r>
            <w:r w:rsidRPr="003B1D24">
              <w:rPr>
                <w:lang w:val="en-AU"/>
              </w:rPr>
              <w:t>, to ensure place-based responses that provide quality, culturally</w:t>
            </w:r>
            <w:r w:rsidR="00DE3D77" w:rsidRPr="003B1D24">
              <w:rPr>
                <w:lang w:val="en-AU"/>
              </w:rPr>
              <w:t xml:space="preserve"> </w:t>
            </w:r>
            <w:r w:rsidRPr="003B1D24">
              <w:rPr>
                <w:lang w:val="en-AU"/>
              </w:rPr>
              <w:t xml:space="preserve">responsive programs tailored to each community. The Foundations for Success resource used with the Queensland Kindergarten Learning Guideline supports delivery of a program that is culturally appropriate for the community context. This means </w:t>
            </w:r>
            <w:r w:rsidR="001033C7">
              <w:rPr>
                <w:lang w:val="en-AU"/>
              </w:rPr>
              <w:t>First Nations</w:t>
            </w:r>
            <w:r w:rsidR="0035797D">
              <w:rPr>
                <w:lang w:val="en-AU"/>
              </w:rPr>
              <w:t xml:space="preserve"> peoples</w:t>
            </w:r>
            <w:r w:rsidRPr="003B1D24">
              <w:rPr>
                <w:lang w:val="en-AU"/>
              </w:rPr>
              <w:t xml:space="preserve"> can access mainstream services with confidence their cultural identity will be respected and fostered, their agency will be </w:t>
            </w:r>
            <w:r w:rsidR="00A8735D" w:rsidRPr="003B1D24">
              <w:rPr>
                <w:lang w:val="en-AU"/>
              </w:rPr>
              <w:t>enabled,</w:t>
            </w:r>
            <w:r w:rsidRPr="003B1D24">
              <w:rPr>
                <w:lang w:val="en-AU"/>
              </w:rPr>
              <w:t xml:space="preserve"> and their wellbeing will be at the forefront. A </w:t>
            </w:r>
            <w:r w:rsidR="00ED0C0B" w:rsidRPr="003B1D24">
              <w:rPr>
                <w:lang w:val="en-AU"/>
              </w:rPr>
              <w:t>four-year</w:t>
            </w:r>
            <w:r w:rsidRPr="003B1D24">
              <w:rPr>
                <w:lang w:val="en-AU"/>
              </w:rPr>
              <w:t xml:space="preserve"> cycle of review aligns with school review cycles to support quality improvement in provision of kindergarten programs in state schools.</w:t>
            </w:r>
          </w:p>
        </w:tc>
        <w:tc>
          <w:tcPr>
            <w:tcW w:w="571" w:type="pct"/>
            <w:shd w:val="clear" w:color="auto" w:fill="auto"/>
            <w:vAlign w:val="center"/>
          </w:tcPr>
          <w:p w14:paraId="67F05942" w14:textId="00B37B11" w:rsidR="00D875D9" w:rsidRPr="003B1D24" w:rsidRDefault="00B5690B" w:rsidP="004507E9">
            <w:pPr>
              <w:pStyle w:val="Tabletext"/>
            </w:pPr>
            <w:r w:rsidRPr="003B1D24">
              <w:t>Existing, with new elements</w:t>
            </w:r>
          </w:p>
        </w:tc>
        <w:tc>
          <w:tcPr>
            <w:tcW w:w="570" w:type="pct"/>
            <w:shd w:val="clear" w:color="auto" w:fill="auto"/>
            <w:vAlign w:val="center"/>
          </w:tcPr>
          <w:p w14:paraId="572915B6" w14:textId="285F3CDA" w:rsidR="00D875D9" w:rsidRPr="003B1D24" w:rsidRDefault="00B5690B" w:rsidP="004507E9">
            <w:pPr>
              <w:pStyle w:val="Tabletext"/>
            </w:pPr>
            <w:r w:rsidRPr="003B1D24">
              <w:t>Within existing resources</w:t>
            </w:r>
          </w:p>
        </w:tc>
        <w:tc>
          <w:tcPr>
            <w:tcW w:w="572" w:type="pct"/>
            <w:shd w:val="clear" w:color="auto" w:fill="auto"/>
            <w:vAlign w:val="center"/>
          </w:tcPr>
          <w:p w14:paraId="5E32CF44" w14:textId="77777777" w:rsidR="00D875D9" w:rsidRPr="003B1D24" w:rsidRDefault="00D875D9" w:rsidP="004507E9">
            <w:pPr>
              <w:pStyle w:val="Tabletext"/>
            </w:pPr>
            <w:r w:rsidRPr="003B1D24">
              <w:t>Ongoing</w:t>
            </w:r>
          </w:p>
        </w:tc>
        <w:tc>
          <w:tcPr>
            <w:tcW w:w="848" w:type="pct"/>
            <w:shd w:val="clear" w:color="auto" w:fill="auto"/>
            <w:vAlign w:val="center"/>
          </w:tcPr>
          <w:p w14:paraId="5E464FF9" w14:textId="6338387D" w:rsidR="00D875D9" w:rsidRPr="003B1D24" w:rsidRDefault="009B7EDA" w:rsidP="009B7EDA">
            <w:pPr>
              <w:pStyle w:val="Tabletext"/>
            </w:pPr>
            <w:r w:rsidRPr="003B1D24">
              <w:t>Minister for Education, Minister for Industrial Relations and Minister for Racing</w:t>
            </w:r>
          </w:p>
        </w:tc>
      </w:tr>
      <w:tr w:rsidR="00D875D9" w:rsidRPr="003B1D24" w14:paraId="5A4B0DD8" w14:textId="77777777" w:rsidTr="00190B92">
        <w:trPr>
          <w:cantSplit/>
          <w:trHeight w:val="307"/>
          <w:jc w:val="center"/>
        </w:trPr>
        <w:tc>
          <w:tcPr>
            <w:tcW w:w="189" w:type="pct"/>
            <w:shd w:val="clear" w:color="auto" w:fill="auto"/>
            <w:vAlign w:val="center"/>
          </w:tcPr>
          <w:p w14:paraId="1D34BA40" w14:textId="77777777" w:rsidR="00D875D9" w:rsidRPr="003B1D24" w:rsidRDefault="00D875D9" w:rsidP="007E351D">
            <w:pPr>
              <w:pStyle w:val="Tabletext"/>
              <w:numPr>
                <w:ilvl w:val="2"/>
                <w:numId w:val="15"/>
              </w:numPr>
              <w:rPr>
                <w:b/>
                <w:bCs/>
              </w:rPr>
            </w:pPr>
          </w:p>
        </w:tc>
        <w:tc>
          <w:tcPr>
            <w:tcW w:w="2251" w:type="pct"/>
            <w:shd w:val="clear" w:color="auto" w:fill="auto"/>
            <w:vAlign w:val="center"/>
          </w:tcPr>
          <w:p w14:paraId="75DA80AF" w14:textId="3E5C6548" w:rsidR="00D875D9" w:rsidRPr="003B1D24" w:rsidRDefault="00B5690B" w:rsidP="004507E9">
            <w:pPr>
              <w:pStyle w:val="Tabletext"/>
            </w:pPr>
            <w:r w:rsidRPr="003B1D24">
              <w:rPr>
                <w:lang w:val="en-AU"/>
              </w:rPr>
              <w:t>The</w:t>
            </w:r>
            <w:r w:rsidRPr="003B1D24">
              <w:rPr>
                <w:b/>
                <w:bCs/>
                <w:lang w:val="en-AU"/>
              </w:rPr>
              <w:t xml:space="preserve"> Q</w:t>
            </w:r>
            <w:r w:rsidR="00DE3D77" w:rsidRPr="003B1D24">
              <w:rPr>
                <w:b/>
                <w:bCs/>
                <w:lang w:val="en-AU"/>
              </w:rPr>
              <w:t xml:space="preserve">ueensland </w:t>
            </w:r>
            <w:r w:rsidRPr="003B1D24">
              <w:rPr>
                <w:b/>
                <w:bCs/>
                <w:lang w:val="en-AU"/>
              </w:rPr>
              <w:t>K</w:t>
            </w:r>
            <w:r w:rsidR="00DE3D77" w:rsidRPr="003B1D24">
              <w:rPr>
                <w:b/>
                <w:bCs/>
                <w:lang w:val="en-AU"/>
              </w:rPr>
              <w:t xml:space="preserve">indergarten </w:t>
            </w:r>
            <w:r w:rsidRPr="003B1D24">
              <w:rPr>
                <w:b/>
                <w:bCs/>
                <w:lang w:val="en-AU"/>
              </w:rPr>
              <w:t>F</w:t>
            </w:r>
            <w:r w:rsidR="008C52DC" w:rsidRPr="003B1D24">
              <w:rPr>
                <w:b/>
                <w:bCs/>
                <w:lang w:val="en-AU"/>
              </w:rPr>
              <w:t xml:space="preserve">unding </w:t>
            </w:r>
            <w:r w:rsidRPr="003B1D24">
              <w:rPr>
                <w:b/>
                <w:bCs/>
                <w:lang w:val="en-AU"/>
              </w:rPr>
              <w:t>S</w:t>
            </w:r>
            <w:r w:rsidR="008C52DC" w:rsidRPr="003B1D24">
              <w:rPr>
                <w:b/>
                <w:bCs/>
                <w:lang w:val="en-AU"/>
              </w:rPr>
              <w:t>cheme</w:t>
            </w:r>
            <w:r w:rsidRPr="003B1D24">
              <w:rPr>
                <w:b/>
                <w:bCs/>
                <w:lang w:val="en-AU"/>
              </w:rPr>
              <w:t xml:space="preserve"> Plus Kindy subsidy </w:t>
            </w:r>
            <w:r w:rsidRPr="003B1D24">
              <w:rPr>
                <w:lang w:val="en-AU"/>
              </w:rPr>
              <w:t>is designed to support Aboriginal and Torres Strait Islander families by ensuring that the cost of kindergarten is not a barrier to participation and kindergarten remains low or at no cost for Aboriginal and Torres Strait Islander families. Subsidies are paid to kindergarten providers to reduce out of pocket costs, directly benefiting Aboriginal and Torres Strait Islander families through fee reduction.</w:t>
            </w:r>
          </w:p>
        </w:tc>
        <w:tc>
          <w:tcPr>
            <w:tcW w:w="571" w:type="pct"/>
            <w:shd w:val="clear" w:color="auto" w:fill="auto"/>
            <w:vAlign w:val="center"/>
          </w:tcPr>
          <w:p w14:paraId="5A87B3C8" w14:textId="77777777" w:rsidR="00D875D9" w:rsidRPr="003B1D24" w:rsidRDefault="00D875D9" w:rsidP="004507E9">
            <w:pPr>
              <w:pStyle w:val="Tabletext"/>
            </w:pPr>
            <w:r w:rsidRPr="003B1D24">
              <w:t>Existing</w:t>
            </w:r>
          </w:p>
        </w:tc>
        <w:tc>
          <w:tcPr>
            <w:tcW w:w="570" w:type="pct"/>
            <w:shd w:val="clear" w:color="auto" w:fill="auto"/>
            <w:vAlign w:val="center"/>
          </w:tcPr>
          <w:p w14:paraId="2308E363" w14:textId="439D3F68" w:rsidR="00D875D9" w:rsidRPr="003B1D24" w:rsidRDefault="008F09C5" w:rsidP="004507E9">
            <w:pPr>
              <w:pStyle w:val="Tabletext"/>
            </w:pPr>
            <w:r w:rsidRPr="003B1D24">
              <w:t>Within existing resource</w:t>
            </w:r>
          </w:p>
        </w:tc>
        <w:tc>
          <w:tcPr>
            <w:tcW w:w="572" w:type="pct"/>
            <w:shd w:val="clear" w:color="auto" w:fill="auto"/>
            <w:vAlign w:val="center"/>
          </w:tcPr>
          <w:p w14:paraId="27081DBD" w14:textId="77777777" w:rsidR="00D875D9" w:rsidRPr="003B1D24" w:rsidRDefault="00D875D9" w:rsidP="004507E9">
            <w:pPr>
              <w:pStyle w:val="Tabletext"/>
            </w:pPr>
            <w:r w:rsidRPr="003B1D24">
              <w:t>Ongoing</w:t>
            </w:r>
          </w:p>
        </w:tc>
        <w:tc>
          <w:tcPr>
            <w:tcW w:w="848" w:type="pct"/>
            <w:shd w:val="clear" w:color="auto" w:fill="auto"/>
            <w:vAlign w:val="center"/>
          </w:tcPr>
          <w:p w14:paraId="7D69AE27" w14:textId="5133540A" w:rsidR="00D875D9" w:rsidRPr="003B1D24" w:rsidRDefault="009B7EDA" w:rsidP="009B7EDA">
            <w:pPr>
              <w:pStyle w:val="Tabletext"/>
            </w:pPr>
            <w:r w:rsidRPr="003B1D24">
              <w:t>Minister for Education, Minister for Industrial Relations and Minister for Racing</w:t>
            </w:r>
          </w:p>
        </w:tc>
      </w:tr>
      <w:tr w:rsidR="00D875D9" w:rsidRPr="003B1D24" w14:paraId="09A98E2B" w14:textId="77777777" w:rsidTr="00190B92">
        <w:trPr>
          <w:cantSplit/>
          <w:trHeight w:val="307"/>
          <w:jc w:val="center"/>
        </w:trPr>
        <w:tc>
          <w:tcPr>
            <w:tcW w:w="189" w:type="pct"/>
            <w:shd w:val="clear" w:color="auto" w:fill="auto"/>
            <w:vAlign w:val="center"/>
          </w:tcPr>
          <w:p w14:paraId="64CFE7E7" w14:textId="77777777" w:rsidR="00D875D9" w:rsidRPr="003B1D24" w:rsidRDefault="00D875D9" w:rsidP="007E351D">
            <w:pPr>
              <w:pStyle w:val="Tabletext"/>
              <w:numPr>
                <w:ilvl w:val="2"/>
                <w:numId w:val="15"/>
              </w:numPr>
            </w:pPr>
          </w:p>
        </w:tc>
        <w:tc>
          <w:tcPr>
            <w:tcW w:w="2251" w:type="pct"/>
            <w:shd w:val="clear" w:color="auto" w:fill="auto"/>
            <w:vAlign w:val="center"/>
          </w:tcPr>
          <w:p w14:paraId="7C2C329B" w14:textId="54F8EFE9" w:rsidR="00D875D9" w:rsidRPr="003B1D24" w:rsidRDefault="00D875D9" w:rsidP="004507E9">
            <w:pPr>
              <w:pStyle w:val="Tabletext"/>
            </w:pPr>
            <w:r w:rsidRPr="003B1D24">
              <w:t xml:space="preserve">Supporting ECEC services to provide </w:t>
            </w:r>
            <w:r w:rsidRPr="003B1D24">
              <w:rPr>
                <w:b/>
                <w:bCs/>
              </w:rPr>
              <w:t>culturally appropriate and welcoming environments</w:t>
            </w:r>
            <w:r w:rsidRPr="003B1D24">
              <w:t xml:space="preserve"> for Aboriginal and Torres Strait Islander children and families by promoting inclusive perspectives and the language of inclusion through </w:t>
            </w:r>
            <w:r w:rsidR="00B5690B" w:rsidRPr="003B1D24">
              <w:t>the Department’s</w:t>
            </w:r>
            <w:r w:rsidRPr="003B1D24">
              <w:t xml:space="preserve"> ECEC website. This leverages existing partnerships with local Aboriginal and Torres Strait Islander organisations and services to gather evidence examples and images demonstrating inclusive perspectives. </w:t>
            </w:r>
            <w:r w:rsidR="00B5690B" w:rsidRPr="003B1D24">
              <w:t>It p</w:t>
            </w:r>
            <w:r w:rsidRPr="003B1D24">
              <w:t xml:space="preserve">romotes the diversity that exists within </w:t>
            </w:r>
            <w:r w:rsidR="0035797D">
              <w:t>Aboriginal and Torres Strait Islander peoples</w:t>
            </w:r>
            <w:r w:rsidRPr="003B1D24">
              <w:t xml:space="preserve"> and communities.</w:t>
            </w:r>
          </w:p>
        </w:tc>
        <w:tc>
          <w:tcPr>
            <w:tcW w:w="571" w:type="pct"/>
            <w:shd w:val="clear" w:color="auto" w:fill="auto"/>
            <w:vAlign w:val="center"/>
          </w:tcPr>
          <w:p w14:paraId="469E5E71" w14:textId="77777777" w:rsidR="00D875D9" w:rsidRPr="003B1D24" w:rsidRDefault="00D875D9" w:rsidP="004507E9">
            <w:pPr>
              <w:pStyle w:val="Tabletext"/>
            </w:pPr>
            <w:r w:rsidRPr="003B1D24">
              <w:t>Existing</w:t>
            </w:r>
          </w:p>
        </w:tc>
        <w:tc>
          <w:tcPr>
            <w:tcW w:w="570" w:type="pct"/>
            <w:shd w:val="clear" w:color="auto" w:fill="auto"/>
            <w:vAlign w:val="center"/>
          </w:tcPr>
          <w:p w14:paraId="4499F1E3" w14:textId="01B702F1" w:rsidR="00D875D9" w:rsidRPr="003B1D24" w:rsidRDefault="00D875D9" w:rsidP="004507E9">
            <w:pPr>
              <w:pStyle w:val="Tabletext"/>
            </w:pPr>
            <w:r w:rsidRPr="003B1D24">
              <w:t>Within existing resources</w:t>
            </w:r>
          </w:p>
        </w:tc>
        <w:tc>
          <w:tcPr>
            <w:tcW w:w="572" w:type="pct"/>
            <w:shd w:val="clear" w:color="auto" w:fill="auto"/>
            <w:vAlign w:val="center"/>
          </w:tcPr>
          <w:p w14:paraId="60E16D53" w14:textId="77777777" w:rsidR="00D875D9" w:rsidRPr="003B1D24" w:rsidRDefault="00D875D9" w:rsidP="004507E9">
            <w:pPr>
              <w:pStyle w:val="Tabletext"/>
            </w:pPr>
            <w:r w:rsidRPr="003B1D24">
              <w:t>Ongoing</w:t>
            </w:r>
          </w:p>
        </w:tc>
        <w:tc>
          <w:tcPr>
            <w:tcW w:w="848" w:type="pct"/>
            <w:shd w:val="clear" w:color="auto" w:fill="auto"/>
            <w:vAlign w:val="center"/>
          </w:tcPr>
          <w:p w14:paraId="432BFD84" w14:textId="60633038" w:rsidR="00D875D9" w:rsidRPr="003B1D24" w:rsidRDefault="009B7EDA" w:rsidP="009B7EDA">
            <w:pPr>
              <w:pStyle w:val="Tabletext"/>
            </w:pPr>
            <w:r w:rsidRPr="003B1D24">
              <w:t>Minister for Education, Minister for Industrial Relations and Minister for Racing</w:t>
            </w:r>
          </w:p>
        </w:tc>
      </w:tr>
      <w:tr w:rsidR="00D875D9" w:rsidRPr="003B1D24" w14:paraId="6EF2AD77" w14:textId="77777777" w:rsidTr="00190B92">
        <w:trPr>
          <w:cantSplit/>
          <w:trHeight w:val="307"/>
          <w:jc w:val="center"/>
        </w:trPr>
        <w:tc>
          <w:tcPr>
            <w:tcW w:w="189" w:type="pct"/>
            <w:shd w:val="clear" w:color="auto" w:fill="auto"/>
            <w:vAlign w:val="center"/>
          </w:tcPr>
          <w:p w14:paraId="065D8CB1" w14:textId="77777777" w:rsidR="00D875D9" w:rsidRPr="003B1D24" w:rsidRDefault="00D875D9" w:rsidP="007E351D">
            <w:pPr>
              <w:pStyle w:val="Tabletext"/>
              <w:numPr>
                <w:ilvl w:val="2"/>
                <w:numId w:val="15"/>
              </w:numPr>
            </w:pPr>
          </w:p>
        </w:tc>
        <w:tc>
          <w:tcPr>
            <w:tcW w:w="2251" w:type="pct"/>
            <w:shd w:val="clear" w:color="auto" w:fill="auto"/>
            <w:vAlign w:val="center"/>
          </w:tcPr>
          <w:p w14:paraId="1C02C693" w14:textId="17006CE0" w:rsidR="00D875D9" w:rsidRPr="003B1D24" w:rsidRDefault="00D875D9" w:rsidP="004507E9">
            <w:pPr>
              <w:pStyle w:val="Tabletext"/>
            </w:pPr>
            <w:bookmarkStart w:id="32" w:name="_Hlk69976210"/>
            <w:r w:rsidRPr="003B1D24">
              <w:t xml:space="preserve">Conducting </w:t>
            </w:r>
            <w:r w:rsidRPr="003B1D24">
              <w:rPr>
                <w:b/>
                <w:bCs/>
              </w:rPr>
              <w:t>state-wide and local communications strategies</w:t>
            </w:r>
            <w:r w:rsidRPr="003B1D24">
              <w:t xml:space="preserve"> to promote the importance of the early years for children’s development and assist Aboriginal and Torres Strait Islander families to access kindergarten in the year before school</w:t>
            </w:r>
            <w:bookmarkEnd w:id="32"/>
            <w:r w:rsidRPr="003B1D24">
              <w:t xml:space="preserve">. </w:t>
            </w:r>
          </w:p>
          <w:p w14:paraId="2BBC271C" w14:textId="334FAB82" w:rsidR="00D875D9" w:rsidRPr="003B1D24" w:rsidRDefault="00D875D9" w:rsidP="004507E9">
            <w:pPr>
              <w:pStyle w:val="Tabletext"/>
            </w:pPr>
            <w:r w:rsidRPr="003B1D24">
              <w:t xml:space="preserve">This work provides for locally devised and tailored communication strategies in regional Aboriginal and Torres Strait Islander communities, e.g. the Let’s Yarn About Kindy campaign. Regional staff </w:t>
            </w:r>
            <w:r w:rsidR="00B5690B" w:rsidRPr="003B1D24">
              <w:t xml:space="preserve">also </w:t>
            </w:r>
            <w:r w:rsidRPr="003B1D24">
              <w:t xml:space="preserve">work </w:t>
            </w:r>
            <w:r w:rsidR="00B5690B" w:rsidRPr="003B1D24">
              <w:t xml:space="preserve">directly </w:t>
            </w:r>
            <w:r w:rsidRPr="003B1D24">
              <w:t>with schools to support family engagement in kindergarten programs.</w:t>
            </w:r>
          </w:p>
        </w:tc>
        <w:tc>
          <w:tcPr>
            <w:tcW w:w="571" w:type="pct"/>
            <w:shd w:val="clear" w:color="auto" w:fill="auto"/>
            <w:vAlign w:val="center"/>
          </w:tcPr>
          <w:p w14:paraId="6C3529AC" w14:textId="288A6090" w:rsidR="00D875D9" w:rsidRPr="003B1D24" w:rsidRDefault="00D875D9" w:rsidP="004507E9">
            <w:pPr>
              <w:pStyle w:val="Tabletext"/>
            </w:pPr>
            <w:r w:rsidRPr="003B1D24">
              <w:t>Existing</w:t>
            </w:r>
          </w:p>
        </w:tc>
        <w:tc>
          <w:tcPr>
            <w:tcW w:w="570" w:type="pct"/>
            <w:shd w:val="clear" w:color="auto" w:fill="auto"/>
            <w:vAlign w:val="center"/>
          </w:tcPr>
          <w:p w14:paraId="4E8C96C8" w14:textId="64166DC9" w:rsidR="00D875D9" w:rsidRPr="003B1D24" w:rsidRDefault="001E1559" w:rsidP="004507E9">
            <w:pPr>
              <w:pStyle w:val="Tabletext"/>
            </w:pPr>
            <w:r w:rsidRPr="003B1D24">
              <w:rPr>
                <w:rFonts w:eastAsia="Calibri"/>
              </w:rPr>
              <w:t>Within existing resources</w:t>
            </w:r>
          </w:p>
        </w:tc>
        <w:tc>
          <w:tcPr>
            <w:tcW w:w="572" w:type="pct"/>
            <w:shd w:val="clear" w:color="auto" w:fill="auto"/>
            <w:vAlign w:val="center"/>
          </w:tcPr>
          <w:p w14:paraId="028154B2" w14:textId="77777777" w:rsidR="00D875D9" w:rsidRPr="003B1D24" w:rsidRDefault="00D875D9" w:rsidP="004507E9">
            <w:pPr>
              <w:pStyle w:val="Tabletext"/>
            </w:pPr>
            <w:r w:rsidRPr="003B1D24">
              <w:t>Ongoing</w:t>
            </w:r>
          </w:p>
        </w:tc>
        <w:tc>
          <w:tcPr>
            <w:tcW w:w="848" w:type="pct"/>
            <w:shd w:val="clear" w:color="auto" w:fill="auto"/>
            <w:vAlign w:val="center"/>
          </w:tcPr>
          <w:p w14:paraId="369AE291" w14:textId="4B537490" w:rsidR="00D875D9" w:rsidRPr="003B1D24" w:rsidRDefault="009B7EDA" w:rsidP="009B7EDA">
            <w:pPr>
              <w:pStyle w:val="Tabletext"/>
            </w:pPr>
            <w:r w:rsidRPr="003B1D24">
              <w:t>Minister for Education, Minister for Industrial Relations and Minister for Racing</w:t>
            </w:r>
          </w:p>
        </w:tc>
      </w:tr>
    </w:tbl>
    <w:p w14:paraId="47FF5E41" w14:textId="77777777" w:rsidR="00D875D9" w:rsidRPr="003B1D24" w:rsidRDefault="00D875D9">
      <w:pPr>
        <w:spacing w:after="0" w:line="240" w:lineRule="auto"/>
      </w:pPr>
      <w:r w:rsidRPr="003B1D24">
        <w:br w:type="page"/>
      </w:r>
    </w:p>
    <w:tbl>
      <w:tblPr>
        <w:tblStyle w:val="TableGrid"/>
        <w:tblW w:w="5000" w:type="pct"/>
        <w:jc w:val="center"/>
        <w:tblCellMar>
          <w:left w:w="57" w:type="dxa"/>
          <w:right w:w="57" w:type="dxa"/>
        </w:tblCellMar>
        <w:tblLook w:val="04A0" w:firstRow="1" w:lastRow="0" w:firstColumn="1" w:lastColumn="0" w:noHBand="0" w:noVBand="1"/>
      </w:tblPr>
      <w:tblGrid>
        <w:gridCol w:w="845"/>
        <w:gridCol w:w="10067"/>
        <w:gridCol w:w="2411"/>
        <w:gridCol w:w="2558"/>
        <w:gridCol w:w="2692"/>
        <w:gridCol w:w="3788"/>
      </w:tblGrid>
      <w:tr w:rsidR="008A5E1C" w:rsidRPr="003B1D24" w14:paraId="5CC5CCE4" w14:textId="77777777" w:rsidTr="002B7766">
        <w:trPr>
          <w:cantSplit/>
          <w:trHeight w:val="409"/>
          <w:tblHeader/>
          <w:jc w:val="center"/>
        </w:trPr>
        <w:tc>
          <w:tcPr>
            <w:tcW w:w="5000" w:type="pct"/>
            <w:gridSpan w:val="6"/>
            <w:shd w:val="clear" w:color="auto" w:fill="037587"/>
            <w:vAlign w:val="center"/>
          </w:tcPr>
          <w:p w14:paraId="512D954F" w14:textId="6243C2AB" w:rsidR="008A5E1C" w:rsidRPr="003B1D24" w:rsidRDefault="008A5E1C" w:rsidP="00595F18">
            <w:pPr>
              <w:pStyle w:val="Heading1"/>
              <w:outlineLvl w:val="0"/>
            </w:pPr>
            <w:bookmarkStart w:id="33" w:name="_Toc71617987"/>
            <w:bookmarkStart w:id="34" w:name="_Toc78897003"/>
            <w:r w:rsidRPr="002B7766">
              <w:rPr>
                <w:rStyle w:val="Strong"/>
              </w:rPr>
              <w:lastRenderedPageBreak/>
              <w:t>Outcome 4:</w:t>
            </w:r>
            <w:r w:rsidRPr="003B1D24">
              <w:t xml:space="preserve"> Aboriginal and Torres Strait Islander children thrive in their early years</w:t>
            </w:r>
            <w:bookmarkEnd w:id="33"/>
            <w:bookmarkEnd w:id="34"/>
          </w:p>
        </w:tc>
      </w:tr>
      <w:tr w:rsidR="008A5E1C" w:rsidRPr="003B1D24" w14:paraId="0BC14F02" w14:textId="77777777" w:rsidTr="002B7766">
        <w:trPr>
          <w:cantSplit/>
          <w:trHeight w:val="505"/>
          <w:tblHeader/>
          <w:jc w:val="center"/>
        </w:trPr>
        <w:tc>
          <w:tcPr>
            <w:tcW w:w="5000" w:type="pct"/>
            <w:gridSpan w:val="6"/>
            <w:shd w:val="clear" w:color="auto" w:fill="F2F2F2" w:themeFill="background1" w:themeFillShade="F2"/>
            <w:vAlign w:val="center"/>
          </w:tcPr>
          <w:p w14:paraId="2B5234D3" w14:textId="0A254936" w:rsidR="008A5E1C" w:rsidRPr="003B1D24" w:rsidRDefault="008A5E1C" w:rsidP="00595F18">
            <w:pPr>
              <w:pStyle w:val="Heading2"/>
              <w:outlineLvl w:val="1"/>
            </w:pPr>
            <w:r w:rsidRPr="003B1D24">
              <w:rPr>
                <w:b/>
              </w:rPr>
              <w:br w:type="page"/>
            </w:r>
            <w:bookmarkStart w:id="35" w:name="_Toc71617988"/>
            <w:bookmarkStart w:id="36" w:name="_Toc71618427"/>
            <w:r w:rsidRPr="003B1D24">
              <w:rPr>
                <w:b/>
              </w:rPr>
              <w:t xml:space="preserve">Target 4: </w:t>
            </w:r>
            <w:r w:rsidRPr="003B1D24">
              <w:t>By 2031, increase the proportion of Aboriginal and Torres Strait Islander children assessed as developmentally on track in all five domains of the Australian Early Development Census to 55 per cent</w:t>
            </w:r>
            <w:bookmarkEnd w:id="35"/>
            <w:bookmarkEnd w:id="36"/>
          </w:p>
        </w:tc>
      </w:tr>
      <w:tr w:rsidR="00D875D9" w:rsidRPr="003B1D24" w14:paraId="58B7D3CC" w14:textId="77777777" w:rsidTr="002B7766">
        <w:trPr>
          <w:cantSplit/>
          <w:trHeight w:val="1114"/>
          <w:tblHeader/>
          <w:jc w:val="center"/>
        </w:trPr>
        <w:tc>
          <w:tcPr>
            <w:tcW w:w="189" w:type="pct"/>
            <w:shd w:val="clear" w:color="auto" w:fill="F2F2F2" w:themeFill="background1" w:themeFillShade="F2"/>
            <w:vAlign w:val="center"/>
          </w:tcPr>
          <w:p w14:paraId="3B514591" w14:textId="066701D1" w:rsidR="00D875D9" w:rsidRPr="003B1D24" w:rsidRDefault="008A5E1C" w:rsidP="008A5E1C">
            <w:pPr>
              <w:pStyle w:val="Heading4"/>
              <w:spacing w:after="0"/>
              <w:outlineLvl w:val="3"/>
            </w:pPr>
            <w:r w:rsidRPr="003B1D24">
              <w:t>No.</w:t>
            </w:r>
          </w:p>
        </w:tc>
        <w:tc>
          <w:tcPr>
            <w:tcW w:w="2251" w:type="pct"/>
            <w:shd w:val="clear" w:color="auto" w:fill="F2F2F2" w:themeFill="background1" w:themeFillShade="F2"/>
            <w:vAlign w:val="center"/>
          </w:tcPr>
          <w:p w14:paraId="0751560B" w14:textId="66754126" w:rsidR="00D875D9" w:rsidRPr="003B1D24" w:rsidRDefault="00D875D9" w:rsidP="008A5E1C">
            <w:pPr>
              <w:pStyle w:val="Heading4"/>
              <w:spacing w:after="0"/>
              <w:outlineLvl w:val="3"/>
            </w:pPr>
            <w:r w:rsidRPr="003B1D24">
              <w:t xml:space="preserve">Action </w:t>
            </w:r>
          </w:p>
        </w:tc>
        <w:tc>
          <w:tcPr>
            <w:tcW w:w="539" w:type="pct"/>
            <w:shd w:val="clear" w:color="auto" w:fill="F2F2F2" w:themeFill="background1" w:themeFillShade="F2"/>
            <w:vAlign w:val="center"/>
          </w:tcPr>
          <w:p w14:paraId="565EA4A8" w14:textId="77777777" w:rsidR="00D875D9" w:rsidRPr="003B1D24" w:rsidRDefault="00D875D9" w:rsidP="008A5E1C">
            <w:pPr>
              <w:spacing w:after="0"/>
              <w:rPr>
                <w:b/>
                <w:sz w:val="24"/>
                <w:szCs w:val="24"/>
              </w:rPr>
            </w:pPr>
            <w:r w:rsidRPr="003B1D24">
              <w:rPr>
                <w:b/>
                <w:sz w:val="24"/>
                <w:szCs w:val="24"/>
              </w:rPr>
              <w:t xml:space="preserve">Is this action: </w:t>
            </w:r>
          </w:p>
          <w:p w14:paraId="07DFB7DF" w14:textId="77777777" w:rsidR="00D875D9" w:rsidRPr="003B1D24" w:rsidRDefault="00D875D9"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3B1D24">
              <w:rPr>
                <w:rFonts w:ascii="Arial" w:hAnsi="Arial" w:cs="Arial"/>
                <w:b/>
                <w:color w:val="auto"/>
                <w:sz w:val="24"/>
                <w:szCs w:val="24"/>
              </w:rPr>
              <w:t>existing, or</w:t>
            </w:r>
          </w:p>
          <w:p w14:paraId="2C9D9CA3" w14:textId="77777777" w:rsidR="00D875D9" w:rsidRPr="003B1D24" w:rsidRDefault="00D875D9"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3B1D24">
              <w:rPr>
                <w:rFonts w:ascii="Arial" w:hAnsi="Arial" w:cs="Arial"/>
                <w:b/>
                <w:color w:val="auto"/>
                <w:sz w:val="24"/>
                <w:szCs w:val="24"/>
              </w:rPr>
              <w:t xml:space="preserve">changed/new </w:t>
            </w:r>
          </w:p>
        </w:tc>
        <w:tc>
          <w:tcPr>
            <w:tcW w:w="572" w:type="pct"/>
            <w:shd w:val="clear" w:color="auto" w:fill="F2F2F2" w:themeFill="background1" w:themeFillShade="F2"/>
            <w:vAlign w:val="center"/>
          </w:tcPr>
          <w:p w14:paraId="358EDCA7" w14:textId="77777777" w:rsidR="00D875D9" w:rsidRPr="003B1D24" w:rsidRDefault="00D875D9" w:rsidP="008A5E1C">
            <w:pPr>
              <w:spacing w:after="0"/>
              <w:rPr>
                <w:b/>
                <w:sz w:val="24"/>
                <w:szCs w:val="24"/>
              </w:rPr>
            </w:pPr>
            <w:r w:rsidRPr="003B1D24">
              <w:rPr>
                <w:b/>
                <w:sz w:val="24"/>
                <w:szCs w:val="24"/>
              </w:rPr>
              <w:t>Does this action include specific funding?</w:t>
            </w:r>
          </w:p>
        </w:tc>
        <w:tc>
          <w:tcPr>
            <w:tcW w:w="602" w:type="pct"/>
            <w:shd w:val="clear" w:color="auto" w:fill="F2F2F2" w:themeFill="background1" w:themeFillShade="F2"/>
            <w:vAlign w:val="center"/>
          </w:tcPr>
          <w:p w14:paraId="44B3B86D" w14:textId="77777777" w:rsidR="00D875D9" w:rsidRPr="003B1D24" w:rsidRDefault="00D875D9" w:rsidP="008A5E1C">
            <w:pPr>
              <w:spacing w:after="0"/>
              <w:rPr>
                <w:b/>
                <w:sz w:val="24"/>
                <w:szCs w:val="24"/>
              </w:rPr>
            </w:pPr>
            <w:r w:rsidRPr="003B1D24">
              <w:rPr>
                <w:b/>
                <w:sz w:val="24"/>
                <w:szCs w:val="24"/>
              </w:rPr>
              <w:t>What is the timeframe for this action to be completed?</w:t>
            </w:r>
          </w:p>
        </w:tc>
        <w:tc>
          <w:tcPr>
            <w:tcW w:w="847" w:type="pct"/>
            <w:shd w:val="clear" w:color="auto" w:fill="F2F2F2" w:themeFill="background1" w:themeFillShade="F2"/>
            <w:vAlign w:val="center"/>
          </w:tcPr>
          <w:p w14:paraId="32433E3F" w14:textId="5D8EE89C" w:rsidR="00D875D9" w:rsidRPr="003B1D24" w:rsidRDefault="00D875D9" w:rsidP="008A5E1C">
            <w:pPr>
              <w:spacing w:after="0"/>
              <w:rPr>
                <w:b/>
                <w:sz w:val="24"/>
                <w:szCs w:val="24"/>
              </w:rPr>
            </w:pPr>
            <w:r w:rsidRPr="003B1D24">
              <w:rPr>
                <w:b/>
                <w:sz w:val="24"/>
                <w:szCs w:val="24"/>
              </w:rPr>
              <w:t>Who is the Minister/s responsible for this action?</w:t>
            </w:r>
          </w:p>
        </w:tc>
      </w:tr>
      <w:tr w:rsidR="008A5E1C" w:rsidRPr="003B1D24" w14:paraId="15977EDE" w14:textId="77777777" w:rsidTr="006513D0">
        <w:tblPrEx>
          <w:jc w:val="left"/>
        </w:tblPrEx>
        <w:trPr>
          <w:cantSplit/>
          <w:trHeight w:val="307"/>
        </w:trPr>
        <w:tc>
          <w:tcPr>
            <w:tcW w:w="5000" w:type="pct"/>
            <w:gridSpan w:val="6"/>
            <w:shd w:val="clear" w:color="auto" w:fill="auto"/>
            <w:vAlign w:val="center"/>
          </w:tcPr>
          <w:p w14:paraId="6551FE59" w14:textId="37E6A1B2" w:rsidR="008A5E1C" w:rsidRPr="003B1D24" w:rsidRDefault="008A5E1C" w:rsidP="00954A70">
            <w:pPr>
              <w:pStyle w:val="Heading3"/>
              <w:outlineLvl w:val="2"/>
            </w:pPr>
            <w:r w:rsidRPr="003B1D24">
              <w:t>Department of Children, Youth Justice and Multicultural Affairs</w:t>
            </w:r>
          </w:p>
        </w:tc>
      </w:tr>
      <w:tr w:rsidR="00D875D9" w:rsidRPr="00F47CFB" w14:paraId="088FA578" w14:textId="77777777" w:rsidTr="00524D7F">
        <w:tblPrEx>
          <w:jc w:val="left"/>
        </w:tblPrEx>
        <w:trPr>
          <w:cantSplit/>
          <w:trHeight w:val="307"/>
        </w:trPr>
        <w:tc>
          <w:tcPr>
            <w:tcW w:w="189" w:type="pct"/>
            <w:shd w:val="clear" w:color="auto" w:fill="auto"/>
            <w:vAlign w:val="center"/>
          </w:tcPr>
          <w:p w14:paraId="12959CD7" w14:textId="77777777" w:rsidR="00D875D9" w:rsidRPr="003B1D24" w:rsidRDefault="00D875D9" w:rsidP="007E351D">
            <w:pPr>
              <w:pStyle w:val="Tabletext"/>
              <w:numPr>
                <w:ilvl w:val="3"/>
                <w:numId w:val="16"/>
              </w:numPr>
              <w:rPr>
                <w:lang w:val="en-AU"/>
              </w:rPr>
            </w:pPr>
            <w:bookmarkStart w:id="37" w:name="_Ref72413683"/>
          </w:p>
        </w:tc>
        <w:bookmarkEnd w:id="37"/>
        <w:tc>
          <w:tcPr>
            <w:tcW w:w="2251" w:type="pct"/>
            <w:shd w:val="clear" w:color="auto" w:fill="auto"/>
            <w:vAlign w:val="center"/>
          </w:tcPr>
          <w:p w14:paraId="6FEAB8A7" w14:textId="1B93DD18" w:rsidR="00D875D9" w:rsidRPr="003B1D24" w:rsidRDefault="00D875D9" w:rsidP="008A5E1C">
            <w:pPr>
              <w:pStyle w:val="Tabletext"/>
              <w:rPr>
                <w:lang w:val="en-AU"/>
              </w:rPr>
            </w:pPr>
            <w:r w:rsidRPr="003B1D24">
              <w:rPr>
                <w:lang w:val="en-AU"/>
              </w:rPr>
              <w:t xml:space="preserve">The </w:t>
            </w:r>
            <w:r w:rsidRPr="003B1D24">
              <w:rPr>
                <w:b/>
                <w:bCs/>
                <w:lang w:val="en-AU"/>
              </w:rPr>
              <w:t>Aboriginal and Torres Strait Islander Family Wellbeing Services</w:t>
            </w:r>
            <w:r w:rsidRPr="003B1D24">
              <w:rPr>
                <w:lang w:val="en-AU"/>
              </w:rPr>
              <w:t xml:space="preserve"> support </w:t>
            </w:r>
            <w:r w:rsidRPr="003B1D24">
              <w:t>Aboriginal and Torres Strait Islander</w:t>
            </w:r>
            <w:r w:rsidRPr="003B1D24">
              <w:rPr>
                <w:lang w:val="en-AU"/>
              </w:rPr>
              <w:t xml:space="preserve"> families to enhance their capacity to care for and nurture their children, contributing to positive home environments that support the development of children. </w:t>
            </w:r>
            <w:r w:rsidRPr="003B1D24">
              <w:rPr>
                <w:bCs/>
                <w:lang w:val="en-AU"/>
              </w:rPr>
              <w:t>These services deliver support services</w:t>
            </w:r>
            <w:r w:rsidRPr="003B1D24">
              <w:rPr>
                <w:lang w:val="en-AU"/>
              </w:rPr>
              <w:t xml:space="preserve"> to families to enhance their capacity to care for children, including their capacity to meet their developmental and early leaning needs.</w:t>
            </w:r>
          </w:p>
          <w:p w14:paraId="1ABACCBE" w14:textId="53587602" w:rsidR="00D875D9" w:rsidRPr="00F47CFB" w:rsidRDefault="00D875D9" w:rsidP="008A5E1C">
            <w:pPr>
              <w:pStyle w:val="Tabletext"/>
              <w:rPr>
                <w:lang w:val="en-AU"/>
              </w:rPr>
            </w:pPr>
            <w:r w:rsidRPr="003B1D24">
              <w:rPr>
                <w:lang w:val="en-AU"/>
              </w:rPr>
              <w:t>The service model was developed through a prolonged co-design process involving the community-controlled sector and other Aboriginal and Torres Strait Islander stakeholders, and program implementation is overseen by a Strategic Implementation Group involving departmental and service provider representative and the Queensland Aboriginal and Torres Strait Islander Child Protection Peak</w:t>
            </w:r>
            <w:r w:rsidR="008D4CF3" w:rsidRPr="003B1D24">
              <w:rPr>
                <w:lang w:val="en-AU"/>
              </w:rPr>
              <w:t xml:space="preserve"> (QATSICPP)</w:t>
            </w:r>
            <w:r w:rsidRPr="003B1D24">
              <w:rPr>
                <w:lang w:val="en-AU"/>
              </w:rPr>
              <w:t>. All funding under this initiat</w:t>
            </w:r>
            <w:r w:rsidRPr="00F47CFB">
              <w:rPr>
                <w:lang w:val="en-AU"/>
              </w:rPr>
              <w:t>ive is allocated to Aboriginal and Torres Strait Islander community-controlled organisations.</w:t>
            </w:r>
          </w:p>
        </w:tc>
        <w:tc>
          <w:tcPr>
            <w:tcW w:w="539" w:type="pct"/>
            <w:shd w:val="clear" w:color="auto" w:fill="auto"/>
            <w:vAlign w:val="center"/>
          </w:tcPr>
          <w:p w14:paraId="0B4D420F" w14:textId="77777777" w:rsidR="00D875D9" w:rsidRPr="00F47CFB" w:rsidRDefault="00D875D9" w:rsidP="008A5E1C">
            <w:pPr>
              <w:pStyle w:val="Tabletext"/>
            </w:pPr>
            <w:r w:rsidRPr="00F47CFB">
              <w:t>Existing</w:t>
            </w:r>
          </w:p>
        </w:tc>
        <w:tc>
          <w:tcPr>
            <w:tcW w:w="572" w:type="pct"/>
            <w:shd w:val="clear" w:color="auto" w:fill="auto"/>
            <w:vAlign w:val="center"/>
          </w:tcPr>
          <w:p w14:paraId="2DEBF34C" w14:textId="51F26323" w:rsidR="00D875D9" w:rsidRPr="00F47CFB" w:rsidRDefault="00D875D9" w:rsidP="008A5E1C">
            <w:pPr>
              <w:pStyle w:val="Tabletext"/>
            </w:pPr>
            <w:r w:rsidRPr="00F47CFB">
              <w:rPr>
                <w:lang w:val="en-AU"/>
              </w:rPr>
              <w:t>Funding of $41</w:t>
            </w:r>
            <w:r w:rsidR="00AA7E25" w:rsidRPr="00F47CFB">
              <w:rPr>
                <w:lang w:val="en-AU"/>
              </w:rPr>
              <w:t xml:space="preserve"> million</w:t>
            </w:r>
            <w:r w:rsidRPr="00F47CFB">
              <w:rPr>
                <w:lang w:val="en-AU"/>
              </w:rPr>
              <w:t xml:space="preserve"> per annum is allocated to 33 Aboriginal and Torres Strait Islander community-controlled services across the state</w:t>
            </w:r>
          </w:p>
        </w:tc>
        <w:tc>
          <w:tcPr>
            <w:tcW w:w="602" w:type="pct"/>
            <w:shd w:val="clear" w:color="auto" w:fill="auto"/>
            <w:vAlign w:val="center"/>
          </w:tcPr>
          <w:p w14:paraId="4FE166C7" w14:textId="77777777" w:rsidR="00D875D9" w:rsidRPr="00F47CFB" w:rsidRDefault="00D875D9" w:rsidP="008A5E1C">
            <w:pPr>
              <w:pStyle w:val="Tabletext"/>
            </w:pPr>
            <w:r w:rsidRPr="00F47CFB">
              <w:t>Ongoing</w:t>
            </w:r>
          </w:p>
        </w:tc>
        <w:tc>
          <w:tcPr>
            <w:tcW w:w="847" w:type="pct"/>
            <w:shd w:val="clear" w:color="auto" w:fill="auto"/>
            <w:vAlign w:val="center"/>
          </w:tcPr>
          <w:p w14:paraId="1530B4AA" w14:textId="524B7D71" w:rsidR="00D875D9" w:rsidRPr="00F47CFB" w:rsidRDefault="00B91D42" w:rsidP="008A5E1C">
            <w:pPr>
              <w:pStyle w:val="Tabletext"/>
            </w:pPr>
            <w:r w:rsidRPr="00F47CFB">
              <w:t>Minister for Children and Youth Justice and Minister for Multicultural Affairs</w:t>
            </w:r>
          </w:p>
        </w:tc>
      </w:tr>
      <w:tr w:rsidR="008A5E1C" w:rsidRPr="00F47CFB" w14:paraId="71CF8196" w14:textId="77777777" w:rsidTr="006513D0">
        <w:tblPrEx>
          <w:jc w:val="left"/>
        </w:tblPrEx>
        <w:trPr>
          <w:cantSplit/>
          <w:trHeight w:val="307"/>
        </w:trPr>
        <w:tc>
          <w:tcPr>
            <w:tcW w:w="5000" w:type="pct"/>
            <w:gridSpan w:val="6"/>
            <w:shd w:val="clear" w:color="auto" w:fill="auto"/>
            <w:vAlign w:val="center"/>
          </w:tcPr>
          <w:p w14:paraId="757A59AF" w14:textId="10AEA3A6" w:rsidR="008A5E1C" w:rsidRPr="00F47CFB" w:rsidRDefault="008A5E1C" w:rsidP="00954A70">
            <w:pPr>
              <w:pStyle w:val="Heading3"/>
              <w:outlineLvl w:val="2"/>
            </w:pPr>
            <w:r w:rsidRPr="00F47CFB">
              <w:t>Department of Education</w:t>
            </w:r>
          </w:p>
        </w:tc>
      </w:tr>
      <w:tr w:rsidR="00D875D9" w:rsidRPr="00F47CFB" w14:paraId="6483C81B" w14:textId="77777777" w:rsidTr="00524D7F">
        <w:tblPrEx>
          <w:jc w:val="left"/>
        </w:tblPrEx>
        <w:trPr>
          <w:cantSplit/>
          <w:trHeight w:val="1417"/>
        </w:trPr>
        <w:tc>
          <w:tcPr>
            <w:tcW w:w="189" w:type="pct"/>
            <w:shd w:val="clear" w:color="auto" w:fill="auto"/>
            <w:vAlign w:val="center"/>
          </w:tcPr>
          <w:p w14:paraId="0ED00A29" w14:textId="77777777" w:rsidR="00D875D9" w:rsidRPr="00F47CFB" w:rsidRDefault="00D875D9" w:rsidP="007E351D">
            <w:pPr>
              <w:pStyle w:val="Tabletext"/>
              <w:numPr>
                <w:ilvl w:val="3"/>
                <w:numId w:val="16"/>
              </w:numPr>
            </w:pPr>
          </w:p>
        </w:tc>
        <w:tc>
          <w:tcPr>
            <w:tcW w:w="2251" w:type="pct"/>
            <w:shd w:val="clear" w:color="auto" w:fill="auto"/>
            <w:vAlign w:val="center"/>
          </w:tcPr>
          <w:p w14:paraId="6045B5ED" w14:textId="30462A43" w:rsidR="00D875D9" w:rsidRPr="00F47CFB" w:rsidRDefault="00D875D9" w:rsidP="008A5E1C">
            <w:pPr>
              <w:pStyle w:val="Tabletext"/>
            </w:pPr>
            <w:r w:rsidRPr="00F47CFB">
              <w:t xml:space="preserve">The </w:t>
            </w:r>
            <w:r w:rsidRPr="00F47CFB">
              <w:rPr>
                <w:b/>
                <w:bCs/>
              </w:rPr>
              <w:t xml:space="preserve">Transition to School initiative </w:t>
            </w:r>
            <w:r w:rsidRPr="00F47CFB">
              <w:t>supports positive transitions into Prep with a focus on valuing and respecting the languages, cultures, histories and identities of families.</w:t>
            </w:r>
          </w:p>
          <w:p w14:paraId="629DA38F" w14:textId="46C6BEA7" w:rsidR="00D875D9" w:rsidRPr="00F47CFB" w:rsidRDefault="00D875D9" w:rsidP="008A5E1C">
            <w:pPr>
              <w:pStyle w:val="Tabletext"/>
            </w:pPr>
            <w:r w:rsidRPr="00F47CFB">
              <w:t>ECEC services and schools collaborate on transition practices that respond to the cultures, languages and backgrounds of families and children in the local community, as outlined in the Supporting successful transitions school decision</w:t>
            </w:r>
            <w:r w:rsidR="008C52DC" w:rsidRPr="00F47CFB">
              <w:t>-</w:t>
            </w:r>
            <w:r w:rsidRPr="00F47CFB">
              <w:t>making tool.</w:t>
            </w:r>
          </w:p>
        </w:tc>
        <w:tc>
          <w:tcPr>
            <w:tcW w:w="539" w:type="pct"/>
            <w:shd w:val="clear" w:color="auto" w:fill="auto"/>
            <w:vAlign w:val="center"/>
          </w:tcPr>
          <w:p w14:paraId="54989950" w14:textId="77777777" w:rsidR="00D875D9" w:rsidRPr="00F47CFB" w:rsidRDefault="00D875D9" w:rsidP="008A5E1C">
            <w:pPr>
              <w:pStyle w:val="Tabletext"/>
            </w:pPr>
            <w:r w:rsidRPr="00F47CFB">
              <w:t>Existing</w:t>
            </w:r>
          </w:p>
        </w:tc>
        <w:tc>
          <w:tcPr>
            <w:tcW w:w="572" w:type="pct"/>
            <w:shd w:val="clear" w:color="auto" w:fill="auto"/>
            <w:vAlign w:val="center"/>
          </w:tcPr>
          <w:p w14:paraId="7D3E6F45" w14:textId="10F79DB2" w:rsidR="00D875D9" w:rsidRPr="00F47CFB" w:rsidRDefault="00D875D9" w:rsidP="008A5E1C">
            <w:pPr>
              <w:pStyle w:val="Tabletext"/>
            </w:pPr>
            <w:r w:rsidRPr="00F47CFB">
              <w:t>Within existing resources</w:t>
            </w:r>
          </w:p>
        </w:tc>
        <w:tc>
          <w:tcPr>
            <w:tcW w:w="602" w:type="pct"/>
            <w:shd w:val="clear" w:color="auto" w:fill="auto"/>
            <w:vAlign w:val="center"/>
          </w:tcPr>
          <w:p w14:paraId="5F3FA8C5" w14:textId="77777777" w:rsidR="00D875D9" w:rsidRPr="00F47CFB" w:rsidRDefault="00D875D9" w:rsidP="008A5E1C">
            <w:pPr>
              <w:pStyle w:val="Tabletext"/>
            </w:pPr>
            <w:r w:rsidRPr="00F47CFB">
              <w:t>Ongoing</w:t>
            </w:r>
          </w:p>
        </w:tc>
        <w:tc>
          <w:tcPr>
            <w:tcW w:w="847" w:type="pct"/>
            <w:shd w:val="clear" w:color="auto" w:fill="auto"/>
            <w:vAlign w:val="center"/>
          </w:tcPr>
          <w:p w14:paraId="283A6D67" w14:textId="7CA0FD27" w:rsidR="00D875D9" w:rsidRPr="00F47CFB" w:rsidRDefault="00B91D42" w:rsidP="00B91D42">
            <w:pPr>
              <w:pStyle w:val="Tabletext"/>
            </w:pPr>
            <w:r w:rsidRPr="00F47CFB">
              <w:t>Minister for Education, Minister for Industrial Relations and Minister for Racing</w:t>
            </w:r>
          </w:p>
        </w:tc>
      </w:tr>
      <w:tr w:rsidR="008F09C5" w:rsidRPr="00F47CFB" w14:paraId="59C25677" w14:textId="77777777" w:rsidTr="00524D7F">
        <w:tblPrEx>
          <w:jc w:val="left"/>
        </w:tblPrEx>
        <w:trPr>
          <w:cantSplit/>
          <w:trHeight w:val="307"/>
        </w:trPr>
        <w:tc>
          <w:tcPr>
            <w:tcW w:w="189" w:type="pct"/>
            <w:shd w:val="clear" w:color="auto" w:fill="auto"/>
            <w:vAlign w:val="center"/>
          </w:tcPr>
          <w:p w14:paraId="6AE5C9E1" w14:textId="77777777" w:rsidR="008F09C5" w:rsidRPr="00F47CFB" w:rsidRDefault="008F09C5" w:rsidP="008F09C5">
            <w:pPr>
              <w:pStyle w:val="Tabletext"/>
              <w:numPr>
                <w:ilvl w:val="3"/>
                <w:numId w:val="16"/>
              </w:numPr>
              <w:rPr>
                <w:b/>
                <w:bCs/>
              </w:rPr>
            </w:pPr>
          </w:p>
        </w:tc>
        <w:tc>
          <w:tcPr>
            <w:tcW w:w="2251" w:type="pct"/>
            <w:shd w:val="clear" w:color="auto" w:fill="auto"/>
            <w:vAlign w:val="center"/>
          </w:tcPr>
          <w:p w14:paraId="1D0FADE9" w14:textId="388DD60F" w:rsidR="008F09C5" w:rsidRPr="00F47CFB" w:rsidRDefault="008F09C5" w:rsidP="008F09C5">
            <w:pPr>
              <w:pStyle w:val="Tabletext"/>
            </w:pPr>
            <w:r w:rsidRPr="00F47CFB">
              <w:rPr>
                <w:iCs/>
              </w:rPr>
              <w:t xml:space="preserve">Supporting parents to play an active role in their children’s early development through a range of targeted initiatives, </w:t>
            </w:r>
            <w:r w:rsidRPr="00F47CFB">
              <w:rPr>
                <w:b/>
                <w:bCs/>
                <w:iCs/>
              </w:rPr>
              <w:t>Facilitated playgroups</w:t>
            </w:r>
            <w:r w:rsidRPr="00F47CFB">
              <w:rPr>
                <w:iCs/>
              </w:rPr>
              <w:t xml:space="preserve"> provide an intergenerational, culturally responsive and culturally safe model for working with families and children at risk of experiencing vulnerability and/or disadvantage in identified locations, while connecting families with local support services and early childhood education and care services at the right time. Key service partnerships include Aboriginal and Torres strait Islander health services, Deadly Ears, and Deadly Kindies. Additionally, host schools and agencies partner with local community elders, community organisations and other services to shape a program designed to encourage and sustain active participation of Aboriginal and Torres Strait Islander children and families.</w:t>
            </w:r>
          </w:p>
        </w:tc>
        <w:tc>
          <w:tcPr>
            <w:tcW w:w="539" w:type="pct"/>
            <w:shd w:val="clear" w:color="auto" w:fill="auto"/>
            <w:vAlign w:val="center"/>
          </w:tcPr>
          <w:p w14:paraId="7D8F8A86" w14:textId="77777777" w:rsidR="008F09C5" w:rsidRPr="00F47CFB" w:rsidRDefault="008F09C5" w:rsidP="008F09C5">
            <w:pPr>
              <w:pStyle w:val="Tabletext"/>
            </w:pPr>
            <w:r w:rsidRPr="00F47CFB">
              <w:t>Existing</w:t>
            </w:r>
          </w:p>
        </w:tc>
        <w:tc>
          <w:tcPr>
            <w:tcW w:w="572" w:type="pct"/>
            <w:shd w:val="clear" w:color="auto" w:fill="auto"/>
            <w:vAlign w:val="center"/>
          </w:tcPr>
          <w:p w14:paraId="06C23071" w14:textId="357DBE17" w:rsidR="008F09C5" w:rsidRPr="00F47CFB" w:rsidRDefault="008F09C5" w:rsidP="008F09C5">
            <w:pPr>
              <w:pStyle w:val="Tabletext"/>
            </w:pPr>
            <w:r w:rsidRPr="00F47CFB">
              <w:t>Within existing resources</w:t>
            </w:r>
          </w:p>
        </w:tc>
        <w:tc>
          <w:tcPr>
            <w:tcW w:w="602" w:type="pct"/>
            <w:shd w:val="clear" w:color="auto" w:fill="auto"/>
            <w:vAlign w:val="center"/>
          </w:tcPr>
          <w:p w14:paraId="62C918F8" w14:textId="77777777" w:rsidR="008F09C5" w:rsidRPr="00F47CFB" w:rsidRDefault="008F09C5" w:rsidP="008F09C5">
            <w:pPr>
              <w:pStyle w:val="Tabletext"/>
            </w:pPr>
            <w:r w:rsidRPr="00F47CFB">
              <w:t>Dec 2021</w:t>
            </w:r>
          </w:p>
        </w:tc>
        <w:tc>
          <w:tcPr>
            <w:tcW w:w="847" w:type="pct"/>
            <w:shd w:val="clear" w:color="auto" w:fill="auto"/>
            <w:vAlign w:val="center"/>
          </w:tcPr>
          <w:p w14:paraId="57CFCB97" w14:textId="753B49EE" w:rsidR="008F09C5" w:rsidRPr="00F47CFB" w:rsidRDefault="008F09C5" w:rsidP="008F09C5">
            <w:pPr>
              <w:pStyle w:val="Tabletext"/>
            </w:pPr>
            <w:r w:rsidRPr="00F47CFB">
              <w:t>Minister for Education, Minister for Industrial Relations and Minister for Racing</w:t>
            </w:r>
          </w:p>
        </w:tc>
      </w:tr>
      <w:tr w:rsidR="008F09C5" w:rsidRPr="00F47CFB" w14:paraId="277917ED" w14:textId="77777777" w:rsidTr="00524D7F">
        <w:tblPrEx>
          <w:jc w:val="left"/>
        </w:tblPrEx>
        <w:trPr>
          <w:cantSplit/>
          <w:trHeight w:val="1384"/>
        </w:trPr>
        <w:tc>
          <w:tcPr>
            <w:tcW w:w="189" w:type="pct"/>
            <w:shd w:val="clear" w:color="auto" w:fill="auto"/>
            <w:vAlign w:val="center"/>
          </w:tcPr>
          <w:p w14:paraId="75655865" w14:textId="77777777" w:rsidR="008F09C5" w:rsidRPr="00F47CFB" w:rsidRDefault="008F09C5" w:rsidP="008F09C5">
            <w:pPr>
              <w:pStyle w:val="Tabletext"/>
              <w:numPr>
                <w:ilvl w:val="3"/>
                <w:numId w:val="16"/>
              </w:numPr>
            </w:pPr>
          </w:p>
        </w:tc>
        <w:tc>
          <w:tcPr>
            <w:tcW w:w="2251" w:type="pct"/>
            <w:shd w:val="clear" w:color="auto" w:fill="auto"/>
            <w:vAlign w:val="center"/>
          </w:tcPr>
          <w:p w14:paraId="3F3B6934" w14:textId="6576147F" w:rsidR="008F09C5" w:rsidRPr="00F47CFB" w:rsidRDefault="008F09C5" w:rsidP="008F09C5">
            <w:pPr>
              <w:pStyle w:val="Tabletext"/>
            </w:pPr>
            <w:r w:rsidRPr="00F47CFB">
              <w:t>Working across agencies, and with local communities, to identify additional interventions and coordinate early years’ service delivery. A range of strategies and actions delivering interventions and services include:</w:t>
            </w:r>
          </w:p>
          <w:p w14:paraId="653FC827" w14:textId="68FEDA43" w:rsidR="008F09C5" w:rsidRPr="00F47CFB" w:rsidRDefault="008C52DC" w:rsidP="008F09C5">
            <w:pPr>
              <w:pStyle w:val="Tablebullet0"/>
            </w:pPr>
            <w:r w:rsidRPr="00F47CFB">
              <w:t>l</w:t>
            </w:r>
            <w:r w:rsidR="008F09C5" w:rsidRPr="00F47CFB">
              <w:t>ocally developed Birth to five plans</w:t>
            </w:r>
            <w:r w:rsidRPr="00F47CFB">
              <w:t>;</w:t>
            </w:r>
          </w:p>
          <w:p w14:paraId="5AEE7F52" w14:textId="40931124" w:rsidR="008F09C5" w:rsidRPr="00F47CFB" w:rsidRDefault="008C52DC" w:rsidP="008F09C5">
            <w:pPr>
              <w:pStyle w:val="Tablebullet0"/>
            </w:pPr>
            <w:r w:rsidRPr="00F47CFB">
              <w:t>t</w:t>
            </w:r>
            <w:r w:rsidR="008F09C5" w:rsidRPr="00F47CFB">
              <w:t>argeted support for families to enrol in kindergarten</w:t>
            </w:r>
            <w:r w:rsidRPr="00F47CFB">
              <w:t>; and</w:t>
            </w:r>
          </w:p>
          <w:p w14:paraId="0A974FFF" w14:textId="1C1E0724" w:rsidR="008F09C5" w:rsidRPr="00F47CFB" w:rsidRDefault="008C52DC" w:rsidP="008F09C5">
            <w:pPr>
              <w:pStyle w:val="Tablebullet0"/>
            </w:pPr>
            <w:r w:rsidRPr="00F47CFB">
              <w:t>c</w:t>
            </w:r>
            <w:r w:rsidR="008F09C5" w:rsidRPr="00F47CFB">
              <w:t>apability development for educators.</w:t>
            </w:r>
          </w:p>
          <w:p w14:paraId="155839EA" w14:textId="69E4AFFE" w:rsidR="008F09C5" w:rsidRPr="00F47CFB" w:rsidRDefault="008F09C5" w:rsidP="008F09C5">
            <w:pPr>
              <w:pStyle w:val="Tabletext"/>
            </w:pPr>
            <w:r w:rsidRPr="00F47CFB">
              <w:t>These strategies aim to build stronger partnerships across agencies and organisations that address local priorities with local solutions.</w:t>
            </w:r>
          </w:p>
        </w:tc>
        <w:tc>
          <w:tcPr>
            <w:tcW w:w="539" w:type="pct"/>
            <w:shd w:val="clear" w:color="auto" w:fill="auto"/>
            <w:vAlign w:val="center"/>
          </w:tcPr>
          <w:p w14:paraId="74B274D6" w14:textId="77777777" w:rsidR="008F09C5" w:rsidRPr="00F47CFB" w:rsidRDefault="008F09C5" w:rsidP="008F09C5">
            <w:pPr>
              <w:pStyle w:val="Tabletext"/>
            </w:pPr>
            <w:r w:rsidRPr="00F47CFB">
              <w:t>Existing</w:t>
            </w:r>
          </w:p>
        </w:tc>
        <w:tc>
          <w:tcPr>
            <w:tcW w:w="572" w:type="pct"/>
            <w:shd w:val="clear" w:color="auto" w:fill="auto"/>
            <w:vAlign w:val="center"/>
          </w:tcPr>
          <w:p w14:paraId="7D3923BC" w14:textId="426E7162" w:rsidR="008F09C5" w:rsidRPr="00F47CFB" w:rsidRDefault="008F09C5" w:rsidP="008F09C5">
            <w:pPr>
              <w:pStyle w:val="Tabletext"/>
            </w:pPr>
            <w:r w:rsidRPr="00F47CFB">
              <w:t>Within existing resources</w:t>
            </w:r>
          </w:p>
        </w:tc>
        <w:tc>
          <w:tcPr>
            <w:tcW w:w="602" w:type="pct"/>
            <w:shd w:val="clear" w:color="auto" w:fill="auto"/>
            <w:vAlign w:val="center"/>
          </w:tcPr>
          <w:p w14:paraId="141CD604" w14:textId="77777777" w:rsidR="008F09C5" w:rsidRPr="00F47CFB" w:rsidRDefault="008F09C5" w:rsidP="008F09C5">
            <w:pPr>
              <w:pStyle w:val="Tabletext"/>
            </w:pPr>
            <w:r w:rsidRPr="00F47CFB">
              <w:t>Ongoing</w:t>
            </w:r>
          </w:p>
        </w:tc>
        <w:tc>
          <w:tcPr>
            <w:tcW w:w="847" w:type="pct"/>
            <w:shd w:val="clear" w:color="auto" w:fill="auto"/>
            <w:vAlign w:val="center"/>
          </w:tcPr>
          <w:p w14:paraId="314B0E87" w14:textId="749908E3" w:rsidR="008F09C5" w:rsidRPr="00F47CFB" w:rsidRDefault="008F09C5" w:rsidP="008F09C5">
            <w:pPr>
              <w:pStyle w:val="Tabletext"/>
            </w:pPr>
            <w:r w:rsidRPr="00F47CFB">
              <w:t>Minister for Education, Minister for Industrial Relations and Minister for Racing</w:t>
            </w:r>
          </w:p>
        </w:tc>
      </w:tr>
      <w:tr w:rsidR="008F09C5" w:rsidRPr="00F47CFB" w14:paraId="0A53049A" w14:textId="77777777" w:rsidTr="00524D7F">
        <w:tblPrEx>
          <w:jc w:val="left"/>
        </w:tblPrEx>
        <w:trPr>
          <w:cantSplit/>
          <w:trHeight w:val="1384"/>
        </w:trPr>
        <w:tc>
          <w:tcPr>
            <w:tcW w:w="189" w:type="pct"/>
            <w:shd w:val="clear" w:color="auto" w:fill="auto"/>
            <w:vAlign w:val="center"/>
          </w:tcPr>
          <w:p w14:paraId="5CFA2328" w14:textId="77777777" w:rsidR="008F09C5" w:rsidRPr="00F47CFB" w:rsidRDefault="008F09C5" w:rsidP="008F09C5">
            <w:pPr>
              <w:pStyle w:val="Tabletext"/>
              <w:numPr>
                <w:ilvl w:val="3"/>
                <w:numId w:val="16"/>
              </w:numPr>
            </w:pPr>
          </w:p>
        </w:tc>
        <w:tc>
          <w:tcPr>
            <w:tcW w:w="2251" w:type="pct"/>
            <w:shd w:val="clear" w:color="auto" w:fill="auto"/>
            <w:vAlign w:val="center"/>
          </w:tcPr>
          <w:p w14:paraId="069CC389" w14:textId="77777777" w:rsidR="008F09C5" w:rsidRPr="00F47CFB" w:rsidRDefault="008F09C5" w:rsidP="008F09C5">
            <w:pPr>
              <w:pStyle w:val="Tabletext"/>
            </w:pPr>
            <w:r w:rsidRPr="00F47CFB">
              <w:t xml:space="preserve">Funding the operation of </w:t>
            </w:r>
            <w:r w:rsidRPr="00F47CFB">
              <w:rPr>
                <w:b/>
                <w:bCs/>
              </w:rPr>
              <w:t>Early Years Places</w:t>
            </w:r>
            <w:r w:rsidRPr="00F47CFB">
              <w:t xml:space="preserve"> in more than 50 communities across Queensland, providing a one-stop shop where families can access multiple support services for their children and themselves</w:t>
            </w:r>
          </w:p>
          <w:p w14:paraId="0323996A" w14:textId="23B1C35A" w:rsidR="008F09C5" w:rsidRPr="00F47CFB" w:rsidRDefault="008F09C5" w:rsidP="008F09C5">
            <w:pPr>
              <w:pStyle w:val="Tabletext"/>
            </w:pPr>
            <w:r w:rsidRPr="00F47CFB">
              <w:t xml:space="preserve">Early Years Places support children from birth to eight years old by assisting their families to achieve better developmental outcomes through delivery of integrated services including early learning, child and maternal health and family support services. Services can be centre-based, via outreach and/or through partnership arrangements such as with primary health care providers e.g. Gidgee Healing and Apunapima. A number of Early Years Places provide place-based culturally safe and appropriate access specifically for Aboriginal and Torres Strait Islander children and families. These work with community to ensure service design and delivery reflects local need, in line with Priority Reform 1. A number of services are auspiced by Aboriginal and Torres Strait Islander community-controlled organisations, consistent with Priority Reform 2. </w:t>
            </w:r>
          </w:p>
        </w:tc>
        <w:tc>
          <w:tcPr>
            <w:tcW w:w="539" w:type="pct"/>
            <w:shd w:val="clear" w:color="auto" w:fill="auto"/>
            <w:vAlign w:val="center"/>
          </w:tcPr>
          <w:p w14:paraId="07C12FDC" w14:textId="6D509D8D" w:rsidR="008F09C5" w:rsidRPr="00F47CFB" w:rsidRDefault="008F09C5" w:rsidP="008F09C5">
            <w:pPr>
              <w:pStyle w:val="Tabletext"/>
            </w:pPr>
            <w:r w:rsidRPr="00F47CFB">
              <w:t>Existing</w:t>
            </w:r>
          </w:p>
        </w:tc>
        <w:tc>
          <w:tcPr>
            <w:tcW w:w="572" w:type="pct"/>
            <w:shd w:val="clear" w:color="auto" w:fill="auto"/>
            <w:vAlign w:val="center"/>
          </w:tcPr>
          <w:p w14:paraId="1955AED1" w14:textId="585C10AC" w:rsidR="008F09C5" w:rsidRPr="00F47CFB" w:rsidRDefault="008F09C5" w:rsidP="008F09C5">
            <w:pPr>
              <w:pStyle w:val="Tabletext"/>
            </w:pPr>
            <w:r w:rsidRPr="00F47CFB">
              <w:t>$11.057 million in 2021-22</w:t>
            </w:r>
          </w:p>
        </w:tc>
        <w:tc>
          <w:tcPr>
            <w:tcW w:w="602" w:type="pct"/>
            <w:shd w:val="clear" w:color="auto" w:fill="auto"/>
            <w:vAlign w:val="center"/>
          </w:tcPr>
          <w:p w14:paraId="072052A0" w14:textId="511067C1" w:rsidR="008F09C5" w:rsidRPr="00F47CFB" w:rsidRDefault="008F09C5" w:rsidP="008F09C5">
            <w:pPr>
              <w:pStyle w:val="Tabletext"/>
            </w:pPr>
            <w:r w:rsidRPr="00F47CFB">
              <w:t>Ongoing</w:t>
            </w:r>
          </w:p>
        </w:tc>
        <w:tc>
          <w:tcPr>
            <w:tcW w:w="847" w:type="pct"/>
            <w:shd w:val="clear" w:color="auto" w:fill="auto"/>
            <w:vAlign w:val="center"/>
          </w:tcPr>
          <w:p w14:paraId="7E0E6C05" w14:textId="24FAECF9" w:rsidR="008F09C5" w:rsidRPr="00F47CFB" w:rsidRDefault="008F09C5" w:rsidP="008F09C5">
            <w:pPr>
              <w:pStyle w:val="Tabletext"/>
            </w:pPr>
            <w:r w:rsidRPr="00F47CFB">
              <w:t>Minister for Education, Minister for Industrial Relations and Minister for Racing</w:t>
            </w:r>
          </w:p>
        </w:tc>
      </w:tr>
      <w:tr w:rsidR="008F09C5" w:rsidRPr="00F47CFB" w14:paraId="7B5D70BD" w14:textId="77777777" w:rsidTr="00524D7F">
        <w:tblPrEx>
          <w:jc w:val="left"/>
        </w:tblPrEx>
        <w:trPr>
          <w:cantSplit/>
          <w:trHeight w:val="307"/>
        </w:trPr>
        <w:tc>
          <w:tcPr>
            <w:tcW w:w="189" w:type="pct"/>
            <w:shd w:val="clear" w:color="auto" w:fill="auto"/>
            <w:vAlign w:val="center"/>
          </w:tcPr>
          <w:p w14:paraId="474E3CE7" w14:textId="77777777" w:rsidR="008F09C5" w:rsidRPr="00F47CFB" w:rsidRDefault="008F09C5" w:rsidP="008F09C5">
            <w:pPr>
              <w:pStyle w:val="Tabletext"/>
              <w:numPr>
                <w:ilvl w:val="3"/>
                <w:numId w:val="16"/>
              </w:numPr>
            </w:pPr>
          </w:p>
        </w:tc>
        <w:tc>
          <w:tcPr>
            <w:tcW w:w="2251" w:type="pct"/>
            <w:shd w:val="clear" w:color="auto" w:fill="auto"/>
            <w:vAlign w:val="center"/>
          </w:tcPr>
          <w:p w14:paraId="1FE8B7B9" w14:textId="4BFD1653" w:rsidR="008F09C5" w:rsidRPr="00F47CFB" w:rsidRDefault="008F09C5" w:rsidP="008F09C5">
            <w:pPr>
              <w:pStyle w:val="Tabletext"/>
            </w:pPr>
            <w:r w:rsidRPr="00F47CFB">
              <w:t xml:space="preserve">Delivering the </w:t>
            </w:r>
            <w:r w:rsidRPr="00F47CFB">
              <w:rPr>
                <w:b/>
                <w:bCs/>
              </w:rPr>
              <w:t>Connect 4 Children strategy</w:t>
            </w:r>
            <w:r w:rsidRPr="00F47CFB">
              <w:t xml:space="preserve"> to support communities to create local solutions for local priorities to help give all children a great start.</w:t>
            </w:r>
          </w:p>
          <w:p w14:paraId="3DDCF386" w14:textId="77777777" w:rsidR="008F09C5" w:rsidRPr="00F47CFB" w:rsidRDefault="008F09C5" w:rsidP="008F09C5">
            <w:pPr>
              <w:pStyle w:val="Tabletext"/>
            </w:pPr>
            <w:r w:rsidRPr="00F47CFB">
              <w:t xml:space="preserve">Connect 4 Children targets the kindergarten participation of all children, with a specific focus on children who are experiencing vulnerability and Aboriginal and Torres Strait Islander children. It also focuses on closing the gap through the promotion of transitions between home and care, care and kindergarten and kindergarten and school. </w:t>
            </w:r>
          </w:p>
          <w:p w14:paraId="607721D0" w14:textId="5AA6C3FF" w:rsidR="008F09C5" w:rsidRPr="00F47CFB" w:rsidRDefault="008F09C5" w:rsidP="008F09C5">
            <w:pPr>
              <w:pStyle w:val="Tabletext"/>
            </w:pPr>
            <w:r w:rsidRPr="00F47CFB">
              <w:t xml:space="preserve">Aboriginal and Torres Strait Islander families benefit from support to access early years learning opportunities or services that engage with community partners under Birth to five plans. This initiative </w:t>
            </w:r>
            <w:r w:rsidRPr="00F47CFB">
              <w:rPr>
                <w:lang w:val="en-AU"/>
              </w:rPr>
              <w:t>partners with a range of government and non-government stakeholders to oversee implementation in a number of communities across Queensland.</w:t>
            </w:r>
          </w:p>
        </w:tc>
        <w:tc>
          <w:tcPr>
            <w:tcW w:w="539" w:type="pct"/>
            <w:shd w:val="clear" w:color="auto" w:fill="auto"/>
            <w:vAlign w:val="center"/>
          </w:tcPr>
          <w:p w14:paraId="55590300" w14:textId="77777777" w:rsidR="008F09C5" w:rsidRPr="00F47CFB" w:rsidRDefault="008F09C5" w:rsidP="008F09C5">
            <w:pPr>
              <w:pStyle w:val="Tabletext"/>
            </w:pPr>
            <w:r w:rsidRPr="00F47CFB">
              <w:t xml:space="preserve">Existing </w:t>
            </w:r>
          </w:p>
        </w:tc>
        <w:tc>
          <w:tcPr>
            <w:tcW w:w="572" w:type="pct"/>
            <w:shd w:val="clear" w:color="auto" w:fill="auto"/>
            <w:vAlign w:val="center"/>
          </w:tcPr>
          <w:p w14:paraId="52D4FA0E" w14:textId="4B7E9D40" w:rsidR="008F09C5" w:rsidRPr="00F47CFB" w:rsidRDefault="001E1559" w:rsidP="008F09C5">
            <w:pPr>
              <w:pStyle w:val="Tabletext"/>
            </w:pPr>
            <w:r w:rsidRPr="00F47CFB">
              <w:rPr>
                <w:rFonts w:eastAsia="Calibri"/>
              </w:rPr>
              <w:t>Within existing resources</w:t>
            </w:r>
          </w:p>
        </w:tc>
        <w:tc>
          <w:tcPr>
            <w:tcW w:w="602" w:type="pct"/>
            <w:shd w:val="clear" w:color="auto" w:fill="auto"/>
            <w:vAlign w:val="center"/>
          </w:tcPr>
          <w:p w14:paraId="4F89C9DF" w14:textId="77777777" w:rsidR="008F09C5" w:rsidRPr="00F47CFB" w:rsidRDefault="008F09C5" w:rsidP="008F09C5">
            <w:pPr>
              <w:pStyle w:val="Tabletext"/>
            </w:pPr>
            <w:r w:rsidRPr="00F47CFB">
              <w:t xml:space="preserve">Ongoing </w:t>
            </w:r>
          </w:p>
        </w:tc>
        <w:tc>
          <w:tcPr>
            <w:tcW w:w="847" w:type="pct"/>
            <w:shd w:val="clear" w:color="auto" w:fill="auto"/>
            <w:vAlign w:val="center"/>
          </w:tcPr>
          <w:p w14:paraId="7412413B" w14:textId="56EF0BAC" w:rsidR="008F09C5" w:rsidRPr="00F47CFB" w:rsidRDefault="008F09C5" w:rsidP="008F09C5">
            <w:pPr>
              <w:pStyle w:val="Tabletext"/>
            </w:pPr>
            <w:r w:rsidRPr="00F47CFB">
              <w:t>Minister for Education, Minister for Industrial Relations and Minister for Racing</w:t>
            </w:r>
          </w:p>
        </w:tc>
      </w:tr>
      <w:tr w:rsidR="008F09C5" w:rsidRPr="00F47CFB" w14:paraId="15451976" w14:textId="77777777" w:rsidTr="006513D0">
        <w:tblPrEx>
          <w:jc w:val="left"/>
        </w:tblPrEx>
        <w:trPr>
          <w:cantSplit/>
          <w:trHeight w:val="307"/>
        </w:trPr>
        <w:tc>
          <w:tcPr>
            <w:tcW w:w="5000" w:type="pct"/>
            <w:gridSpan w:val="6"/>
            <w:shd w:val="clear" w:color="auto" w:fill="auto"/>
            <w:vAlign w:val="center"/>
          </w:tcPr>
          <w:p w14:paraId="3F50AE8C" w14:textId="456025E5" w:rsidR="008F09C5" w:rsidRPr="00F47CFB" w:rsidRDefault="008F09C5" w:rsidP="00954A70">
            <w:pPr>
              <w:pStyle w:val="Heading3"/>
              <w:outlineLvl w:val="2"/>
            </w:pPr>
            <w:r w:rsidRPr="00F47CFB">
              <w:t>Department of Justice and Attorney</w:t>
            </w:r>
            <w:r w:rsidR="00D1450E" w:rsidRPr="00F47CFB">
              <w:t>-</w:t>
            </w:r>
            <w:r w:rsidRPr="00F47CFB">
              <w:t>General</w:t>
            </w:r>
          </w:p>
        </w:tc>
      </w:tr>
      <w:tr w:rsidR="008F09C5" w:rsidRPr="00F47CFB" w14:paraId="653C7145" w14:textId="77777777" w:rsidTr="00524D7F">
        <w:tblPrEx>
          <w:jc w:val="left"/>
        </w:tblPrEx>
        <w:trPr>
          <w:cantSplit/>
          <w:trHeight w:val="307"/>
        </w:trPr>
        <w:tc>
          <w:tcPr>
            <w:tcW w:w="189" w:type="pct"/>
            <w:shd w:val="clear" w:color="auto" w:fill="auto"/>
            <w:vAlign w:val="center"/>
          </w:tcPr>
          <w:p w14:paraId="63ED5930" w14:textId="77777777" w:rsidR="008F09C5" w:rsidRPr="00F47CFB" w:rsidRDefault="008F09C5" w:rsidP="008F09C5">
            <w:pPr>
              <w:pStyle w:val="Tabletext"/>
              <w:numPr>
                <w:ilvl w:val="3"/>
                <w:numId w:val="16"/>
              </w:numPr>
            </w:pPr>
            <w:bookmarkStart w:id="38" w:name="_Ref72413782"/>
          </w:p>
        </w:tc>
        <w:bookmarkEnd w:id="38"/>
        <w:tc>
          <w:tcPr>
            <w:tcW w:w="2251" w:type="pct"/>
            <w:shd w:val="clear" w:color="auto" w:fill="auto"/>
            <w:vAlign w:val="center"/>
          </w:tcPr>
          <w:p w14:paraId="61B12241" w14:textId="6F3874FF" w:rsidR="008F09C5" w:rsidRPr="00F47CFB" w:rsidRDefault="008F09C5" w:rsidP="008F09C5">
            <w:pPr>
              <w:pStyle w:val="Tabletext"/>
            </w:pPr>
            <w:r w:rsidRPr="00F47CFB">
              <w:t xml:space="preserve">The Registry of Births Deaths and Marriages is leading the </w:t>
            </w:r>
            <w:r w:rsidRPr="00F47CFB">
              <w:rPr>
                <w:b/>
                <w:bCs/>
              </w:rPr>
              <w:t>Closing the Registration Gap strategy and action plan</w:t>
            </w:r>
            <w:r w:rsidRPr="00F47CFB">
              <w:t xml:space="preserve"> which is a Queensland government cross-agency strategy to increase the birth registration rate for Aboriginal and Torres Strait Islander Queenslanders to be comparable to other Queenslanders. Every child has a right to be registered. Birth registration establishes a child’s legal identity and access to a birth certificate which helps them to access essential services. </w:t>
            </w:r>
          </w:p>
        </w:tc>
        <w:tc>
          <w:tcPr>
            <w:tcW w:w="539" w:type="pct"/>
            <w:shd w:val="clear" w:color="auto" w:fill="auto"/>
            <w:vAlign w:val="center"/>
          </w:tcPr>
          <w:p w14:paraId="637BFB7E" w14:textId="77777777" w:rsidR="008F09C5" w:rsidRPr="00F47CFB" w:rsidRDefault="008F09C5" w:rsidP="008F09C5">
            <w:pPr>
              <w:pStyle w:val="Tabletext"/>
            </w:pPr>
            <w:r w:rsidRPr="00F47CFB">
              <w:t>New</w:t>
            </w:r>
          </w:p>
        </w:tc>
        <w:tc>
          <w:tcPr>
            <w:tcW w:w="572" w:type="pct"/>
            <w:shd w:val="clear" w:color="auto" w:fill="auto"/>
            <w:vAlign w:val="center"/>
          </w:tcPr>
          <w:p w14:paraId="266BEF7C" w14:textId="77777777" w:rsidR="008F09C5" w:rsidRPr="00F47CFB" w:rsidRDefault="008F09C5" w:rsidP="008F09C5">
            <w:pPr>
              <w:pStyle w:val="Tabletext"/>
            </w:pPr>
            <w:r w:rsidRPr="00F47CFB">
              <w:t>Within existing resources</w:t>
            </w:r>
          </w:p>
        </w:tc>
        <w:tc>
          <w:tcPr>
            <w:tcW w:w="602" w:type="pct"/>
            <w:shd w:val="clear" w:color="auto" w:fill="auto"/>
            <w:vAlign w:val="center"/>
          </w:tcPr>
          <w:p w14:paraId="15CF324E" w14:textId="77777777" w:rsidR="008F09C5" w:rsidRPr="00F47CFB" w:rsidRDefault="008F09C5" w:rsidP="008F09C5">
            <w:pPr>
              <w:pStyle w:val="Tabletext"/>
            </w:pPr>
            <w:r w:rsidRPr="00F47CFB">
              <w:t>2024</w:t>
            </w:r>
          </w:p>
        </w:tc>
        <w:tc>
          <w:tcPr>
            <w:tcW w:w="847" w:type="pct"/>
            <w:shd w:val="clear" w:color="auto" w:fill="auto"/>
            <w:vAlign w:val="center"/>
          </w:tcPr>
          <w:p w14:paraId="72CAB2DB" w14:textId="4A657372" w:rsidR="008F09C5" w:rsidRPr="00F47CFB" w:rsidRDefault="008F09C5" w:rsidP="008F09C5">
            <w:pPr>
              <w:pStyle w:val="Tabletext"/>
            </w:pPr>
            <w:r w:rsidRPr="00F47CFB">
              <w:t>Attorney-General and Minister for Justice, Minister for Women and Minister for the Prevention of Domestic and Family Violence</w:t>
            </w:r>
          </w:p>
        </w:tc>
      </w:tr>
      <w:tr w:rsidR="008F09C5" w:rsidRPr="00F47CFB" w14:paraId="797B8F7D" w14:textId="77777777" w:rsidTr="00524D7F">
        <w:tblPrEx>
          <w:jc w:val="left"/>
        </w:tblPrEx>
        <w:trPr>
          <w:cantSplit/>
          <w:trHeight w:val="65"/>
        </w:trPr>
        <w:tc>
          <w:tcPr>
            <w:tcW w:w="5000" w:type="pct"/>
            <w:gridSpan w:val="6"/>
            <w:shd w:val="clear" w:color="auto" w:fill="auto"/>
            <w:vAlign w:val="center"/>
          </w:tcPr>
          <w:p w14:paraId="28F27B93" w14:textId="79BAA03B" w:rsidR="008F09C5" w:rsidRPr="00F47CFB" w:rsidRDefault="008F09C5" w:rsidP="00954A70">
            <w:pPr>
              <w:pStyle w:val="Heading3"/>
              <w:outlineLvl w:val="2"/>
            </w:pPr>
            <w:r w:rsidRPr="00F47CFB">
              <w:t>Queensland Health</w:t>
            </w:r>
          </w:p>
        </w:tc>
      </w:tr>
      <w:tr w:rsidR="008F09C5" w:rsidRPr="00F47CFB" w14:paraId="09F1A438" w14:textId="77777777" w:rsidTr="00524D7F">
        <w:tblPrEx>
          <w:jc w:val="left"/>
        </w:tblPrEx>
        <w:trPr>
          <w:cantSplit/>
          <w:trHeight w:val="307"/>
        </w:trPr>
        <w:tc>
          <w:tcPr>
            <w:tcW w:w="189" w:type="pct"/>
            <w:shd w:val="clear" w:color="auto" w:fill="auto"/>
            <w:vAlign w:val="center"/>
          </w:tcPr>
          <w:p w14:paraId="20513723" w14:textId="7AE8DCFE" w:rsidR="008F09C5" w:rsidRPr="00F47CFB" w:rsidRDefault="008F09C5" w:rsidP="008F09C5">
            <w:pPr>
              <w:pStyle w:val="Tabletext"/>
              <w:ind w:left="113"/>
            </w:pPr>
            <w:r w:rsidRPr="00F47CFB">
              <w:fldChar w:fldCharType="begin"/>
            </w:r>
            <w:r w:rsidRPr="003B1D24">
              <w:instrText xml:space="preserve"> REF _Ref73951285 \r \h </w:instrText>
            </w:r>
            <w:r w:rsidR="00B5385D" w:rsidRPr="003B1D24">
              <w:instrText xml:space="preserve"> \* MERGEFORMAT </w:instrText>
            </w:r>
            <w:r w:rsidRPr="00F47CFB">
              <w:fldChar w:fldCharType="separate"/>
            </w:r>
            <w:r w:rsidR="004528B2">
              <w:t>1.16</w:t>
            </w:r>
            <w:r w:rsidRPr="00F47CFB">
              <w:fldChar w:fldCharType="end"/>
            </w:r>
          </w:p>
        </w:tc>
        <w:tc>
          <w:tcPr>
            <w:tcW w:w="2251" w:type="pct"/>
            <w:shd w:val="clear" w:color="auto" w:fill="auto"/>
            <w:vAlign w:val="center"/>
          </w:tcPr>
          <w:p w14:paraId="66BCF069" w14:textId="081E200D" w:rsidR="008F09C5" w:rsidRPr="00F47CFB" w:rsidRDefault="008F09C5" w:rsidP="008F09C5">
            <w:pPr>
              <w:pStyle w:val="Tabletext"/>
            </w:pPr>
            <w:r w:rsidRPr="003B1D24">
              <w:rPr>
                <w:lang w:val="en-GB"/>
              </w:rPr>
              <w:t>T</w:t>
            </w:r>
            <w:r w:rsidRPr="003B1D24">
              <w:t xml:space="preserve">he </w:t>
            </w:r>
            <w:r w:rsidRPr="003B1D24">
              <w:rPr>
                <w:b/>
                <w:i/>
              </w:rPr>
              <w:t>Deadly Ears Program</w:t>
            </w:r>
            <w:r w:rsidRPr="003B1D24">
              <w:rPr>
                <w:bCs/>
                <w:iCs/>
              </w:rPr>
              <w:t xml:space="preserve"> and corresponding policy </w:t>
            </w:r>
            <w:r w:rsidRPr="003B1D24">
              <w:rPr>
                <w:b/>
                <w:bCs/>
                <w:i/>
                <w:iCs/>
                <w:lang w:val="en-GB"/>
              </w:rPr>
              <w:t>Deadly Kids, Deadly Futures: Queensland’s Aboriginal and Torres Strait Islander Child Ear and Hearing Health Framework 2016-2026</w:t>
            </w:r>
            <w:r w:rsidRPr="00F47CFB">
              <w:rPr>
                <w:i/>
                <w:iCs/>
                <w:lang w:val="en-GB"/>
              </w:rPr>
              <w:t>.</w:t>
            </w:r>
          </w:p>
        </w:tc>
        <w:tc>
          <w:tcPr>
            <w:tcW w:w="539" w:type="pct"/>
            <w:shd w:val="clear" w:color="auto" w:fill="auto"/>
            <w:vAlign w:val="center"/>
          </w:tcPr>
          <w:p w14:paraId="795FDCE9" w14:textId="068A3322" w:rsidR="008F09C5" w:rsidRPr="00F47CFB" w:rsidRDefault="008F09C5" w:rsidP="008F09C5">
            <w:pPr>
              <w:pStyle w:val="Tabletext"/>
            </w:pPr>
            <w:r w:rsidRPr="00F47CFB">
              <w:t>Existing</w:t>
            </w:r>
          </w:p>
        </w:tc>
        <w:tc>
          <w:tcPr>
            <w:tcW w:w="572" w:type="pct"/>
            <w:shd w:val="clear" w:color="auto" w:fill="auto"/>
            <w:vAlign w:val="center"/>
          </w:tcPr>
          <w:p w14:paraId="6DAABEA4" w14:textId="75D79E99" w:rsidR="008F09C5" w:rsidRPr="00F47CFB" w:rsidRDefault="008F09C5" w:rsidP="008F09C5">
            <w:pPr>
              <w:pStyle w:val="Tabletext"/>
            </w:pPr>
            <w:r w:rsidRPr="00F47CFB">
              <w:t xml:space="preserve">Approximately $5.1 million in 2021-22 </w:t>
            </w:r>
          </w:p>
        </w:tc>
        <w:tc>
          <w:tcPr>
            <w:tcW w:w="602" w:type="pct"/>
            <w:shd w:val="clear" w:color="auto" w:fill="auto"/>
            <w:vAlign w:val="center"/>
          </w:tcPr>
          <w:p w14:paraId="4A609E47" w14:textId="4ED11F73" w:rsidR="008F09C5" w:rsidRPr="00F47CFB" w:rsidRDefault="008F09C5" w:rsidP="008F09C5">
            <w:pPr>
              <w:pStyle w:val="Tabletext"/>
            </w:pPr>
            <w:r w:rsidRPr="00F47CFB">
              <w:t>Ongoing</w:t>
            </w:r>
          </w:p>
        </w:tc>
        <w:tc>
          <w:tcPr>
            <w:tcW w:w="847" w:type="pct"/>
            <w:shd w:val="clear" w:color="auto" w:fill="auto"/>
            <w:vAlign w:val="center"/>
          </w:tcPr>
          <w:p w14:paraId="77A4D7A4" w14:textId="2D42F9BC" w:rsidR="008F09C5" w:rsidRPr="00F47CFB" w:rsidRDefault="008F09C5" w:rsidP="008F09C5">
            <w:pPr>
              <w:pStyle w:val="Tabletext"/>
            </w:pPr>
            <w:r w:rsidRPr="00F47CFB">
              <w:t>Minister for Health and Ambulance Services</w:t>
            </w:r>
          </w:p>
        </w:tc>
      </w:tr>
    </w:tbl>
    <w:p w14:paraId="54A399B9" w14:textId="77777777" w:rsidR="00E154DB" w:rsidRPr="00F47CFB" w:rsidRDefault="00E154DB" w:rsidP="00E154DB">
      <w:r w:rsidRPr="00F47CFB">
        <w:br w:type="page"/>
      </w:r>
    </w:p>
    <w:tbl>
      <w:tblPr>
        <w:tblStyle w:val="TableGrid"/>
        <w:tblW w:w="5000" w:type="pct"/>
        <w:jc w:val="center"/>
        <w:tblCellMar>
          <w:left w:w="57" w:type="dxa"/>
          <w:right w:w="57" w:type="dxa"/>
        </w:tblCellMar>
        <w:tblLook w:val="04A0" w:firstRow="1" w:lastRow="0" w:firstColumn="1" w:lastColumn="0" w:noHBand="0" w:noVBand="1"/>
      </w:tblPr>
      <w:tblGrid>
        <w:gridCol w:w="886"/>
        <w:gridCol w:w="10058"/>
        <w:gridCol w:w="2397"/>
        <w:gridCol w:w="2674"/>
        <w:gridCol w:w="2558"/>
        <w:gridCol w:w="3788"/>
      </w:tblGrid>
      <w:tr w:rsidR="00A96FFD" w:rsidRPr="00F47CFB" w14:paraId="648174EA" w14:textId="77777777" w:rsidTr="002B7766">
        <w:trPr>
          <w:cantSplit/>
          <w:trHeight w:val="409"/>
          <w:tblHeader/>
          <w:jc w:val="center"/>
        </w:trPr>
        <w:tc>
          <w:tcPr>
            <w:tcW w:w="5000" w:type="pct"/>
            <w:gridSpan w:val="6"/>
            <w:shd w:val="clear" w:color="auto" w:fill="037587"/>
            <w:vAlign w:val="center"/>
          </w:tcPr>
          <w:p w14:paraId="234D389C" w14:textId="6ECAF698" w:rsidR="00A96FFD" w:rsidRPr="00F47CFB" w:rsidRDefault="00A96FFD" w:rsidP="00595F18">
            <w:pPr>
              <w:pStyle w:val="Heading1"/>
              <w:outlineLvl w:val="0"/>
              <w:rPr>
                <w:color w:val="BB3F26"/>
              </w:rPr>
            </w:pPr>
            <w:bookmarkStart w:id="39" w:name="_Toc71617989"/>
            <w:bookmarkStart w:id="40" w:name="_Toc78897004"/>
            <w:r w:rsidRPr="002B7766">
              <w:rPr>
                <w:rStyle w:val="Strong"/>
              </w:rPr>
              <w:lastRenderedPageBreak/>
              <w:t>Outcome 5:</w:t>
            </w:r>
            <w:r w:rsidRPr="00F47CFB">
              <w:t xml:space="preserve"> Aboriginal and Torres Strait Islander students achieve their full learning potential</w:t>
            </w:r>
            <w:bookmarkEnd w:id="39"/>
            <w:bookmarkEnd w:id="40"/>
          </w:p>
        </w:tc>
      </w:tr>
      <w:tr w:rsidR="00A96FFD" w:rsidRPr="00F47CFB" w14:paraId="20D2E9EB" w14:textId="77777777" w:rsidTr="002B7766">
        <w:trPr>
          <w:cantSplit/>
          <w:trHeight w:val="505"/>
          <w:tblHeader/>
          <w:jc w:val="center"/>
        </w:trPr>
        <w:tc>
          <w:tcPr>
            <w:tcW w:w="5000" w:type="pct"/>
            <w:gridSpan w:val="6"/>
            <w:shd w:val="clear" w:color="auto" w:fill="F2F2F2" w:themeFill="background1" w:themeFillShade="F2"/>
            <w:vAlign w:val="center"/>
          </w:tcPr>
          <w:p w14:paraId="556F1058" w14:textId="35FEA4A4" w:rsidR="00A96FFD" w:rsidRPr="00F47CFB" w:rsidRDefault="00A96FFD" w:rsidP="00595F18">
            <w:pPr>
              <w:pStyle w:val="Heading2"/>
              <w:outlineLvl w:val="1"/>
            </w:pPr>
            <w:r w:rsidRPr="00F47CFB">
              <w:rPr>
                <w:b/>
                <w:color w:val="BB3F26"/>
              </w:rPr>
              <w:br w:type="page"/>
            </w:r>
            <w:bookmarkStart w:id="41" w:name="_Toc71617990"/>
            <w:bookmarkStart w:id="42" w:name="_Toc71618429"/>
            <w:r w:rsidRPr="00F47CFB">
              <w:rPr>
                <w:b/>
              </w:rPr>
              <w:t xml:space="preserve">Target 5: </w:t>
            </w:r>
            <w:r w:rsidRPr="00F47CFB">
              <w:t xml:space="preserve">By 2031, increase the proportion of </w:t>
            </w:r>
            <w:r w:rsidR="0035797D">
              <w:t>Aboriginal peoples and Torres Strait Islander peoples</w:t>
            </w:r>
            <w:r w:rsidRPr="00F47CFB">
              <w:t xml:space="preserve"> (age 20-24) attaining year 12 or equivalent qualification to 96 per cent.</w:t>
            </w:r>
            <w:bookmarkEnd w:id="41"/>
            <w:bookmarkEnd w:id="42"/>
          </w:p>
        </w:tc>
      </w:tr>
      <w:tr w:rsidR="00D875D9" w:rsidRPr="00F47CFB" w14:paraId="52CBBF31" w14:textId="77777777" w:rsidTr="002B7766">
        <w:trPr>
          <w:cantSplit/>
          <w:trHeight w:val="1262"/>
          <w:tblHeader/>
          <w:jc w:val="center"/>
        </w:trPr>
        <w:tc>
          <w:tcPr>
            <w:tcW w:w="198" w:type="pct"/>
            <w:shd w:val="clear" w:color="auto" w:fill="F2F2F2" w:themeFill="background1" w:themeFillShade="F2"/>
            <w:vAlign w:val="center"/>
          </w:tcPr>
          <w:p w14:paraId="576E64DD" w14:textId="16C37B7C" w:rsidR="00D875D9" w:rsidRPr="00F47CFB" w:rsidRDefault="00A96FFD" w:rsidP="004507E9">
            <w:pPr>
              <w:pStyle w:val="Heading4"/>
              <w:spacing w:after="0"/>
              <w:outlineLvl w:val="3"/>
            </w:pPr>
            <w:r w:rsidRPr="00F47CFB">
              <w:t>No.</w:t>
            </w:r>
          </w:p>
        </w:tc>
        <w:tc>
          <w:tcPr>
            <w:tcW w:w="2249" w:type="pct"/>
            <w:shd w:val="clear" w:color="auto" w:fill="F2F2F2" w:themeFill="background1" w:themeFillShade="F2"/>
            <w:vAlign w:val="center"/>
          </w:tcPr>
          <w:p w14:paraId="1F451BF1" w14:textId="5BAB587C" w:rsidR="00D875D9" w:rsidRPr="00F47CFB" w:rsidRDefault="00D875D9" w:rsidP="004507E9">
            <w:pPr>
              <w:pStyle w:val="Heading4"/>
              <w:spacing w:after="0"/>
              <w:outlineLvl w:val="3"/>
            </w:pPr>
            <w:r w:rsidRPr="00F47CFB">
              <w:t xml:space="preserve">Action </w:t>
            </w:r>
          </w:p>
        </w:tc>
        <w:tc>
          <w:tcPr>
            <w:tcW w:w="536" w:type="pct"/>
            <w:shd w:val="clear" w:color="auto" w:fill="F2F2F2" w:themeFill="background1" w:themeFillShade="F2"/>
            <w:vAlign w:val="center"/>
          </w:tcPr>
          <w:p w14:paraId="394DB66E" w14:textId="77777777" w:rsidR="00D875D9" w:rsidRPr="00F47CFB" w:rsidRDefault="00D875D9" w:rsidP="004507E9">
            <w:pPr>
              <w:spacing w:after="0"/>
              <w:rPr>
                <w:b/>
                <w:sz w:val="24"/>
                <w:szCs w:val="24"/>
              </w:rPr>
            </w:pPr>
            <w:r w:rsidRPr="00F47CFB">
              <w:rPr>
                <w:b/>
                <w:sz w:val="24"/>
                <w:szCs w:val="24"/>
              </w:rPr>
              <w:t xml:space="preserve">Is this action: </w:t>
            </w:r>
          </w:p>
          <w:p w14:paraId="755C778B" w14:textId="77777777" w:rsidR="00D875D9" w:rsidRPr="00F47CFB" w:rsidRDefault="00D875D9"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existing, or</w:t>
            </w:r>
          </w:p>
          <w:p w14:paraId="77630AAD" w14:textId="77777777" w:rsidR="00D875D9" w:rsidRPr="00F47CFB" w:rsidRDefault="00D875D9"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 xml:space="preserve">changed/new </w:t>
            </w:r>
          </w:p>
        </w:tc>
        <w:tc>
          <w:tcPr>
            <w:tcW w:w="598" w:type="pct"/>
            <w:shd w:val="clear" w:color="auto" w:fill="F2F2F2" w:themeFill="background1" w:themeFillShade="F2"/>
            <w:vAlign w:val="center"/>
          </w:tcPr>
          <w:p w14:paraId="2D9D805E" w14:textId="77777777" w:rsidR="00D875D9" w:rsidRPr="00F47CFB" w:rsidRDefault="00D875D9" w:rsidP="004507E9">
            <w:pPr>
              <w:spacing w:after="0"/>
              <w:rPr>
                <w:b/>
                <w:sz w:val="24"/>
                <w:szCs w:val="24"/>
              </w:rPr>
            </w:pPr>
            <w:r w:rsidRPr="00F47CFB">
              <w:rPr>
                <w:b/>
                <w:sz w:val="24"/>
                <w:szCs w:val="24"/>
              </w:rPr>
              <w:t>Does this action include specific funding?</w:t>
            </w:r>
          </w:p>
        </w:tc>
        <w:tc>
          <w:tcPr>
            <w:tcW w:w="572" w:type="pct"/>
            <w:shd w:val="clear" w:color="auto" w:fill="F2F2F2" w:themeFill="background1" w:themeFillShade="F2"/>
            <w:vAlign w:val="center"/>
          </w:tcPr>
          <w:p w14:paraId="0E5250D2" w14:textId="77777777" w:rsidR="00D875D9" w:rsidRPr="00F47CFB" w:rsidRDefault="00D875D9" w:rsidP="004507E9">
            <w:pPr>
              <w:spacing w:after="0"/>
              <w:rPr>
                <w:b/>
                <w:sz w:val="24"/>
                <w:szCs w:val="24"/>
              </w:rPr>
            </w:pPr>
            <w:r w:rsidRPr="00F47CFB">
              <w:rPr>
                <w:b/>
                <w:sz w:val="24"/>
                <w:szCs w:val="24"/>
              </w:rPr>
              <w:t>What is the timeframe for this action to be completed?</w:t>
            </w:r>
          </w:p>
        </w:tc>
        <w:tc>
          <w:tcPr>
            <w:tcW w:w="847" w:type="pct"/>
            <w:shd w:val="clear" w:color="auto" w:fill="F2F2F2" w:themeFill="background1" w:themeFillShade="F2"/>
            <w:vAlign w:val="center"/>
          </w:tcPr>
          <w:p w14:paraId="3D933101" w14:textId="4E7E9B63" w:rsidR="00D875D9" w:rsidRPr="00F47CFB" w:rsidRDefault="00D875D9" w:rsidP="004507E9">
            <w:pPr>
              <w:spacing w:after="0"/>
              <w:rPr>
                <w:b/>
                <w:sz w:val="24"/>
                <w:szCs w:val="24"/>
              </w:rPr>
            </w:pPr>
            <w:r w:rsidRPr="00F47CFB">
              <w:rPr>
                <w:b/>
                <w:sz w:val="24"/>
                <w:szCs w:val="24"/>
              </w:rPr>
              <w:t>Who is the Minister/s responsible for this action?</w:t>
            </w:r>
          </w:p>
        </w:tc>
      </w:tr>
      <w:tr w:rsidR="00A96FFD" w:rsidRPr="00F47CFB" w14:paraId="241CB481" w14:textId="77777777" w:rsidTr="006513D0">
        <w:tblPrEx>
          <w:jc w:val="left"/>
        </w:tblPrEx>
        <w:trPr>
          <w:cantSplit/>
          <w:trHeight w:val="307"/>
        </w:trPr>
        <w:tc>
          <w:tcPr>
            <w:tcW w:w="4153" w:type="pct"/>
            <w:gridSpan w:val="5"/>
            <w:shd w:val="clear" w:color="auto" w:fill="auto"/>
            <w:vAlign w:val="center"/>
          </w:tcPr>
          <w:p w14:paraId="42289CC8" w14:textId="412047A1" w:rsidR="00A96FFD" w:rsidRPr="00F47CFB" w:rsidRDefault="00A96FFD" w:rsidP="00954A70">
            <w:pPr>
              <w:pStyle w:val="Heading3"/>
              <w:outlineLvl w:val="2"/>
            </w:pPr>
            <w:r w:rsidRPr="00F47CFB">
              <w:t>Department of Communities, Housing and Digital Economy</w:t>
            </w:r>
          </w:p>
        </w:tc>
        <w:tc>
          <w:tcPr>
            <w:tcW w:w="847" w:type="pct"/>
            <w:shd w:val="clear" w:color="auto" w:fill="auto"/>
            <w:vAlign w:val="center"/>
          </w:tcPr>
          <w:p w14:paraId="2B137282" w14:textId="77777777" w:rsidR="00A96FFD" w:rsidRPr="00F47CFB" w:rsidRDefault="00A96FFD" w:rsidP="00954A70">
            <w:pPr>
              <w:pStyle w:val="Heading3"/>
              <w:outlineLvl w:val="2"/>
            </w:pPr>
          </w:p>
        </w:tc>
      </w:tr>
      <w:tr w:rsidR="00D875D9" w:rsidRPr="00F47CFB" w14:paraId="134C6ADF" w14:textId="77777777" w:rsidTr="00190B92">
        <w:tblPrEx>
          <w:jc w:val="left"/>
        </w:tblPrEx>
        <w:trPr>
          <w:cantSplit/>
          <w:trHeight w:val="307"/>
        </w:trPr>
        <w:tc>
          <w:tcPr>
            <w:tcW w:w="198" w:type="pct"/>
            <w:shd w:val="clear" w:color="auto" w:fill="auto"/>
            <w:vAlign w:val="center"/>
          </w:tcPr>
          <w:p w14:paraId="4FC4EC0F" w14:textId="77777777" w:rsidR="00D875D9" w:rsidRPr="00F47CFB" w:rsidRDefault="00D875D9" w:rsidP="007E351D">
            <w:pPr>
              <w:pStyle w:val="Tabletext"/>
              <w:numPr>
                <w:ilvl w:val="4"/>
                <w:numId w:val="17"/>
              </w:numPr>
            </w:pPr>
            <w:bookmarkStart w:id="43" w:name="_Ref72413814"/>
          </w:p>
        </w:tc>
        <w:bookmarkEnd w:id="43"/>
        <w:tc>
          <w:tcPr>
            <w:tcW w:w="2249" w:type="pct"/>
            <w:shd w:val="clear" w:color="auto" w:fill="auto"/>
            <w:vAlign w:val="center"/>
          </w:tcPr>
          <w:p w14:paraId="7C457314" w14:textId="1E16BADC" w:rsidR="00D875D9" w:rsidRPr="00F47CFB" w:rsidRDefault="00D875D9" w:rsidP="004507E9">
            <w:pPr>
              <w:pStyle w:val="Tabletext"/>
            </w:pPr>
            <w:r w:rsidRPr="00F47CFB">
              <w:t xml:space="preserve">The </w:t>
            </w:r>
            <w:r w:rsidRPr="00F47CFB">
              <w:rPr>
                <w:b/>
              </w:rPr>
              <w:t>Employment and Education Housing Program</w:t>
            </w:r>
            <w:r w:rsidRPr="00F47CFB">
              <w:t xml:space="preserve"> (EEH Program) accommodates students from remote Aboriginal and Torres Strait Islander communities in Cairns</w:t>
            </w:r>
            <w:r w:rsidR="00CF7068" w:rsidRPr="00F47CFB">
              <w:t>,</w:t>
            </w:r>
            <w:r w:rsidRPr="00F47CFB">
              <w:t xml:space="preserve"> Townsville</w:t>
            </w:r>
            <w:r w:rsidR="00CF7068" w:rsidRPr="00F47CFB">
              <w:t>, Rockhampton and Toowoomba</w:t>
            </w:r>
            <w:r w:rsidRPr="00F47CFB">
              <w:t xml:space="preserve"> as they pursue their secondary education. Residents at EEH </w:t>
            </w:r>
            <w:r w:rsidR="005070E5" w:rsidRPr="00F47CFB">
              <w:t xml:space="preserve">Program </w:t>
            </w:r>
            <w:r w:rsidRPr="00F47CFB">
              <w:t>facilities are mentored and tutored to improve literacy and numeracy skills with the goal of successful completion of Year 12 and securing employment and/or higher educational outcomes.</w:t>
            </w:r>
          </w:p>
        </w:tc>
        <w:tc>
          <w:tcPr>
            <w:tcW w:w="536" w:type="pct"/>
            <w:shd w:val="clear" w:color="auto" w:fill="auto"/>
            <w:vAlign w:val="center"/>
          </w:tcPr>
          <w:p w14:paraId="0F5CCBA4" w14:textId="24693050" w:rsidR="00D875D9" w:rsidRPr="00F47CFB" w:rsidRDefault="00D875D9" w:rsidP="004507E9">
            <w:pPr>
              <w:pStyle w:val="Tabletext"/>
            </w:pPr>
            <w:r w:rsidRPr="00F47CFB">
              <w:t>Existing</w:t>
            </w:r>
          </w:p>
        </w:tc>
        <w:tc>
          <w:tcPr>
            <w:tcW w:w="598" w:type="pct"/>
            <w:shd w:val="clear" w:color="auto" w:fill="auto"/>
            <w:vAlign w:val="center"/>
          </w:tcPr>
          <w:p w14:paraId="75FD1257" w14:textId="6B1AFB40" w:rsidR="00D875D9" w:rsidRPr="00F47CFB" w:rsidRDefault="00D875D9" w:rsidP="004507E9">
            <w:pPr>
              <w:pStyle w:val="Tabletext"/>
            </w:pPr>
            <w:r w:rsidRPr="00F47CFB">
              <w:t>Yes</w:t>
            </w:r>
            <w:r w:rsidR="00CF7068" w:rsidRPr="00F47CFB">
              <w:t xml:space="preserve"> - leases</w:t>
            </w:r>
          </w:p>
        </w:tc>
        <w:tc>
          <w:tcPr>
            <w:tcW w:w="572" w:type="pct"/>
            <w:shd w:val="clear" w:color="auto" w:fill="auto"/>
            <w:vAlign w:val="center"/>
          </w:tcPr>
          <w:p w14:paraId="08B5838D" w14:textId="3D9DBEC6" w:rsidR="00D875D9" w:rsidRPr="00F47CFB" w:rsidRDefault="00D875D9" w:rsidP="004507E9">
            <w:pPr>
              <w:pStyle w:val="Tabletext"/>
            </w:pPr>
            <w:r w:rsidRPr="00F47CFB">
              <w:t>Ongoing</w:t>
            </w:r>
          </w:p>
        </w:tc>
        <w:tc>
          <w:tcPr>
            <w:tcW w:w="847" w:type="pct"/>
            <w:shd w:val="clear" w:color="auto" w:fill="auto"/>
            <w:vAlign w:val="center"/>
          </w:tcPr>
          <w:p w14:paraId="36847A16" w14:textId="4D4D9813" w:rsidR="00D875D9" w:rsidRPr="00F47CFB" w:rsidRDefault="00B91D42" w:rsidP="00B91D42">
            <w:pPr>
              <w:pStyle w:val="Tabletext"/>
            </w:pPr>
            <w:r w:rsidRPr="00F47CFB">
              <w:t>Minister for Communities and Housing, Minister for Digital Economy and Minister for the Arts</w:t>
            </w:r>
          </w:p>
        </w:tc>
      </w:tr>
      <w:tr w:rsidR="00CF7068" w:rsidRPr="00F47CFB" w14:paraId="7DF616F6" w14:textId="77777777" w:rsidTr="00190B92">
        <w:tblPrEx>
          <w:jc w:val="left"/>
        </w:tblPrEx>
        <w:trPr>
          <w:cantSplit/>
          <w:trHeight w:val="307"/>
        </w:trPr>
        <w:tc>
          <w:tcPr>
            <w:tcW w:w="198" w:type="pct"/>
            <w:shd w:val="clear" w:color="auto" w:fill="auto"/>
            <w:vAlign w:val="center"/>
          </w:tcPr>
          <w:p w14:paraId="45F2403E" w14:textId="77777777" w:rsidR="00CF7068" w:rsidRPr="00F47CFB" w:rsidRDefault="00CF7068" w:rsidP="00CF7068">
            <w:pPr>
              <w:pStyle w:val="Tabletext"/>
              <w:numPr>
                <w:ilvl w:val="4"/>
                <w:numId w:val="17"/>
              </w:numPr>
            </w:pPr>
            <w:bookmarkStart w:id="44" w:name="_Ref72413862"/>
          </w:p>
        </w:tc>
        <w:bookmarkEnd w:id="44"/>
        <w:tc>
          <w:tcPr>
            <w:tcW w:w="2249" w:type="pct"/>
            <w:shd w:val="clear" w:color="auto" w:fill="auto"/>
            <w:vAlign w:val="center"/>
          </w:tcPr>
          <w:p w14:paraId="5DA551C8" w14:textId="44C15D90" w:rsidR="00CF7068" w:rsidRPr="00F47CFB" w:rsidRDefault="00CF7068" w:rsidP="00CF7068">
            <w:pPr>
              <w:pStyle w:val="Tabletext"/>
            </w:pPr>
            <w:r w:rsidRPr="00F47CFB">
              <w:t xml:space="preserve">AFL Cape York Limited (Cairns) was provided capital grant funding for the construction of </w:t>
            </w:r>
            <w:r w:rsidRPr="00F47CFB">
              <w:rPr>
                <w:b/>
                <w:bCs/>
              </w:rPr>
              <w:t>AFL Cape York house</w:t>
            </w:r>
            <w:r w:rsidRPr="00F47CFB">
              <w:t xml:space="preserve">, a 48-bed student accommodation facility at 53-58 Buchan Street, Portsmith. Cairns Regional Council provided land to the development. The construction was completed in January 2013. </w:t>
            </w:r>
          </w:p>
          <w:p w14:paraId="0EBFACD8" w14:textId="77777777" w:rsidR="00CF7068" w:rsidRPr="00F47CFB" w:rsidRDefault="00CF7068" w:rsidP="00CF7068">
            <w:pPr>
              <w:pStyle w:val="Tabletext"/>
            </w:pPr>
            <w:r w:rsidRPr="00F47CFB">
              <w:t>The delivery model provides wrap around services that links students to services to provide appropriate support. Funding for support services is not provided by the department. The Provider is required to develop partnerships and secure funding to ensure the delivery of appropriate support services to students.</w:t>
            </w:r>
          </w:p>
          <w:p w14:paraId="07D16510" w14:textId="1441627B" w:rsidR="00CF7068" w:rsidRPr="00F47CFB" w:rsidRDefault="00CF7068" w:rsidP="00CF7068">
            <w:pPr>
              <w:pStyle w:val="Tabletext"/>
            </w:pPr>
            <w:r w:rsidRPr="00F47CFB">
              <w:t xml:space="preserve">The Department of Education </w:t>
            </w:r>
            <w:r w:rsidR="0002111A" w:rsidRPr="00F47CFB">
              <w:t xml:space="preserve">(DoE) </w:t>
            </w:r>
            <w:r w:rsidRPr="00F47CFB">
              <w:t>also supports the AFL Cape York house through the provision of two teacher positions.</w:t>
            </w:r>
          </w:p>
        </w:tc>
        <w:tc>
          <w:tcPr>
            <w:tcW w:w="536" w:type="pct"/>
            <w:shd w:val="clear" w:color="auto" w:fill="auto"/>
            <w:vAlign w:val="center"/>
          </w:tcPr>
          <w:p w14:paraId="071ED262" w14:textId="57F63342" w:rsidR="00CF7068" w:rsidRPr="00F47CFB" w:rsidRDefault="00CF7068" w:rsidP="00CF7068">
            <w:pPr>
              <w:pStyle w:val="Tabletext"/>
            </w:pPr>
            <w:r w:rsidRPr="00F47CFB">
              <w:t>Existing</w:t>
            </w:r>
          </w:p>
        </w:tc>
        <w:tc>
          <w:tcPr>
            <w:tcW w:w="598" w:type="pct"/>
            <w:shd w:val="clear" w:color="auto" w:fill="auto"/>
            <w:vAlign w:val="center"/>
          </w:tcPr>
          <w:p w14:paraId="4479BC96" w14:textId="64879ABA" w:rsidR="00CF7068" w:rsidRPr="00F47CFB" w:rsidRDefault="00CF7068" w:rsidP="00CF7068">
            <w:pPr>
              <w:pStyle w:val="Tabletext"/>
            </w:pPr>
            <w:r w:rsidRPr="00F47CFB">
              <w:t>Yes – Capital Assistance Agreement</w:t>
            </w:r>
          </w:p>
        </w:tc>
        <w:tc>
          <w:tcPr>
            <w:tcW w:w="572" w:type="pct"/>
            <w:shd w:val="clear" w:color="auto" w:fill="auto"/>
            <w:vAlign w:val="center"/>
          </w:tcPr>
          <w:p w14:paraId="0D44AF2C" w14:textId="7A5E9513" w:rsidR="00CF7068" w:rsidRPr="00F47CFB" w:rsidRDefault="00CF7068" w:rsidP="00CF7068">
            <w:pPr>
              <w:pStyle w:val="Tabletext"/>
            </w:pPr>
            <w:r w:rsidRPr="00F47CFB">
              <w:t>Ongoing</w:t>
            </w:r>
          </w:p>
        </w:tc>
        <w:tc>
          <w:tcPr>
            <w:tcW w:w="847" w:type="pct"/>
            <w:shd w:val="clear" w:color="auto" w:fill="auto"/>
            <w:vAlign w:val="center"/>
          </w:tcPr>
          <w:p w14:paraId="74B00203" w14:textId="77777777" w:rsidR="00CF7068" w:rsidRPr="00F47CFB" w:rsidRDefault="00CF7068" w:rsidP="00CF7068">
            <w:pPr>
              <w:pStyle w:val="Tabletext"/>
            </w:pPr>
            <w:r w:rsidRPr="00F47CFB">
              <w:t>Minister for Communities and Housing, Minister for Digital Economy and Minister for the Arts</w:t>
            </w:r>
          </w:p>
          <w:p w14:paraId="1F00D4F2" w14:textId="1F4A1C36" w:rsidR="00CF7068" w:rsidRPr="00F47CFB" w:rsidRDefault="00CF7068" w:rsidP="00CF7068">
            <w:pPr>
              <w:pStyle w:val="Tabletext"/>
            </w:pPr>
            <w:r w:rsidRPr="00F47CFB">
              <w:t>Minister for Education, Minister for Industrial Relations and Minister for Racing</w:t>
            </w:r>
          </w:p>
        </w:tc>
      </w:tr>
      <w:tr w:rsidR="00CF7068" w:rsidRPr="00F47CFB" w14:paraId="6E943B16" w14:textId="77777777" w:rsidTr="00190B92">
        <w:tblPrEx>
          <w:jc w:val="left"/>
        </w:tblPrEx>
        <w:trPr>
          <w:cantSplit/>
          <w:trHeight w:val="307"/>
        </w:trPr>
        <w:tc>
          <w:tcPr>
            <w:tcW w:w="198" w:type="pct"/>
            <w:shd w:val="clear" w:color="auto" w:fill="auto"/>
            <w:vAlign w:val="center"/>
          </w:tcPr>
          <w:p w14:paraId="4167C4A5" w14:textId="77777777" w:rsidR="00CF7068" w:rsidRPr="00F47CFB" w:rsidRDefault="00CF7068" w:rsidP="00CF7068">
            <w:pPr>
              <w:pStyle w:val="Tabletext"/>
              <w:numPr>
                <w:ilvl w:val="4"/>
                <w:numId w:val="17"/>
              </w:numPr>
            </w:pPr>
            <w:bookmarkStart w:id="45" w:name="_Ref72413874"/>
          </w:p>
        </w:tc>
        <w:bookmarkEnd w:id="45"/>
        <w:tc>
          <w:tcPr>
            <w:tcW w:w="2249" w:type="pct"/>
            <w:shd w:val="clear" w:color="auto" w:fill="auto"/>
            <w:vAlign w:val="center"/>
          </w:tcPr>
          <w:p w14:paraId="3BA994B9" w14:textId="79976E1A" w:rsidR="00CF7068" w:rsidRPr="00F47CFB" w:rsidRDefault="00CF7068" w:rsidP="00CF7068">
            <w:pPr>
              <w:pStyle w:val="Tabletext"/>
            </w:pPr>
            <w:r w:rsidRPr="00F47CFB">
              <w:t xml:space="preserve">The </w:t>
            </w:r>
            <w:r w:rsidRPr="00F47CFB">
              <w:rPr>
                <w:b/>
              </w:rPr>
              <w:t>NRL Cowboys House</w:t>
            </w:r>
            <w:r w:rsidRPr="00F47CFB">
              <w:t xml:space="preserve"> girls and boys campuses in Townsville support young Aboriginal and Torres Strait Islander students to complete their high school education, an enable their future participation in higher education, training and employment.</w:t>
            </w:r>
          </w:p>
          <w:p w14:paraId="08F669C7" w14:textId="176061D5" w:rsidR="00CF7068" w:rsidRPr="00F47CFB" w:rsidRDefault="00CF7068" w:rsidP="00CF7068">
            <w:pPr>
              <w:pStyle w:val="Tabletext"/>
              <w:rPr>
                <w:lang w:val="en-AU"/>
              </w:rPr>
            </w:pPr>
            <w:r w:rsidRPr="00F47CFB">
              <w:rPr>
                <w:lang w:val="en-AU"/>
              </w:rPr>
              <w:t xml:space="preserve">The Queensland Government has leases in place for both campuses and is responsible for maintenance and upgrades to 2030. There is also an operational funding agreement in place for the Girls’ Campus to 30 June 2022. </w:t>
            </w:r>
          </w:p>
          <w:p w14:paraId="75ACAE6C" w14:textId="2C1454D4" w:rsidR="00CF7068" w:rsidRPr="00F47CFB" w:rsidRDefault="0002111A" w:rsidP="00CF7068">
            <w:pPr>
              <w:pStyle w:val="Tabletext"/>
              <w:rPr>
                <w:lang w:val="en-AU"/>
              </w:rPr>
            </w:pPr>
            <w:r w:rsidRPr="00F47CFB">
              <w:t>DoE</w:t>
            </w:r>
            <w:r w:rsidR="00CF7068" w:rsidRPr="00F47CFB">
              <w:t xml:space="preserve"> also supports the NRL Cowboys house through the provision of one Head of Curriculum and two teacher positions.</w:t>
            </w:r>
          </w:p>
        </w:tc>
        <w:tc>
          <w:tcPr>
            <w:tcW w:w="536" w:type="pct"/>
            <w:shd w:val="clear" w:color="auto" w:fill="auto"/>
            <w:vAlign w:val="center"/>
          </w:tcPr>
          <w:p w14:paraId="7CAC5506" w14:textId="1BE8D077" w:rsidR="00CF7068" w:rsidRPr="00F47CFB" w:rsidRDefault="00CF7068" w:rsidP="00CF7068">
            <w:pPr>
              <w:pStyle w:val="Tabletext"/>
            </w:pPr>
            <w:r w:rsidRPr="00F47CFB">
              <w:t>Existing</w:t>
            </w:r>
          </w:p>
        </w:tc>
        <w:tc>
          <w:tcPr>
            <w:tcW w:w="598" w:type="pct"/>
            <w:shd w:val="clear" w:color="auto" w:fill="auto"/>
            <w:vAlign w:val="center"/>
          </w:tcPr>
          <w:p w14:paraId="7A46C7AE" w14:textId="149A92F8" w:rsidR="00CF7068" w:rsidRPr="00F47CFB" w:rsidRDefault="00CF7068" w:rsidP="00CF7068">
            <w:pPr>
              <w:pStyle w:val="Tabletext"/>
            </w:pPr>
            <w:r w:rsidRPr="00F47CFB">
              <w:t>Yes - lease and operational funding for the girls campus of $2</w:t>
            </w:r>
            <w:r w:rsidR="00716C3C">
              <w:t>,</w:t>
            </w:r>
            <w:r w:rsidRPr="00F47CFB">
              <w:t>303,690 over four years to 30 June 2022.</w:t>
            </w:r>
          </w:p>
        </w:tc>
        <w:tc>
          <w:tcPr>
            <w:tcW w:w="572" w:type="pct"/>
            <w:shd w:val="clear" w:color="auto" w:fill="auto"/>
            <w:vAlign w:val="center"/>
          </w:tcPr>
          <w:p w14:paraId="08674BD6" w14:textId="47A60C53" w:rsidR="00CF7068" w:rsidRPr="00F47CFB" w:rsidRDefault="00CF7068" w:rsidP="00CF7068">
            <w:pPr>
              <w:pStyle w:val="Tabletext"/>
            </w:pPr>
            <w:r w:rsidRPr="00F47CFB">
              <w:t>Ongoing</w:t>
            </w:r>
          </w:p>
        </w:tc>
        <w:tc>
          <w:tcPr>
            <w:tcW w:w="847" w:type="pct"/>
            <w:shd w:val="clear" w:color="auto" w:fill="auto"/>
            <w:vAlign w:val="center"/>
          </w:tcPr>
          <w:p w14:paraId="770EB5BD" w14:textId="77777777" w:rsidR="00CF7068" w:rsidRPr="00F47CFB" w:rsidRDefault="00CF7068" w:rsidP="00CF7068">
            <w:pPr>
              <w:pStyle w:val="Tabletext"/>
            </w:pPr>
            <w:r w:rsidRPr="00F47CFB">
              <w:t>Minister for Communities and Housing, Minister for Digital Economy and Minister for the Arts</w:t>
            </w:r>
          </w:p>
          <w:p w14:paraId="7DD4FA53" w14:textId="0A5F0BEC" w:rsidR="00CF7068" w:rsidRPr="00F47CFB" w:rsidRDefault="00CF7068" w:rsidP="00CF7068">
            <w:pPr>
              <w:pStyle w:val="Tabletext"/>
            </w:pPr>
            <w:r w:rsidRPr="00F47CFB">
              <w:t>Minister for Education, Minister for Industrial Relations and Minister for Racing</w:t>
            </w:r>
          </w:p>
        </w:tc>
      </w:tr>
      <w:tr w:rsidR="00AB2939" w:rsidRPr="00F47CFB" w14:paraId="10E889FF" w14:textId="77777777" w:rsidTr="006513D0">
        <w:tblPrEx>
          <w:jc w:val="left"/>
        </w:tblPrEx>
        <w:trPr>
          <w:cantSplit/>
          <w:trHeight w:val="307"/>
        </w:trPr>
        <w:tc>
          <w:tcPr>
            <w:tcW w:w="4153" w:type="pct"/>
            <w:gridSpan w:val="5"/>
            <w:shd w:val="clear" w:color="auto" w:fill="auto"/>
            <w:vAlign w:val="center"/>
          </w:tcPr>
          <w:p w14:paraId="443926B7" w14:textId="44EFC8AE" w:rsidR="00AB2939" w:rsidRPr="00F47CFB" w:rsidRDefault="00AB2939" w:rsidP="00954A70">
            <w:pPr>
              <w:pStyle w:val="Heading3"/>
              <w:outlineLvl w:val="2"/>
            </w:pPr>
            <w:r w:rsidRPr="00F47CFB">
              <w:t>Department of Education</w:t>
            </w:r>
          </w:p>
        </w:tc>
        <w:tc>
          <w:tcPr>
            <w:tcW w:w="847" w:type="pct"/>
            <w:shd w:val="clear" w:color="auto" w:fill="auto"/>
            <w:vAlign w:val="center"/>
          </w:tcPr>
          <w:p w14:paraId="5F8F20C2" w14:textId="77777777" w:rsidR="00AB2939" w:rsidRPr="00F47CFB" w:rsidRDefault="00AB2939" w:rsidP="00954A70">
            <w:pPr>
              <w:pStyle w:val="Heading3"/>
              <w:outlineLvl w:val="2"/>
            </w:pPr>
          </w:p>
        </w:tc>
      </w:tr>
      <w:tr w:rsidR="00D875D9" w:rsidRPr="00F47CFB" w14:paraId="0B031B72" w14:textId="77777777" w:rsidTr="00190B92">
        <w:tblPrEx>
          <w:jc w:val="left"/>
        </w:tblPrEx>
        <w:trPr>
          <w:cantSplit/>
          <w:trHeight w:val="307"/>
        </w:trPr>
        <w:tc>
          <w:tcPr>
            <w:tcW w:w="198" w:type="pct"/>
            <w:tcBorders>
              <w:right w:val="single" w:sz="8" w:space="0" w:color="auto"/>
            </w:tcBorders>
            <w:shd w:val="clear" w:color="auto" w:fill="auto"/>
            <w:vAlign w:val="center"/>
          </w:tcPr>
          <w:p w14:paraId="345C24F1" w14:textId="50DB408D" w:rsidR="00D875D9" w:rsidRPr="00F47CFB" w:rsidRDefault="005070E5" w:rsidP="005070E5">
            <w:pPr>
              <w:pStyle w:val="Tabletext"/>
            </w:pPr>
            <w:r w:rsidRPr="00F47CFB">
              <w:t>PR1.0</w:t>
            </w:r>
            <w:r w:rsidR="00642DD3" w:rsidRPr="00F47CFB">
              <w:t>3</w:t>
            </w:r>
          </w:p>
        </w:tc>
        <w:tc>
          <w:tcPr>
            <w:tcW w:w="2249" w:type="pct"/>
            <w:tcBorders>
              <w:right w:val="single" w:sz="8" w:space="0" w:color="auto"/>
            </w:tcBorders>
            <w:shd w:val="clear" w:color="auto" w:fill="auto"/>
            <w:vAlign w:val="center"/>
          </w:tcPr>
          <w:p w14:paraId="775D3DE4" w14:textId="2C8488A2" w:rsidR="00D875D9" w:rsidRPr="00F47CFB" w:rsidRDefault="00EB4807" w:rsidP="00EB4807">
            <w:pPr>
              <w:pStyle w:val="Tabletext"/>
            </w:pPr>
            <w:r w:rsidRPr="00F47CFB">
              <w:t xml:space="preserve">Implementing a pilot program for </w:t>
            </w:r>
            <w:r w:rsidRPr="00F47CFB">
              <w:rPr>
                <w:b/>
                <w:bCs/>
              </w:rPr>
              <w:t>local community engagement through co-design</w:t>
            </w:r>
            <w:r w:rsidRPr="00F47CFB">
              <w:t xml:space="preserve"> to strengthen educational decision</w:t>
            </w:r>
            <w:r w:rsidR="009C14F8" w:rsidRPr="00F47CFB">
              <w:t>-</w:t>
            </w:r>
            <w:r w:rsidRPr="00F47CFB">
              <w:t>making</w:t>
            </w:r>
            <w:r w:rsidR="005070E5" w:rsidRPr="00F47CFB">
              <w:t>.</w:t>
            </w:r>
            <w:r w:rsidRPr="00F47CFB">
              <w:t xml:space="preserve"> </w:t>
            </w:r>
          </w:p>
        </w:tc>
        <w:tc>
          <w:tcPr>
            <w:tcW w:w="536" w:type="pct"/>
            <w:tcBorders>
              <w:top w:val="nil"/>
              <w:left w:val="nil"/>
              <w:bottom w:val="single" w:sz="8" w:space="0" w:color="auto"/>
              <w:right w:val="single" w:sz="8" w:space="0" w:color="auto"/>
            </w:tcBorders>
            <w:shd w:val="clear" w:color="auto" w:fill="auto"/>
            <w:vAlign w:val="center"/>
          </w:tcPr>
          <w:p w14:paraId="4F1C4771" w14:textId="77777777" w:rsidR="00D875D9" w:rsidRPr="00F47CFB" w:rsidRDefault="00D875D9" w:rsidP="00EB4807">
            <w:pPr>
              <w:pStyle w:val="Tabletext"/>
            </w:pPr>
            <w:r w:rsidRPr="00F47CFB">
              <w:t>New</w:t>
            </w:r>
          </w:p>
        </w:tc>
        <w:tc>
          <w:tcPr>
            <w:tcW w:w="598" w:type="pct"/>
            <w:tcBorders>
              <w:top w:val="nil"/>
              <w:left w:val="nil"/>
              <w:bottom w:val="single" w:sz="8" w:space="0" w:color="auto"/>
              <w:right w:val="single" w:sz="8" w:space="0" w:color="auto"/>
            </w:tcBorders>
            <w:shd w:val="clear" w:color="auto" w:fill="auto"/>
            <w:vAlign w:val="center"/>
          </w:tcPr>
          <w:p w14:paraId="0AED9E62" w14:textId="74B9ED46" w:rsidR="00D875D9" w:rsidRPr="00F47CFB" w:rsidRDefault="00EB4807" w:rsidP="004507E9">
            <w:pPr>
              <w:pStyle w:val="Tabletext"/>
            </w:pPr>
            <w:r w:rsidRPr="00F47CFB">
              <w:rPr>
                <w:lang w:val="en-AU"/>
              </w:rPr>
              <w:t>$19,794,905 over 2020-21 to 2023-24 (GST Exclusive)</w:t>
            </w:r>
          </w:p>
        </w:tc>
        <w:tc>
          <w:tcPr>
            <w:tcW w:w="572" w:type="pct"/>
            <w:tcBorders>
              <w:top w:val="nil"/>
              <w:left w:val="nil"/>
              <w:bottom w:val="single" w:sz="8" w:space="0" w:color="auto"/>
              <w:right w:val="single" w:sz="8" w:space="0" w:color="auto"/>
            </w:tcBorders>
            <w:shd w:val="clear" w:color="auto" w:fill="auto"/>
            <w:vAlign w:val="center"/>
          </w:tcPr>
          <w:p w14:paraId="58E1D165" w14:textId="7396DFD8" w:rsidR="00D875D9" w:rsidRPr="00F47CFB" w:rsidRDefault="00D875D9" w:rsidP="004507E9">
            <w:pPr>
              <w:pStyle w:val="Tabletext"/>
            </w:pPr>
            <w:r w:rsidRPr="00F47CFB">
              <w:t>Dec</w:t>
            </w:r>
            <w:r w:rsidR="00EB4807" w:rsidRPr="00F47CFB">
              <w:t>ember</w:t>
            </w:r>
            <w:r w:rsidRPr="00F47CFB">
              <w:t xml:space="preserve"> 2023</w:t>
            </w:r>
          </w:p>
        </w:tc>
        <w:tc>
          <w:tcPr>
            <w:tcW w:w="847" w:type="pct"/>
            <w:shd w:val="clear" w:color="auto" w:fill="auto"/>
            <w:vAlign w:val="center"/>
          </w:tcPr>
          <w:p w14:paraId="6A2AE794" w14:textId="14E55178" w:rsidR="00D875D9" w:rsidRPr="00F47CFB" w:rsidRDefault="00B91D42" w:rsidP="00B91D42">
            <w:pPr>
              <w:pStyle w:val="Tabletext"/>
            </w:pPr>
            <w:r w:rsidRPr="00F47CFB">
              <w:t>Minister for Education, Minister for Industrial Relations and Minister for Racing</w:t>
            </w:r>
          </w:p>
        </w:tc>
      </w:tr>
      <w:tr w:rsidR="00D875D9" w:rsidRPr="00F47CFB" w14:paraId="1047BF97" w14:textId="77777777" w:rsidTr="00190B92">
        <w:tblPrEx>
          <w:jc w:val="left"/>
        </w:tblPrEx>
        <w:trPr>
          <w:cantSplit/>
          <w:trHeight w:val="307"/>
        </w:trPr>
        <w:tc>
          <w:tcPr>
            <w:tcW w:w="198" w:type="pct"/>
            <w:tcBorders>
              <w:right w:val="single" w:sz="8" w:space="0" w:color="auto"/>
            </w:tcBorders>
            <w:shd w:val="clear" w:color="auto" w:fill="auto"/>
            <w:vAlign w:val="center"/>
          </w:tcPr>
          <w:p w14:paraId="3CC9EC0A" w14:textId="77777777" w:rsidR="00D875D9" w:rsidRPr="00F47CFB" w:rsidRDefault="00D875D9" w:rsidP="007E351D">
            <w:pPr>
              <w:pStyle w:val="Tabletext"/>
              <w:numPr>
                <w:ilvl w:val="4"/>
                <w:numId w:val="17"/>
              </w:numPr>
            </w:pPr>
          </w:p>
        </w:tc>
        <w:tc>
          <w:tcPr>
            <w:tcW w:w="2249" w:type="pct"/>
            <w:tcBorders>
              <w:right w:val="single" w:sz="8" w:space="0" w:color="auto"/>
            </w:tcBorders>
            <w:shd w:val="clear" w:color="auto" w:fill="auto"/>
            <w:vAlign w:val="center"/>
          </w:tcPr>
          <w:p w14:paraId="74CDE5FB" w14:textId="4E01F968" w:rsidR="00D875D9" w:rsidRPr="00F47CFB" w:rsidRDefault="00D875D9" w:rsidP="004507E9">
            <w:pPr>
              <w:pStyle w:val="Tabletext"/>
            </w:pPr>
            <w:r w:rsidRPr="00F47CFB">
              <w:t xml:space="preserve">Providing </w:t>
            </w:r>
            <w:r w:rsidRPr="00F47CFB">
              <w:rPr>
                <w:b/>
                <w:bCs/>
              </w:rPr>
              <w:t>equitable access to the full Australian Curriculum for English as an Additional Language/Dialect learners</w:t>
            </w:r>
            <w:r w:rsidRPr="00F47CFB">
              <w:t xml:space="preserve"> improves achievement throughout schooling and increases the prospect of Aboriginal and Torres Strait Islander students attaining year 12 or equivalent. </w:t>
            </w:r>
          </w:p>
          <w:p w14:paraId="28352774" w14:textId="1B66477F" w:rsidR="00D875D9" w:rsidRPr="00F47CFB" w:rsidRDefault="00EB4807" w:rsidP="004507E9">
            <w:pPr>
              <w:pStyle w:val="Tabletext"/>
            </w:pPr>
            <w:r w:rsidRPr="00F47CFB">
              <w:rPr>
                <w:lang w:val="en-AU"/>
              </w:rPr>
              <w:t xml:space="preserve">This action aligns with </w:t>
            </w:r>
            <w:r w:rsidRPr="00F47CFB">
              <w:rPr>
                <w:bCs/>
                <w:lang w:val="en-AU"/>
              </w:rPr>
              <w:t>Priority Reform 1 and</w:t>
            </w:r>
            <w:r w:rsidRPr="00F47CFB">
              <w:rPr>
                <w:bCs/>
                <w:i/>
                <w:lang w:val="en-AU"/>
              </w:rPr>
              <w:t xml:space="preserve"> </w:t>
            </w:r>
            <w:r w:rsidRPr="00F47CFB">
              <w:rPr>
                <w:bCs/>
                <w:lang w:val="en-AU"/>
              </w:rPr>
              <w:t>Priority Reform 3</w:t>
            </w:r>
            <w:r w:rsidRPr="00F47CFB">
              <w:rPr>
                <w:bCs/>
                <w:i/>
                <w:lang w:val="en-AU"/>
              </w:rPr>
              <w:t xml:space="preserve"> </w:t>
            </w:r>
            <w:r w:rsidRPr="00F47CFB">
              <w:rPr>
                <w:bCs/>
                <w:lang w:val="en-AU"/>
              </w:rPr>
              <w:t>as</w:t>
            </w:r>
            <w:r w:rsidRPr="00F47CFB">
              <w:rPr>
                <w:bCs/>
              </w:rPr>
              <w:t xml:space="preserve"> it </w:t>
            </w:r>
            <w:r w:rsidR="00D875D9" w:rsidRPr="00F47CFB">
              <w:rPr>
                <w:bCs/>
              </w:rPr>
              <w:t>requires</w:t>
            </w:r>
            <w:r w:rsidR="00D875D9" w:rsidRPr="00F47CFB">
              <w:t xml:space="preserve"> Aboriginal and Torres Strait Islander parent and community engagement to understand the histories and local language ecologies of school settings. It ensures DoE is responding more accurately to the targeted needs of those Aboriginal and Torres Strait Islander students for whom English is an additional language or dialect so that these students have more equitable access.</w:t>
            </w:r>
            <w:r w:rsidRPr="00F47CFB">
              <w:rPr>
                <w:rFonts w:eastAsiaTheme="minorHAnsi"/>
                <w:color w:val="262626" w:themeColor="text1" w:themeTint="D9"/>
                <w:lang w:val="en-AU" w:eastAsia="en-US"/>
              </w:rPr>
              <w:t xml:space="preserve"> </w:t>
            </w:r>
            <w:r w:rsidRPr="00F47CFB">
              <w:rPr>
                <w:lang w:val="en-AU"/>
              </w:rPr>
              <w:t>Aboriginal and Torres Strait Islander individuals and organisations are involved in the implementation of this action at local levels.</w:t>
            </w:r>
          </w:p>
        </w:tc>
        <w:tc>
          <w:tcPr>
            <w:tcW w:w="536" w:type="pct"/>
            <w:tcBorders>
              <w:top w:val="nil"/>
              <w:left w:val="nil"/>
              <w:bottom w:val="single" w:sz="8" w:space="0" w:color="auto"/>
              <w:right w:val="single" w:sz="8" w:space="0" w:color="auto"/>
            </w:tcBorders>
            <w:shd w:val="clear" w:color="auto" w:fill="auto"/>
            <w:vAlign w:val="center"/>
          </w:tcPr>
          <w:p w14:paraId="1A375C6B" w14:textId="77777777" w:rsidR="00D875D9" w:rsidRPr="00F47CFB" w:rsidRDefault="00D875D9" w:rsidP="004507E9">
            <w:pPr>
              <w:pStyle w:val="Tabletext"/>
            </w:pPr>
            <w:r w:rsidRPr="00F47CFB">
              <w:t>Existing</w:t>
            </w:r>
          </w:p>
        </w:tc>
        <w:tc>
          <w:tcPr>
            <w:tcW w:w="598" w:type="pct"/>
            <w:tcBorders>
              <w:top w:val="nil"/>
              <w:left w:val="nil"/>
              <w:bottom w:val="single" w:sz="8" w:space="0" w:color="auto"/>
              <w:right w:val="single" w:sz="8" w:space="0" w:color="auto"/>
            </w:tcBorders>
            <w:shd w:val="clear" w:color="auto" w:fill="auto"/>
            <w:vAlign w:val="center"/>
          </w:tcPr>
          <w:p w14:paraId="58E12F17" w14:textId="06B4DF00" w:rsidR="00D875D9" w:rsidRPr="00F47CFB" w:rsidRDefault="00EB4807" w:rsidP="004507E9">
            <w:pPr>
              <w:pStyle w:val="Tabletext"/>
            </w:pPr>
            <w:r w:rsidRPr="00F47CFB">
              <w:t>Within existing resources</w:t>
            </w:r>
            <w:r w:rsidR="00D875D9" w:rsidRPr="00F47CFB">
              <w:t xml:space="preserve"> </w:t>
            </w:r>
          </w:p>
        </w:tc>
        <w:tc>
          <w:tcPr>
            <w:tcW w:w="572" w:type="pct"/>
            <w:tcBorders>
              <w:top w:val="nil"/>
              <w:left w:val="nil"/>
              <w:bottom w:val="single" w:sz="8" w:space="0" w:color="auto"/>
              <w:right w:val="single" w:sz="8" w:space="0" w:color="auto"/>
            </w:tcBorders>
            <w:shd w:val="clear" w:color="auto" w:fill="auto"/>
            <w:vAlign w:val="center"/>
          </w:tcPr>
          <w:p w14:paraId="51D8645D" w14:textId="77777777" w:rsidR="00D875D9" w:rsidRPr="00F47CFB" w:rsidRDefault="00D875D9" w:rsidP="004507E9">
            <w:pPr>
              <w:pStyle w:val="Tabletext"/>
            </w:pPr>
            <w:r w:rsidRPr="00F47CFB">
              <w:t>Ongoing.</w:t>
            </w:r>
          </w:p>
        </w:tc>
        <w:tc>
          <w:tcPr>
            <w:tcW w:w="847" w:type="pct"/>
            <w:shd w:val="clear" w:color="auto" w:fill="auto"/>
            <w:vAlign w:val="center"/>
          </w:tcPr>
          <w:p w14:paraId="758F29E9" w14:textId="626ED0F3" w:rsidR="00D875D9" w:rsidRPr="00F47CFB" w:rsidRDefault="00B91D42" w:rsidP="00B91D42">
            <w:pPr>
              <w:pStyle w:val="Tabletext"/>
            </w:pPr>
            <w:r w:rsidRPr="00F47CFB">
              <w:t>Minister for Education, Minister for Industrial Relations and Minister for Racing</w:t>
            </w:r>
          </w:p>
        </w:tc>
      </w:tr>
      <w:tr w:rsidR="00D875D9" w:rsidRPr="00F47CFB" w14:paraId="09C31439" w14:textId="77777777" w:rsidTr="00190B92">
        <w:tblPrEx>
          <w:jc w:val="left"/>
        </w:tblPrEx>
        <w:trPr>
          <w:cantSplit/>
          <w:trHeight w:val="307"/>
        </w:trPr>
        <w:tc>
          <w:tcPr>
            <w:tcW w:w="198" w:type="pct"/>
            <w:shd w:val="clear" w:color="auto" w:fill="auto"/>
            <w:vAlign w:val="center"/>
          </w:tcPr>
          <w:p w14:paraId="70FE63E3" w14:textId="77777777" w:rsidR="00D875D9" w:rsidRPr="00F47CFB" w:rsidRDefault="00D875D9" w:rsidP="007E351D">
            <w:pPr>
              <w:pStyle w:val="Tabletext"/>
              <w:numPr>
                <w:ilvl w:val="4"/>
                <w:numId w:val="17"/>
              </w:numPr>
            </w:pPr>
          </w:p>
        </w:tc>
        <w:tc>
          <w:tcPr>
            <w:tcW w:w="2249" w:type="pct"/>
            <w:shd w:val="clear" w:color="auto" w:fill="auto"/>
            <w:vAlign w:val="center"/>
          </w:tcPr>
          <w:p w14:paraId="610267F2" w14:textId="29710CA2" w:rsidR="00D875D9" w:rsidRPr="00F47CFB" w:rsidRDefault="00D875D9" w:rsidP="004507E9">
            <w:pPr>
              <w:pStyle w:val="Tabletext"/>
            </w:pPr>
            <w:r w:rsidRPr="00F47CFB">
              <w:t xml:space="preserve">Supporting high-achieving Aboriginal and Torres Strait Islander state school students through the </w:t>
            </w:r>
            <w:r w:rsidRPr="00F47CFB">
              <w:rPr>
                <w:b/>
              </w:rPr>
              <w:t>Solid Pathways program</w:t>
            </w:r>
            <w:r w:rsidRPr="00F47CFB">
              <w:t xml:space="preserve"> in Years 4 to 6. </w:t>
            </w:r>
          </w:p>
          <w:p w14:paraId="5FA46D67" w14:textId="3D1020A3" w:rsidR="00D875D9" w:rsidRPr="00F47CFB" w:rsidRDefault="00EB4807" w:rsidP="004507E9">
            <w:pPr>
              <w:pStyle w:val="Tabletext"/>
            </w:pPr>
            <w:r w:rsidRPr="00F47CFB">
              <w:rPr>
                <w:lang w:val="en-AU"/>
              </w:rPr>
              <w:t xml:space="preserve">The Solid Pathways Program engages and increases students’ participation and achievement in </w:t>
            </w:r>
            <w:r w:rsidR="002D2B0A" w:rsidRPr="00F47CFB">
              <w:rPr>
                <w:lang w:val="en-GB"/>
              </w:rPr>
              <w:t>science, technology, engineering and mathematics</w:t>
            </w:r>
            <w:r w:rsidR="002D2B0A" w:rsidRPr="00F47CFB">
              <w:rPr>
                <w:lang w:val="en-AU"/>
              </w:rPr>
              <w:t xml:space="preserve"> </w:t>
            </w:r>
            <w:r w:rsidRPr="00F47CFB">
              <w:rPr>
                <w:lang w:val="en-AU"/>
              </w:rPr>
              <w:t xml:space="preserve">from Year 4 to Year 6. This supports students’ transition from primary to secondary school, provides a strong start to the secondary years, influences senior subject selections, and strengthens engagement to support increased attainment of Year 12 or equivalent. This initiative aligns with </w:t>
            </w:r>
            <w:r w:rsidRPr="00F47CFB">
              <w:rPr>
                <w:bCs/>
                <w:lang w:val="en-AU"/>
              </w:rPr>
              <w:t>Priority Reforms 1 and 3</w:t>
            </w:r>
            <w:r w:rsidRPr="00F47CFB">
              <w:rPr>
                <w:lang w:val="en-AU"/>
              </w:rPr>
              <w:t xml:space="preserve"> by increasing accessibility for students (particularly rural and remote students) through innovative online and virtual platforms and pedagogies. It is developing strategic partnerships with universities, industry and like-minded organisations, re-enforcing a joined</w:t>
            </w:r>
            <w:r w:rsidR="00FF7B5E" w:rsidRPr="00F47CFB">
              <w:rPr>
                <w:lang w:val="en-AU"/>
              </w:rPr>
              <w:t>-</w:t>
            </w:r>
            <w:r w:rsidRPr="00F47CFB">
              <w:rPr>
                <w:lang w:val="en-AU"/>
              </w:rPr>
              <w:t xml:space="preserve">up approach between governments and </w:t>
            </w:r>
            <w:r w:rsidR="0035797D">
              <w:rPr>
                <w:lang w:val="en-AU"/>
              </w:rPr>
              <w:t>Aboriginal peoples and Torres Strait Islander peoples</w:t>
            </w:r>
            <w:r w:rsidRPr="00F47CFB">
              <w:rPr>
                <w:lang w:val="en-AU"/>
              </w:rPr>
              <w:t>.</w:t>
            </w:r>
          </w:p>
        </w:tc>
        <w:tc>
          <w:tcPr>
            <w:tcW w:w="536" w:type="pct"/>
            <w:shd w:val="clear" w:color="auto" w:fill="auto"/>
            <w:vAlign w:val="center"/>
          </w:tcPr>
          <w:p w14:paraId="4205FAFC" w14:textId="77777777" w:rsidR="00D875D9" w:rsidRPr="00F47CFB" w:rsidRDefault="00D875D9" w:rsidP="004507E9">
            <w:pPr>
              <w:pStyle w:val="Tabletext"/>
            </w:pPr>
            <w:r w:rsidRPr="00F47CFB">
              <w:t>Existing</w:t>
            </w:r>
          </w:p>
        </w:tc>
        <w:tc>
          <w:tcPr>
            <w:tcW w:w="598" w:type="pct"/>
            <w:shd w:val="clear" w:color="auto" w:fill="auto"/>
            <w:vAlign w:val="center"/>
          </w:tcPr>
          <w:p w14:paraId="7A7A64F8" w14:textId="0408837E" w:rsidR="00D875D9" w:rsidRPr="00F47CFB" w:rsidRDefault="00B960C1" w:rsidP="00B960C1">
            <w:pPr>
              <w:autoSpaceDE w:val="0"/>
              <w:autoSpaceDN w:val="0"/>
              <w:spacing w:after="0" w:line="240" w:lineRule="auto"/>
              <w:rPr>
                <w:sz w:val="20"/>
                <w:szCs w:val="20"/>
                <w:lang w:val="en-AU"/>
              </w:rPr>
            </w:pPr>
            <w:r w:rsidRPr="00F47CFB">
              <w:rPr>
                <w:sz w:val="20"/>
                <w:szCs w:val="20"/>
              </w:rPr>
              <w:t>$0.908</w:t>
            </w:r>
            <w:r w:rsidR="00690A03">
              <w:rPr>
                <w:sz w:val="20"/>
                <w:szCs w:val="20"/>
              </w:rPr>
              <w:t xml:space="preserve"> </w:t>
            </w:r>
            <w:r w:rsidRPr="00F47CFB">
              <w:rPr>
                <w:sz w:val="20"/>
                <w:szCs w:val="20"/>
              </w:rPr>
              <w:t>m</w:t>
            </w:r>
            <w:r w:rsidR="00690A03">
              <w:rPr>
                <w:sz w:val="20"/>
                <w:szCs w:val="20"/>
              </w:rPr>
              <w:t>illion</w:t>
            </w:r>
            <w:r w:rsidRPr="00F47CFB">
              <w:rPr>
                <w:color w:val="000000"/>
                <w:sz w:val="20"/>
                <w:szCs w:val="20"/>
              </w:rPr>
              <w:t xml:space="preserve"> for </w:t>
            </w:r>
            <w:r w:rsidRPr="00F47CFB">
              <w:rPr>
                <w:sz w:val="20"/>
                <w:szCs w:val="20"/>
              </w:rPr>
              <w:t>2021-22</w:t>
            </w:r>
          </w:p>
        </w:tc>
        <w:tc>
          <w:tcPr>
            <w:tcW w:w="572" w:type="pct"/>
            <w:shd w:val="clear" w:color="auto" w:fill="auto"/>
            <w:vAlign w:val="center"/>
          </w:tcPr>
          <w:p w14:paraId="44806C9D" w14:textId="77777777" w:rsidR="00D875D9" w:rsidRPr="00F47CFB" w:rsidRDefault="00D875D9" w:rsidP="004507E9">
            <w:pPr>
              <w:pStyle w:val="Tabletext"/>
            </w:pPr>
            <w:r w:rsidRPr="00F47CFB">
              <w:t>Ongoing</w:t>
            </w:r>
          </w:p>
        </w:tc>
        <w:tc>
          <w:tcPr>
            <w:tcW w:w="847" w:type="pct"/>
            <w:shd w:val="clear" w:color="auto" w:fill="auto"/>
            <w:vAlign w:val="center"/>
          </w:tcPr>
          <w:p w14:paraId="0DD399E1" w14:textId="68359AA7" w:rsidR="00D875D9" w:rsidRPr="00F47CFB" w:rsidRDefault="00B91D42" w:rsidP="00B91D42">
            <w:r w:rsidRPr="00F47CFB">
              <w:rPr>
                <w:sz w:val="20"/>
                <w:szCs w:val="20"/>
              </w:rPr>
              <w:t xml:space="preserve">Minister for Education, Minister for Industrial Relations and Minister for Racing </w:t>
            </w:r>
          </w:p>
        </w:tc>
      </w:tr>
      <w:tr w:rsidR="00D875D9" w:rsidRPr="00F47CFB" w14:paraId="1CFF1003" w14:textId="77777777" w:rsidTr="00190B92">
        <w:tblPrEx>
          <w:jc w:val="left"/>
        </w:tblPrEx>
        <w:trPr>
          <w:cantSplit/>
          <w:trHeight w:val="307"/>
        </w:trPr>
        <w:tc>
          <w:tcPr>
            <w:tcW w:w="198" w:type="pct"/>
            <w:shd w:val="clear" w:color="auto" w:fill="auto"/>
            <w:vAlign w:val="center"/>
          </w:tcPr>
          <w:p w14:paraId="57B7371C" w14:textId="77777777" w:rsidR="00D875D9" w:rsidRPr="00F47CFB" w:rsidRDefault="00D875D9" w:rsidP="007E351D">
            <w:pPr>
              <w:pStyle w:val="Tabletext"/>
              <w:numPr>
                <w:ilvl w:val="4"/>
                <w:numId w:val="17"/>
              </w:numPr>
            </w:pPr>
          </w:p>
        </w:tc>
        <w:tc>
          <w:tcPr>
            <w:tcW w:w="2249" w:type="pct"/>
            <w:shd w:val="clear" w:color="auto" w:fill="auto"/>
            <w:vAlign w:val="center"/>
          </w:tcPr>
          <w:p w14:paraId="17B6793B" w14:textId="6A4AEEC7" w:rsidR="00D875D9" w:rsidRPr="00F47CFB" w:rsidRDefault="00D875D9" w:rsidP="004507E9">
            <w:pPr>
              <w:pStyle w:val="Tabletext"/>
            </w:pPr>
            <w:r w:rsidRPr="00F47CFB">
              <w:t xml:space="preserve">Implementing the </w:t>
            </w:r>
            <w:r w:rsidRPr="00F47CFB">
              <w:rPr>
                <w:b/>
                <w:bCs/>
              </w:rPr>
              <w:t>Youth Engagement Strategy</w:t>
            </w:r>
            <w:r w:rsidRPr="00F47CFB">
              <w:t xml:space="preserve"> to improve responses to children and young people who have disengaged or are at risk of disengaging from education. </w:t>
            </w:r>
          </w:p>
          <w:p w14:paraId="5F4226DB" w14:textId="1A37071C" w:rsidR="00D875D9" w:rsidRPr="00F47CFB" w:rsidRDefault="00EB4807" w:rsidP="004507E9">
            <w:pPr>
              <w:pStyle w:val="Tabletext"/>
            </w:pPr>
            <w:r w:rsidRPr="00F47CFB">
              <w:rPr>
                <w:lang w:val="en-AU"/>
              </w:rPr>
              <w:t xml:space="preserve">The Youth Engagement Strategy consists of a range of strategies to boost engagement in education across Queensland by supporting students to stay at school; reconnecting them when they disengage; and strengthening their transition to further study or work. This includes (but is not confined to) Aboriginal and Torres Strait Islander students and young people. The strategy aligns with </w:t>
            </w:r>
            <w:r w:rsidRPr="00F47CFB">
              <w:rPr>
                <w:bCs/>
                <w:lang w:val="en-AU"/>
              </w:rPr>
              <w:t>Priority Reform 1 through multi-agency work occurring with Regional Youth Engagement Hubs and a Youth Engagement Alliance (comprising senior executives from a range of relevant government agencies, focused on strengthening partnerships to lift engagement in study or work of vulnerable children and young people). It also aligns with Priority Reform 3</w:t>
            </w:r>
            <w:r w:rsidRPr="00F47CFB">
              <w:rPr>
                <w:lang w:val="en-AU"/>
              </w:rPr>
              <w:t xml:space="preserve"> through initiatives such as Link and Launch and Regional Youth Engagement Hubs which stretch beyond the school gate to support disengaged children and young people.</w:t>
            </w:r>
          </w:p>
        </w:tc>
        <w:tc>
          <w:tcPr>
            <w:tcW w:w="536" w:type="pct"/>
            <w:shd w:val="clear" w:color="auto" w:fill="auto"/>
            <w:vAlign w:val="center"/>
          </w:tcPr>
          <w:p w14:paraId="07D98564" w14:textId="77777777" w:rsidR="00D875D9" w:rsidRPr="00F47CFB" w:rsidRDefault="00D875D9" w:rsidP="004507E9">
            <w:pPr>
              <w:pStyle w:val="Tabletext"/>
            </w:pPr>
            <w:r w:rsidRPr="00F47CFB">
              <w:t xml:space="preserve">Existing </w:t>
            </w:r>
          </w:p>
        </w:tc>
        <w:tc>
          <w:tcPr>
            <w:tcW w:w="598" w:type="pct"/>
            <w:shd w:val="clear" w:color="auto" w:fill="auto"/>
            <w:vAlign w:val="center"/>
          </w:tcPr>
          <w:p w14:paraId="3EDEFB09" w14:textId="0904E03B" w:rsidR="00D875D9" w:rsidRPr="00F47CFB" w:rsidRDefault="00D875D9" w:rsidP="004507E9">
            <w:pPr>
              <w:pStyle w:val="Tabletext"/>
            </w:pPr>
            <w:r w:rsidRPr="00F47CFB">
              <w:t>$11.2</w:t>
            </w:r>
            <w:r w:rsidR="00EB4807" w:rsidRPr="00F47CFB">
              <w:t xml:space="preserve"> million for </w:t>
            </w:r>
            <w:r w:rsidR="00EB4807" w:rsidRPr="00F47CFB">
              <w:rPr>
                <w:lang w:val="en-AU"/>
              </w:rPr>
              <w:t>2018-19 to 2021-22</w:t>
            </w:r>
            <w:r w:rsidR="00716C3C">
              <w:rPr>
                <w:lang w:val="en-AU"/>
              </w:rPr>
              <w:t xml:space="preserve"> to </w:t>
            </w:r>
            <w:r w:rsidR="00716C3C" w:rsidRPr="00716C3C">
              <w:t>expan</w:t>
            </w:r>
            <w:r w:rsidR="00716C3C">
              <w:t>d</w:t>
            </w:r>
            <w:r w:rsidR="00716C3C" w:rsidRPr="00716C3C">
              <w:t xml:space="preserve"> Regional Youth Engagement Hubs</w:t>
            </w:r>
          </w:p>
        </w:tc>
        <w:tc>
          <w:tcPr>
            <w:tcW w:w="572" w:type="pct"/>
            <w:shd w:val="clear" w:color="auto" w:fill="auto"/>
            <w:vAlign w:val="center"/>
          </w:tcPr>
          <w:p w14:paraId="0B515A78" w14:textId="10EBC6BE" w:rsidR="00D875D9" w:rsidRPr="00F47CFB" w:rsidRDefault="00D875D9" w:rsidP="004507E9">
            <w:pPr>
              <w:pStyle w:val="Tabletext"/>
            </w:pPr>
            <w:r w:rsidRPr="00F47CFB">
              <w:t>June 2022</w:t>
            </w:r>
          </w:p>
        </w:tc>
        <w:tc>
          <w:tcPr>
            <w:tcW w:w="847" w:type="pct"/>
            <w:shd w:val="clear" w:color="auto" w:fill="auto"/>
            <w:vAlign w:val="center"/>
          </w:tcPr>
          <w:p w14:paraId="4B086B09" w14:textId="65F308E4" w:rsidR="00D875D9" w:rsidRPr="00F47CFB" w:rsidRDefault="00B91D42" w:rsidP="00B91D42">
            <w:pPr>
              <w:pStyle w:val="Tabletext"/>
            </w:pPr>
            <w:r w:rsidRPr="00F47CFB">
              <w:t>Minister for Education, Minister for Industrial Relations and Minister for Racing</w:t>
            </w:r>
          </w:p>
        </w:tc>
      </w:tr>
      <w:tr w:rsidR="00D875D9" w:rsidRPr="00F47CFB" w14:paraId="5B352C42" w14:textId="77777777" w:rsidTr="00190B92">
        <w:tblPrEx>
          <w:jc w:val="left"/>
        </w:tblPrEx>
        <w:trPr>
          <w:cantSplit/>
          <w:trHeight w:val="307"/>
        </w:trPr>
        <w:tc>
          <w:tcPr>
            <w:tcW w:w="198" w:type="pct"/>
            <w:shd w:val="clear" w:color="auto" w:fill="auto"/>
            <w:vAlign w:val="center"/>
          </w:tcPr>
          <w:p w14:paraId="273344F5" w14:textId="77777777" w:rsidR="00D875D9" w:rsidRPr="00F47CFB" w:rsidRDefault="00D875D9" w:rsidP="007E351D">
            <w:pPr>
              <w:pStyle w:val="Tabletext"/>
              <w:numPr>
                <w:ilvl w:val="4"/>
                <w:numId w:val="17"/>
              </w:numPr>
              <w:rPr>
                <w:b/>
                <w:bCs/>
              </w:rPr>
            </w:pPr>
          </w:p>
        </w:tc>
        <w:tc>
          <w:tcPr>
            <w:tcW w:w="2249" w:type="pct"/>
            <w:shd w:val="clear" w:color="auto" w:fill="auto"/>
            <w:vAlign w:val="center"/>
          </w:tcPr>
          <w:p w14:paraId="7DC76EFB" w14:textId="2ACA1FD0" w:rsidR="00D875D9" w:rsidRPr="00F47CFB" w:rsidRDefault="00D875D9" w:rsidP="004507E9">
            <w:pPr>
              <w:pStyle w:val="Tabletext"/>
            </w:pPr>
            <w:r w:rsidRPr="00F47CFB">
              <w:rPr>
                <w:b/>
                <w:bCs/>
              </w:rPr>
              <w:t>Case-managing Aboriginal and Torres Strait Islander state school students</w:t>
            </w:r>
            <w:r w:rsidRPr="00F47CFB">
              <w:t xml:space="preserve"> in the senior phase of learning who have been identified as being at risk of not receiving a Queensland Certificate of Education (QCE) or Queensland Certificate of Individual Achievement (QCIA) at the end of Year 12. </w:t>
            </w:r>
          </w:p>
          <w:p w14:paraId="08B02003" w14:textId="168CDB7D" w:rsidR="00D875D9" w:rsidRPr="00F47CFB" w:rsidRDefault="00CA44C7" w:rsidP="004507E9">
            <w:pPr>
              <w:pStyle w:val="Tabletext"/>
            </w:pPr>
            <w:r w:rsidRPr="00F47CFB">
              <w:rPr>
                <w:lang w:val="en-AU"/>
              </w:rPr>
              <w:t>This work contributes to Priority Reform 1, as successfully achieving Year 12 certification prepares students to lead a life of choice. This action is undertaken at the school-level where students have been identified as not progressing toward achievement of either a QCE or QCIA. Schools and regional officers are responsible for ensuring student progress is tracked and any required interventions occur in a culturally appropriate manner.</w:t>
            </w:r>
          </w:p>
        </w:tc>
        <w:tc>
          <w:tcPr>
            <w:tcW w:w="536" w:type="pct"/>
            <w:shd w:val="clear" w:color="auto" w:fill="auto"/>
            <w:vAlign w:val="center"/>
          </w:tcPr>
          <w:p w14:paraId="67C8D0C1" w14:textId="77777777" w:rsidR="00D875D9" w:rsidRPr="00F47CFB" w:rsidRDefault="00D875D9" w:rsidP="004507E9">
            <w:pPr>
              <w:pStyle w:val="Tabletext"/>
            </w:pPr>
            <w:r w:rsidRPr="00F47CFB">
              <w:t>Existing</w:t>
            </w:r>
          </w:p>
        </w:tc>
        <w:tc>
          <w:tcPr>
            <w:tcW w:w="598" w:type="pct"/>
            <w:shd w:val="clear" w:color="auto" w:fill="auto"/>
            <w:vAlign w:val="center"/>
          </w:tcPr>
          <w:p w14:paraId="1DFD68C3" w14:textId="5080875D" w:rsidR="00D875D9" w:rsidRPr="00F47CFB" w:rsidRDefault="00CA44C7" w:rsidP="004507E9">
            <w:pPr>
              <w:pStyle w:val="Tabletext"/>
            </w:pPr>
            <w:r w:rsidRPr="00F47CFB">
              <w:t>Within existing resources</w:t>
            </w:r>
            <w:r w:rsidR="00D875D9" w:rsidRPr="00F47CFB">
              <w:t xml:space="preserve"> </w:t>
            </w:r>
          </w:p>
        </w:tc>
        <w:tc>
          <w:tcPr>
            <w:tcW w:w="572" w:type="pct"/>
            <w:shd w:val="clear" w:color="auto" w:fill="auto"/>
            <w:vAlign w:val="center"/>
          </w:tcPr>
          <w:p w14:paraId="1DA8C2DB" w14:textId="77777777" w:rsidR="00D875D9" w:rsidRPr="00F47CFB" w:rsidRDefault="00D875D9" w:rsidP="004507E9">
            <w:pPr>
              <w:pStyle w:val="Tabletext"/>
            </w:pPr>
            <w:r w:rsidRPr="00F47CFB">
              <w:t xml:space="preserve">Ongoing </w:t>
            </w:r>
          </w:p>
        </w:tc>
        <w:tc>
          <w:tcPr>
            <w:tcW w:w="847" w:type="pct"/>
            <w:shd w:val="clear" w:color="auto" w:fill="auto"/>
            <w:vAlign w:val="center"/>
          </w:tcPr>
          <w:p w14:paraId="6E480002" w14:textId="004EA429" w:rsidR="00D875D9" w:rsidRPr="00F47CFB" w:rsidRDefault="00B91D42" w:rsidP="00B91D42">
            <w:pPr>
              <w:pStyle w:val="Tabletext"/>
            </w:pPr>
            <w:r w:rsidRPr="00F47CFB">
              <w:t>Minister for Education, Minister for Industrial Relations and Minister for Racing</w:t>
            </w:r>
          </w:p>
        </w:tc>
      </w:tr>
      <w:tr w:rsidR="00D875D9" w:rsidRPr="00F47CFB" w14:paraId="0D3E03C2" w14:textId="77777777" w:rsidTr="00190B92">
        <w:tblPrEx>
          <w:jc w:val="left"/>
        </w:tblPrEx>
        <w:trPr>
          <w:cantSplit/>
          <w:trHeight w:val="307"/>
        </w:trPr>
        <w:tc>
          <w:tcPr>
            <w:tcW w:w="198" w:type="pct"/>
            <w:shd w:val="clear" w:color="auto" w:fill="auto"/>
            <w:vAlign w:val="center"/>
          </w:tcPr>
          <w:p w14:paraId="30BE69C7" w14:textId="77777777" w:rsidR="00D875D9" w:rsidRPr="00F47CFB" w:rsidRDefault="00D875D9" w:rsidP="007E351D">
            <w:pPr>
              <w:pStyle w:val="Tabletext"/>
              <w:numPr>
                <w:ilvl w:val="4"/>
                <w:numId w:val="17"/>
              </w:numPr>
            </w:pPr>
          </w:p>
        </w:tc>
        <w:tc>
          <w:tcPr>
            <w:tcW w:w="2249" w:type="pct"/>
            <w:shd w:val="clear" w:color="auto" w:fill="auto"/>
            <w:vAlign w:val="center"/>
          </w:tcPr>
          <w:p w14:paraId="0C6A71E1" w14:textId="74E92F09" w:rsidR="00D875D9" w:rsidRPr="00F47CFB" w:rsidRDefault="00D875D9" w:rsidP="004507E9">
            <w:pPr>
              <w:pStyle w:val="Tabletext"/>
            </w:pPr>
            <w:r w:rsidRPr="00F47CFB">
              <w:t xml:space="preserve">Providing Aboriginal and Torres Strait Islander students with </w:t>
            </w:r>
            <w:r w:rsidRPr="00F47CFB">
              <w:rPr>
                <w:b/>
                <w:bCs/>
              </w:rPr>
              <w:t>opportunities to gain foundation skills in literacy and numeracy</w:t>
            </w:r>
            <w:r w:rsidRPr="00F47CFB">
              <w:t xml:space="preserve"> and increase their prospects of attaining a QCE through targeted programs.</w:t>
            </w:r>
          </w:p>
          <w:p w14:paraId="626DD980" w14:textId="236D884B" w:rsidR="00D875D9" w:rsidRPr="00F47CFB" w:rsidRDefault="00CA44C7" w:rsidP="004507E9">
            <w:pPr>
              <w:pStyle w:val="Tabletext"/>
            </w:pPr>
            <w:r w:rsidRPr="00F47CFB">
              <w:rPr>
                <w:lang w:val="en-AU"/>
              </w:rPr>
              <w:t>Targeted programs provide students with the opportunity to gain foundation skills in literacy and numeracy, and increase their employment prospects by learning in real world contexts, enriching culture and connecting to the local community.</w:t>
            </w:r>
          </w:p>
        </w:tc>
        <w:tc>
          <w:tcPr>
            <w:tcW w:w="536" w:type="pct"/>
            <w:shd w:val="clear" w:color="auto" w:fill="auto"/>
            <w:vAlign w:val="center"/>
          </w:tcPr>
          <w:p w14:paraId="2B3DEB0D" w14:textId="77777777" w:rsidR="00D875D9" w:rsidRPr="00F47CFB" w:rsidRDefault="00D875D9" w:rsidP="004507E9">
            <w:pPr>
              <w:pStyle w:val="Tabletext"/>
            </w:pPr>
            <w:r w:rsidRPr="00F47CFB">
              <w:t>Existing</w:t>
            </w:r>
          </w:p>
        </w:tc>
        <w:tc>
          <w:tcPr>
            <w:tcW w:w="598" w:type="pct"/>
            <w:shd w:val="clear" w:color="auto" w:fill="auto"/>
            <w:vAlign w:val="center"/>
          </w:tcPr>
          <w:p w14:paraId="016F2C9D" w14:textId="1718FEDB" w:rsidR="00D875D9" w:rsidRPr="00F47CFB" w:rsidRDefault="00CA44C7" w:rsidP="004507E9">
            <w:pPr>
              <w:pStyle w:val="Tabletext"/>
            </w:pPr>
            <w:r w:rsidRPr="00F47CFB">
              <w:t>Within existing resources</w:t>
            </w:r>
          </w:p>
        </w:tc>
        <w:tc>
          <w:tcPr>
            <w:tcW w:w="572" w:type="pct"/>
            <w:shd w:val="clear" w:color="auto" w:fill="auto"/>
            <w:vAlign w:val="center"/>
          </w:tcPr>
          <w:p w14:paraId="210F432D" w14:textId="18CF15A8" w:rsidR="00D875D9" w:rsidRPr="00F47CFB" w:rsidRDefault="00D875D9" w:rsidP="004507E9">
            <w:pPr>
              <w:pStyle w:val="Tabletext"/>
            </w:pPr>
            <w:r w:rsidRPr="00F47CFB">
              <w:t>December 2021</w:t>
            </w:r>
          </w:p>
        </w:tc>
        <w:tc>
          <w:tcPr>
            <w:tcW w:w="847" w:type="pct"/>
            <w:shd w:val="clear" w:color="auto" w:fill="auto"/>
            <w:vAlign w:val="center"/>
          </w:tcPr>
          <w:p w14:paraId="6190DB68" w14:textId="164200C7" w:rsidR="00D875D9" w:rsidRPr="00F47CFB" w:rsidRDefault="00B91D42" w:rsidP="00B91D42">
            <w:pPr>
              <w:pStyle w:val="Tabletext"/>
            </w:pPr>
            <w:r w:rsidRPr="00F47CFB">
              <w:t>Minister for Education, Minister for Industrial Relations and Minister for Racing</w:t>
            </w:r>
          </w:p>
        </w:tc>
      </w:tr>
      <w:tr w:rsidR="00D875D9" w:rsidRPr="00F47CFB" w14:paraId="19F7499A" w14:textId="77777777" w:rsidTr="00190B92">
        <w:tblPrEx>
          <w:jc w:val="left"/>
        </w:tblPrEx>
        <w:trPr>
          <w:cantSplit/>
          <w:trHeight w:val="307"/>
        </w:trPr>
        <w:tc>
          <w:tcPr>
            <w:tcW w:w="198" w:type="pct"/>
            <w:shd w:val="clear" w:color="auto" w:fill="auto"/>
            <w:vAlign w:val="center"/>
          </w:tcPr>
          <w:p w14:paraId="7AD008AE" w14:textId="77777777" w:rsidR="00D875D9" w:rsidRPr="00F47CFB" w:rsidRDefault="00D875D9" w:rsidP="007E351D">
            <w:pPr>
              <w:pStyle w:val="Tabletext"/>
              <w:numPr>
                <w:ilvl w:val="4"/>
                <w:numId w:val="17"/>
              </w:numPr>
            </w:pPr>
          </w:p>
        </w:tc>
        <w:tc>
          <w:tcPr>
            <w:tcW w:w="2249" w:type="pct"/>
            <w:shd w:val="clear" w:color="auto" w:fill="auto"/>
            <w:vAlign w:val="center"/>
          </w:tcPr>
          <w:p w14:paraId="16DFB312" w14:textId="13ECB45D" w:rsidR="00D875D9" w:rsidRPr="00F47CFB" w:rsidRDefault="00D875D9" w:rsidP="004507E9">
            <w:pPr>
              <w:pStyle w:val="Tabletext"/>
            </w:pPr>
            <w:r w:rsidRPr="00F47CFB">
              <w:t xml:space="preserve">Developing </w:t>
            </w:r>
            <w:r w:rsidRPr="00F47CFB">
              <w:rPr>
                <w:b/>
                <w:bCs/>
              </w:rPr>
              <w:t>strategies to support early school leavers</w:t>
            </w:r>
            <w:r w:rsidRPr="00F47CFB">
              <w:t>, and better monitor students with a view to increasing the Aboriginal and Torres Strait Islander student retention rate.</w:t>
            </w:r>
          </w:p>
          <w:p w14:paraId="767B94FA" w14:textId="4C2087C7" w:rsidR="00D875D9" w:rsidRPr="00F47CFB" w:rsidRDefault="00CA44C7" w:rsidP="004507E9">
            <w:pPr>
              <w:pStyle w:val="Tabletext"/>
            </w:pPr>
            <w:r w:rsidRPr="00F47CFB">
              <w:t xml:space="preserve">Student retention strategies ensure students identified as being at risk of disengaging from school are supported to stay and achieve success through to Year 12. Various partnerships exist across government, and at the school level, to support student retention, e.g. a memorandum of understanding between </w:t>
            </w:r>
            <w:r w:rsidR="0002111A" w:rsidRPr="00F47CFB">
              <w:t>the Department of Seniors, Disability Services and Aboriginal and Torres Strait Islander</w:t>
            </w:r>
            <w:r w:rsidR="0002111A" w:rsidRPr="00F47CFB">
              <w:rPr>
                <w:lang w:val="en-AU"/>
              </w:rPr>
              <w:t xml:space="preserve"> Partnerships (</w:t>
            </w:r>
            <w:r w:rsidRPr="00F47CFB">
              <w:rPr>
                <w:lang w:val="en-AU"/>
              </w:rPr>
              <w:t>DSDSATSIP</w:t>
            </w:r>
            <w:r w:rsidR="0002111A" w:rsidRPr="00F47CFB">
              <w:rPr>
                <w:lang w:val="en-AU"/>
              </w:rPr>
              <w:t>)</w:t>
            </w:r>
            <w:r w:rsidRPr="00F47CFB">
              <w:rPr>
                <w:lang w:val="en-AU"/>
              </w:rPr>
              <w:t xml:space="preserve"> and </w:t>
            </w:r>
            <w:r w:rsidR="0002111A" w:rsidRPr="00F47CFB">
              <w:rPr>
                <w:lang w:val="en-AU"/>
              </w:rPr>
              <w:t>DoE</w:t>
            </w:r>
            <w:r w:rsidRPr="00F47CFB">
              <w:rPr>
                <w:lang w:val="en-AU"/>
              </w:rPr>
              <w:t xml:space="preserve"> provides for sharing of data under the Youth Employment Program.</w:t>
            </w:r>
          </w:p>
        </w:tc>
        <w:tc>
          <w:tcPr>
            <w:tcW w:w="536" w:type="pct"/>
            <w:shd w:val="clear" w:color="auto" w:fill="auto"/>
            <w:vAlign w:val="center"/>
          </w:tcPr>
          <w:p w14:paraId="7E0F3E04" w14:textId="77777777" w:rsidR="00D875D9" w:rsidRPr="00F47CFB" w:rsidRDefault="00D875D9" w:rsidP="004507E9">
            <w:pPr>
              <w:pStyle w:val="Tabletext"/>
            </w:pPr>
            <w:r w:rsidRPr="00F47CFB">
              <w:t>New</w:t>
            </w:r>
          </w:p>
        </w:tc>
        <w:tc>
          <w:tcPr>
            <w:tcW w:w="598" w:type="pct"/>
            <w:shd w:val="clear" w:color="auto" w:fill="auto"/>
            <w:vAlign w:val="center"/>
          </w:tcPr>
          <w:p w14:paraId="29CB21C1" w14:textId="13864C2D" w:rsidR="00D875D9" w:rsidRPr="00F47CFB" w:rsidRDefault="00D875D9" w:rsidP="004507E9">
            <w:pPr>
              <w:pStyle w:val="Tabletext"/>
            </w:pPr>
            <w:r w:rsidRPr="00F47CFB">
              <w:t>Within existing resources</w:t>
            </w:r>
          </w:p>
        </w:tc>
        <w:tc>
          <w:tcPr>
            <w:tcW w:w="572" w:type="pct"/>
            <w:shd w:val="clear" w:color="auto" w:fill="auto"/>
            <w:vAlign w:val="center"/>
          </w:tcPr>
          <w:p w14:paraId="70DABE27" w14:textId="77777777" w:rsidR="00D875D9" w:rsidRPr="00F47CFB" w:rsidRDefault="00D875D9" w:rsidP="004507E9">
            <w:pPr>
              <w:pStyle w:val="Tabletext"/>
            </w:pPr>
            <w:r w:rsidRPr="00F47CFB">
              <w:t>Ongoing</w:t>
            </w:r>
          </w:p>
        </w:tc>
        <w:tc>
          <w:tcPr>
            <w:tcW w:w="847" w:type="pct"/>
            <w:shd w:val="clear" w:color="auto" w:fill="auto"/>
            <w:vAlign w:val="center"/>
          </w:tcPr>
          <w:p w14:paraId="12BDE498" w14:textId="7C61C04A" w:rsidR="00D875D9" w:rsidRPr="00F47CFB" w:rsidRDefault="00B91D42" w:rsidP="00B91D42">
            <w:pPr>
              <w:pStyle w:val="Tabletext"/>
            </w:pPr>
            <w:r w:rsidRPr="00F47CFB">
              <w:t>Minister for Education, Minister for Industrial Relations and Minister for Racing</w:t>
            </w:r>
          </w:p>
        </w:tc>
      </w:tr>
      <w:tr w:rsidR="00A96FFD" w:rsidRPr="00F47CFB" w14:paraId="70DA9D83" w14:textId="77777777" w:rsidTr="006513D0">
        <w:tblPrEx>
          <w:jc w:val="left"/>
        </w:tblPrEx>
        <w:trPr>
          <w:cantSplit/>
          <w:trHeight w:val="307"/>
        </w:trPr>
        <w:tc>
          <w:tcPr>
            <w:tcW w:w="5000" w:type="pct"/>
            <w:gridSpan w:val="6"/>
            <w:shd w:val="clear" w:color="auto" w:fill="auto"/>
            <w:vAlign w:val="center"/>
          </w:tcPr>
          <w:p w14:paraId="29099D0C" w14:textId="19EA048F" w:rsidR="00A96FFD" w:rsidRPr="00F47CFB" w:rsidRDefault="00A96FFD" w:rsidP="00954A70">
            <w:pPr>
              <w:pStyle w:val="Heading3"/>
              <w:outlineLvl w:val="2"/>
            </w:pPr>
            <w:r w:rsidRPr="00F47CFB">
              <w:t>Department of Employment, Small Business and Training</w:t>
            </w:r>
          </w:p>
        </w:tc>
      </w:tr>
      <w:tr w:rsidR="00D875D9" w:rsidRPr="00F47CFB" w14:paraId="7BB3F24A" w14:textId="77777777" w:rsidTr="00190B92">
        <w:tblPrEx>
          <w:jc w:val="left"/>
        </w:tblPrEx>
        <w:trPr>
          <w:cantSplit/>
          <w:trHeight w:val="307"/>
        </w:trPr>
        <w:tc>
          <w:tcPr>
            <w:tcW w:w="198" w:type="pct"/>
            <w:shd w:val="clear" w:color="auto" w:fill="auto"/>
            <w:vAlign w:val="center"/>
          </w:tcPr>
          <w:p w14:paraId="552C974C" w14:textId="77777777" w:rsidR="00D875D9" w:rsidRPr="00F47CFB" w:rsidRDefault="00D875D9" w:rsidP="007E351D">
            <w:pPr>
              <w:pStyle w:val="Tabletext"/>
              <w:numPr>
                <w:ilvl w:val="4"/>
                <w:numId w:val="17"/>
              </w:numPr>
            </w:pPr>
            <w:bookmarkStart w:id="46" w:name="_Ref72414071"/>
          </w:p>
        </w:tc>
        <w:bookmarkEnd w:id="46"/>
        <w:tc>
          <w:tcPr>
            <w:tcW w:w="2249" w:type="pct"/>
            <w:shd w:val="clear" w:color="auto" w:fill="auto"/>
            <w:vAlign w:val="center"/>
          </w:tcPr>
          <w:p w14:paraId="0DD9A7B9" w14:textId="20CF8BA2" w:rsidR="00D875D9" w:rsidRPr="00F47CFB" w:rsidRDefault="00D875D9" w:rsidP="004507E9">
            <w:pPr>
              <w:pStyle w:val="Tabletext"/>
            </w:pPr>
            <w:r w:rsidRPr="00F47CFB">
              <w:t xml:space="preserve">The </w:t>
            </w:r>
            <w:r w:rsidRPr="00F47CFB">
              <w:rPr>
                <w:b/>
              </w:rPr>
              <w:t>School-based Apprenticeship and Traineeship</w:t>
            </w:r>
            <w:r w:rsidRPr="00F47CFB">
              <w:t xml:space="preserve"> initiative supports high school students — typically Years 11 and 12 — to undertake a combination of secondary school subjects, paid work and nationally recognised training, while working towards achievement of their QCE or QCIA.</w:t>
            </w:r>
          </w:p>
        </w:tc>
        <w:tc>
          <w:tcPr>
            <w:tcW w:w="536" w:type="pct"/>
            <w:shd w:val="clear" w:color="auto" w:fill="auto"/>
            <w:vAlign w:val="center"/>
          </w:tcPr>
          <w:p w14:paraId="720424DE" w14:textId="3D99692A" w:rsidR="00D875D9" w:rsidRPr="00F47CFB" w:rsidRDefault="00D875D9" w:rsidP="004507E9">
            <w:pPr>
              <w:pStyle w:val="Tabletext"/>
            </w:pPr>
            <w:r w:rsidRPr="00F47CFB">
              <w:t>Existing</w:t>
            </w:r>
          </w:p>
        </w:tc>
        <w:tc>
          <w:tcPr>
            <w:tcW w:w="598" w:type="pct"/>
            <w:shd w:val="clear" w:color="auto" w:fill="auto"/>
            <w:vAlign w:val="center"/>
          </w:tcPr>
          <w:p w14:paraId="24074F7D" w14:textId="06309F8E" w:rsidR="00D875D9" w:rsidRPr="00F47CFB" w:rsidRDefault="00D875D9" w:rsidP="004507E9">
            <w:pPr>
              <w:pStyle w:val="Tabletext"/>
            </w:pPr>
            <w:r w:rsidRPr="00F47CFB">
              <w:t>Within existing resources</w:t>
            </w:r>
          </w:p>
        </w:tc>
        <w:tc>
          <w:tcPr>
            <w:tcW w:w="572" w:type="pct"/>
            <w:shd w:val="clear" w:color="auto" w:fill="auto"/>
            <w:vAlign w:val="center"/>
          </w:tcPr>
          <w:p w14:paraId="4781252F" w14:textId="3F5EB40C" w:rsidR="00D875D9" w:rsidRPr="00F47CFB" w:rsidRDefault="00D875D9" w:rsidP="004507E9">
            <w:pPr>
              <w:pStyle w:val="Tabletext"/>
            </w:pPr>
            <w:r w:rsidRPr="00F47CFB">
              <w:t>Ongoing</w:t>
            </w:r>
          </w:p>
        </w:tc>
        <w:tc>
          <w:tcPr>
            <w:tcW w:w="847" w:type="pct"/>
            <w:shd w:val="clear" w:color="auto" w:fill="auto"/>
            <w:vAlign w:val="center"/>
          </w:tcPr>
          <w:p w14:paraId="5ABF7A9F" w14:textId="77777777" w:rsidR="00D875D9" w:rsidRDefault="00D875D9" w:rsidP="004507E9">
            <w:pPr>
              <w:pStyle w:val="Tabletext"/>
            </w:pPr>
            <w:r w:rsidRPr="00F47CFB">
              <w:t>Minister for Employment and Small Business and Minister for Training and Skills Development.</w:t>
            </w:r>
          </w:p>
          <w:p w14:paraId="407C4D72" w14:textId="159B8448" w:rsidR="00716C3C" w:rsidRPr="00F47CFB" w:rsidRDefault="00716C3C" w:rsidP="004507E9">
            <w:pPr>
              <w:pStyle w:val="Tabletext"/>
            </w:pPr>
            <w:r w:rsidRPr="00F47CFB">
              <w:t>Minister for Education, Minister for Industrial Relations and Minister for Racing</w:t>
            </w:r>
          </w:p>
        </w:tc>
      </w:tr>
      <w:tr w:rsidR="00AB2939" w:rsidRPr="00F47CFB" w14:paraId="4FBB26C1" w14:textId="77777777" w:rsidTr="00190B92">
        <w:tblPrEx>
          <w:jc w:val="left"/>
        </w:tblPrEx>
        <w:trPr>
          <w:cantSplit/>
          <w:trHeight w:val="307"/>
        </w:trPr>
        <w:tc>
          <w:tcPr>
            <w:tcW w:w="198" w:type="pct"/>
            <w:shd w:val="clear" w:color="auto" w:fill="auto"/>
            <w:vAlign w:val="center"/>
          </w:tcPr>
          <w:p w14:paraId="03044819" w14:textId="77777777" w:rsidR="00AB2939" w:rsidRPr="00F47CFB" w:rsidRDefault="00AB2939" w:rsidP="007E351D">
            <w:pPr>
              <w:pStyle w:val="Tabletext"/>
              <w:numPr>
                <w:ilvl w:val="4"/>
                <w:numId w:val="17"/>
              </w:numPr>
            </w:pPr>
            <w:bookmarkStart w:id="47" w:name="_Ref72414235"/>
          </w:p>
        </w:tc>
        <w:bookmarkEnd w:id="47"/>
        <w:tc>
          <w:tcPr>
            <w:tcW w:w="2249" w:type="pct"/>
            <w:shd w:val="clear" w:color="auto" w:fill="auto"/>
            <w:vAlign w:val="center"/>
          </w:tcPr>
          <w:p w14:paraId="4F657CCA" w14:textId="77777777" w:rsidR="00AB2939" w:rsidRPr="00F47CFB" w:rsidRDefault="00AB2939" w:rsidP="00AB2939">
            <w:pPr>
              <w:pStyle w:val="Tabletext"/>
            </w:pPr>
            <w:r w:rsidRPr="00F47CFB">
              <w:t xml:space="preserve">Implementing </w:t>
            </w:r>
            <w:r w:rsidRPr="00F47CFB">
              <w:rPr>
                <w:b/>
                <w:bCs/>
              </w:rPr>
              <w:t>Link and Launch</w:t>
            </w:r>
            <w:r w:rsidRPr="00F47CFB">
              <w:t>, supporting Year 12 completers not in education, training or employment to make a successful transition to study or work in 30 targeted sites by 2022.</w:t>
            </w:r>
          </w:p>
          <w:p w14:paraId="416305F5" w14:textId="03714347" w:rsidR="00AB2939" w:rsidRPr="00F47CFB" w:rsidRDefault="00AB2939" w:rsidP="00AB2939">
            <w:pPr>
              <w:pStyle w:val="Tabletext"/>
            </w:pPr>
            <w:r w:rsidRPr="00F47CFB">
              <w:t>Specialist officers located in targeted schools assist young people, including Aboriginal and Torres Strait Islander young people, who have completed Year 12 in the last few years to navigate the system in order to make a transition to study or work.</w:t>
            </w:r>
          </w:p>
        </w:tc>
        <w:tc>
          <w:tcPr>
            <w:tcW w:w="536" w:type="pct"/>
            <w:shd w:val="clear" w:color="auto" w:fill="auto"/>
            <w:vAlign w:val="center"/>
          </w:tcPr>
          <w:p w14:paraId="0EE85243" w14:textId="396A5888" w:rsidR="00AB2939" w:rsidRPr="00F47CFB" w:rsidRDefault="00AB2939" w:rsidP="00AB2939">
            <w:pPr>
              <w:pStyle w:val="Tabletext"/>
            </w:pPr>
            <w:r w:rsidRPr="00F47CFB">
              <w:t>Existing</w:t>
            </w:r>
          </w:p>
        </w:tc>
        <w:tc>
          <w:tcPr>
            <w:tcW w:w="598" w:type="pct"/>
            <w:shd w:val="clear" w:color="auto" w:fill="auto"/>
            <w:vAlign w:val="center"/>
          </w:tcPr>
          <w:p w14:paraId="01A8880B" w14:textId="1B1AEA63" w:rsidR="00AB2939" w:rsidRPr="00F47CFB" w:rsidRDefault="00AB2939" w:rsidP="00AB2939">
            <w:pPr>
              <w:pStyle w:val="Tabletext"/>
            </w:pPr>
            <w:r w:rsidRPr="00F47CFB">
              <w:t>$</w:t>
            </w:r>
            <w:r w:rsidR="00716C3C">
              <w:t>9.6</w:t>
            </w:r>
            <w:r w:rsidRPr="00F47CFB">
              <w:t xml:space="preserve"> million over four years</w:t>
            </w:r>
            <w:r w:rsidR="00307578">
              <w:t xml:space="preserve"> from DoE and DESBT</w:t>
            </w:r>
          </w:p>
        </w:tc>
        <w:tc>
          <w:tcPr>
            <w:tcW w:w="572" w:type="pct"/>
            <w:shd w:val="clear" w:color="auto" w:fill="auto"/>
            <w:vAlign w:val="center"/>
          </w:tcPr>
          <w:p w14:paraId="3977CE36" w14:textId="2AA08265" w:rsidR="00AB2939" w:rsidRPr="00F47CFB" w:rsidRDefault="00AB2939" w:rsidP="00AB2939">
            <w:pPr>
              <w:pStyle w:val="Tabletext"/>
            </w:pPr>
            <w:r w:rsidRPr="00F47CFB">
              <w:t>Committed until Dec 2022</w:t>
            </w:r>
          </w:p>
        </w:tc>
        <w:tc>
          <w:tcPr>
            <w:tcW w:w="847" w:type="pct"/>
            <w:shd w:val="clear" w:color="auto" w:fill="auto"/>
            <w:vAlign w:val="center"/>
          </w:tcPr>
          <w:p w14:paraId="005E6C84" w14:textId="77777777" w:rsidR="00B960C1" w:rsidRPr="00F47CFB" w:rsidRDefault="00B960C1" w:rsidP="00B960C1">
            <w:pPr>
              <w:pStyle w:val="Tabletext"/>
            </w:pPr>
            <w:r w:rsidRPr="00F47CFB">
              <w:t>Minister for Employment and Small Business and Minister for Training and Skills Development</w:t>
            </w:r>
          </w:p>
          <w:p w14:paraId="442EBAA5" w14:textId="4175BFF6" w:rsidR="00AB2939" w:rsidRPr="00F47CFB" w:rsidRDefault="00B960C1" w:rsidP="00B960C1">
            <w:pPr>
              <w:pStyle w:val="Tabletext"/>
            </w:pPr>
            <w:r w:rsidRPr="00F47CFB">
              <w:t>Minister for Education, Minister for Industrial Relations and Minister for Racing</w:t>
            </w:r>
          </w:p>
        </w:tc>
      </w:tr>
      <w:tr w:rsidR="00A96FFD" w:rsidRPr="00F47CFB" w14:paraId="253D0516" w14:textId="77777777" w:rsidTr="006513D0">
        <w:tblPrEx>
          <w:jc w:val="left"/>
        </w:tblPrEx>
        <w:trPr>
          <w:cantSplit/>
          <w:trHeight w:val="307"/>
        </w:trPr>
        <w:tc>
          <w:tcPr>
            <w:tcW w:w="5000" w:type="pct"/>
            <w:gridSpan w:val="6"/>
            <w:shd w:val="clear" w:color="auto" w:fill="auto"/>
            <w:vAlign w:val="center"/>
          </w:tcPr>
          <w:p w14:paraId="36F9B90D" w14:textId="564E8B59" w:rsidR="00A96FFD" w:rsidRPr="00F47CFB" w:rsidRDefault="00A96FFD" w:rsidP="00954A70">
            <w:pPr>
              <w:pStyle w:val="Heading3"/>
              <w:outlineLvl w:val="2"/>
            </w:pPr>
            <w:r w:rsidRPr="00F47CFB">
              <w:t>Department of Seniors, Disability Services and Aboriginal and Torres Strait Islander Partnerships</w:t>
            </w:r>
          </w:p>
        </w:tc>
      </w:tr>
      <w:tr w:rsidR="00261E76" w:rsidRPr="00F47CFB" w14:paraId="3D3312C7" w14:textId="77777777" w:rsidTr="00190B92">
        <w:tblPrEx>
          <w:jc w:val="left"/>
        </w:tblPrEx>
        <w:trPr>
          <w:cantSplit/>
          <w:trHeight w:val="65"/>
        </w:trPr>
        <w:tc>
          <w:tcPr>
            <w:tcW w:w="198" w:type="pct"/>
            <w:shd w:val="clear" w:color="auto" w:fill="auto"/>
            <w:vAlign w:val="center"/>
          </w:tcPr>
          <w:p w14:paraId="6F63A71A" w14:textId="1C0606E0" w:rsidR="00261E76" w:rsidRPr="00F47CFB" w:rsidRDefault="00261E76" w:rsidP="00261E76">
            <w:pPr>
              <w:pStyle w:val="BodyText"/>
              <w:spacing w:after="0"/>
              <w:rPr>
                <w:sz w:val="20"/>
                <w:szCs w:val="20"/>
              </w:rPr>
            </w:pPr>
            <w:r w:rsidRPr="00F47CFB">
              <w:rPr>
                <w:sz w:val="20"/>
                <w:szCs w:val="20"/>
              </w:rPr>
              <w:t>PR1.0</w:t>
            </w:r>
            <w:r w:rsidR="00642DD3" w:rsidRPr="00F47CFB">
              <w:rPr>
                <w:sz w:val="20"/>
                <w:szCs w:val="20"/>
              </w:rPr>
              <w:t>6</w:t>
            </w:r>
          </w:p>
        </w:tc>
        <w:tc>
          <w:tcPr>
            <w:tcW w:w="2249" w:type="pct"/>
            <w:shd w:val="clear" w:color="auto" w:fill="auto"/>
            <w:vAlign w:val="center"/>
          </w:tcPr>
          <w:p w14:paraId="5D0E8675" w14:textId="1A488B42" w:rsidR="00261E76" w:rsidRPr="00F47CFB" w:rsidRDefault="0008789C" w:rsidP="00642DD3">
            <w:pPr>
              <w:spacing w:after="0"/>
            </w:pPr>
            <w:r w:rsidRPr="00F47CFB">
              <w:rPr>
                <w:b/>
                <w:sz w:val="20"/>
                <w:szCs w:val="20"/>
              </w:rPr>
              <w:t>Local Thriving Communities</w:t>
            </w:r>
            <w:r w:rsidRPr="00F47CFB">
              <w:rPr>
                <w:bCs/>
                <w:sz w:val="20"/>
                <w:szCs w:val="20"/>
              </w:rPr>
              <w:t xml:space="preserve">. </w:t>
            </w:r>
          </w:p>
        </w:tc>
        <w:tc>
          <w:tcPr>
            <w:tcW w:w="536" w:type="pct"/>
            <w:shd w:val="clear" w:color="auto" w:fill="auto"/>
            <w:vAlign w:val="center"/>
          </w:tcPr>
          <w:p w14:paraId="114913A5" w14:textId="6477208D" w:rsidR="00261E76" w:rsidRPr="00F47CFB" w:rsidRDefault="00261E76" w:rsidP="00261E76">
            <w:pPr>
              <w:pStyle w:val="Tabletext"/>
            </w:pPr>
            <w:r w:rsidRPr="00F47CFB">
              <w:rPr>
                <w:bCs/>
              </w:rPr>
              <w:t>Existing</w:t>
            </w:r>
          </w:p>
        </w:tc>
        <w:tc>
          <w:tcPr>
            <w:tcW w:w="598" w:type="pct"/>
            <w:shd w:val="clear" w:color="auto" w:fill="auto"/>
            <w:vAlign w:val="center"/>
          </w:tcPr>
          <w:p w14:paraId="3B834BF3" w14:textId="4928B0DE" w:rsidR="00261E76" w:rsidRPr="00F47CFB" w:rsidRDefault="00261E76" w:rsidP="00261E76">
            <w:pPr>
              <w:spacing w:after="0"/>
              <w:rPr>
                <w:sz w:val="20"/>
                <w:szCs w:val="20"/>
              </w:rPr>
            </w:pPr>
            <w:r w:rsidRPr="00F47CFB">
              <w:rPr>
                <w:bCs/>
                <w:sz w:val="20"/>
                <w:szCs w:val="20"/>
              </w:rPr>
              <w:t>Within existing resources</w:t>
            </w:r>
          </w:p>
        </w:tc>
        <w:tc>
          <w:tcPr>
            <w:tcW w:w="572" w:type="pct"/>
            <w:shd w:val="clear" w:color="auto" w:fill="auto"/>
            <w:vAlign w:val="center"/>
          </w:tcPr>
          <w:p w14:paraId="37058D28" w14:textId="391600DA" w:rsidR="00261E76" w:rsidRPr="00F47CFB" w:rsidRDefault="00261E76" w:rsidP="00261E76">
            <w:pPr>
              <w:pStyle w:val="BodyText"/>
              <w:spacing w:after="0"/>
              <w:rPr>
                <w:sz w:val="20"/>
                <w:szCs w:val="20"/>
              </w:rPr>
            </w:pPr>
            <w:r w:rsidRPr="00F47CFB">
              <w:rPr>
                <w:bCs/>
                <w:sz w:val="20"/>
                <w:szCs w:val="20"/>
              </w:rPr>
              <w:t>Ongoing</w:t>
            </w:r>
          </w:p>
        </w:tc>
        <w:tc>
          <w:tcPr>
            <w:tcW w:w="847" w:type="pct"/>
            <w:shd w:val="clear" w:color="auto" w:fill="auto"/>
            <w:vAlign w:val="center"/>
          </w:tcPr>
          <w:p w14:paraId="6B05163D" w14:textId="1C2B7A9F" w:rsidR="00261E76" w:rsidRPr="00F47CFB" w:rsidRDefault="00261E76" w:rsidP="00261E76">
            <w:pPr>
              <w:pStyle w:val="BodyText"/>
              <w:spacing w:after="0"/>
              <w:rPr>
                <w:sz w:val="20"/>
                <w:szCs w:val="20"/>
              </w:rPr>
            </w:pPr>
            <w:r w:rsidRPr="00F47CFB">
              <w:rPr>
                <w:sz w:val="20"/>
                <w:szCs w:val="20"/>
              </w:rPr>
              <w:t xml:space="preserve">Minister for Seniors and Disability Services and Minister for Aboriginal and Torres Strait Islander Partnerships </w:t>
            </w:r>
          </w:p>
        </w:tc>
      </w:tr>
      <w:tr w:rsidR="00261E76" w:rsidRPr="00F47CFB" w14:paraId="03D31BDA" w14:textId="77777777" w:rsidTr="00190B92">
        <w:tblPrEx>
          <w:jc w:val="left"/>
        </w:tblPrEx>
        <w:trPr>
          <w:cantSplit/>
          <w:trHeight w:val="65"/>
        </w:trPr>
        <w:tc>
          <w:tcPr>
            <w:tcW w:w="198" w:type="pct"/>
            <w:shd w:val="clear" w:color="auto" w:fill="auto"/>
            <w:vAlign w:val="center"/>
          </w:tcPr>
          <w:p w14:paraId="4CA67AC7" w14:textId="4805F24E" w:rsidR="00261E76" w:rsidRPr="00F47CFB" w:rsidRDefault="00261E76" w:rsidP="00261E76">
            <w:pPr>
              <w:pStyle w:val="BodyText"/>
              <w:spacing w:after="0"/>
              <w:rPr>
                <w:sz w:val="20"/>
                <w:szCs w:val="20"/>
              </w:rPr>
            </w:pPr>
            <w:r w:rsidRPr="00F47CFB">
              <w:rPr>
                <w:sz w:val="20"/>
                <w:szCs w:val="20"/>
              </w:rPr>
              <w:t>PR1.1</w:t>
            </w:r>
            <w:r w:rsidR="00642DD3" w:rsidRPr="00F47CFB">
              <w:rPr>
                <w:sz w:val="20"/>
                <w:szCs w:val="20"/>
              </w:rPr>
              <w:t>1</w:t>
            </w:r>
          </w:p>
        </w:tc>
        <w:tc>
          <w:tcPr>
            <w:tcW w:w="2249" w:type="pct"/>
            <w:shd w:val="clear" w:color="auto" w:fill="auto"/>
            <w:vAlign w:val="center"/>
          </w:tcPr>
          <w:p w14:paraId="29C11224" w14:textId="77777777" w:rsidR="00261E76" w:rsidRPr="00F47CFB" w:rsidRDefault="00261E76" w:rsidP="00261E76">
            <w:pPr>
              <w:pStyle w:val="BodyText"/>
              <w:spacing w:after="0"/>
              <w:rPr>
                <w:bCs/>
                <w:iCs/>
                <w:sz w:val="20"/>
                <w:szCs w:val="20"/>
                <w:lang w:val="en-AU"/>
              </w:rPr>
            </w:pPr>
            <w:r w:rsidRPr="00F47CFB">
              <w:rPr>
                <w:sz w:val="20"/>
                <w:szCs w:val="20"/>
              </w:rPr>
              <w:t xml:space="preserve">The </w:t>
            </w:r>
            <w:r w:rsidRPr="00F47CFB">
              <w:rPr>
                <w:b/>
                <w:bCs/>
                <w:sz w:val="20"/>
                <w:szCs w:val="20"/>
              </w:rPr>
              <w:t>Family Responsibilities Commission</w:t>
            </w:r>
            <w:r w:rsidRPr="00F47CFB">
              <w:rPr>
                <w:sz w:val="20"/>
                <w:szCs w:val="20"/>
              </w:rPr>
              <w:t xml:space="preserve"> </w:t>
            </w:r>
            <w:r w:rsidRPr="00F47CFB">
              <w:rPr>
                <w:bCs/>
                <w:sz w:val="20"/>
                <w:szCs w:val="20"/>
              </w:rPr>
              <w:t>addresses this outcome through its conferencing processes and participation in collaborative cross-agency partnerships by supporting the improvement of year 12 or equivalent attainment of children in our communities by providing guidance, encouragement and information to families on the requirement for children to attend school</w:t>
            </w:r>
            <w:r w:rsidRPr="00F47CFB">
              <w:rPr>
                <w:bCs/>
                <w:i/>
                <w:sz w:val="20"/>
                <w:szCs w:val="20"/>
              </w:rPr>
              <w:t>.</w:t>
            </w:r>
          </w:p>
        </w:tc>
        <w:tc>
          <w:tcPr>
            <w:tcW w:w="536" w:type="pct"/>
            <w:shd w:val="clear" w:color="auto" w:fill="auto"/>
            <w:vAlign w:val="center"/>
          </w:tcPr>
          <w:p w14:paraId="6EE1B8F4" w14:textId="77777777" w:rsidR="00261E76" w:rsidRPr="00F47CFB" w:rsidRDefault="00261E76" w:rsidP="00261E76">
            <w:pPr>
              <w:pStyle w:val="Tabletext"/>
            </w:pPr>
            <w:r w:rsidRPr="00F47CFB">
              <w:t xml:space="preserve">Existing </w:t>
            </w:r>
          </w:p>
        </w:tc>
        <w:tc>
          <w:tcPr>
            <w:tcW w:w="598" w:type="pct"/>
            <w:shd w:val="clear" w:color="auto" w:fill="auto"/>
            <w:vAlign w:val="center"/>
          </w:tcPr>
          <w:p w14:paraId="64816C96" w14:textId="77777777" w:rsidR="00261E76" w:rsidRPr="00F47CFB" w:rsidRDefault="00261E76" w:rsidP="00261E76">
            <w:pPr>
              <w:spacing w:after="0"/>
              <w:rPr>
                <w:sz w:val="20"/>
                <w:szCs w:val="20"/>
              </w:rPr>
            </w:pPr>
            <w:r w:rsidRPr="00F47CFB">
              <w:rPr>
                <w:sz w:val="20"/>
                <w:szCs w:val="20"/>
              </w:rPr>
              <w:t>The FRC is funded through a joint arrangement between the Queensland and Commonwealth Governments.</w:t>
            </w:r>
          </w:p>
        </w:tc>
        <w:tc>
          <w:tcPr>
            <w:tcW w:w="572" w:type="pct"/>
            <w:shd w:val="clear" w:color="auto" w:fill="auto"/>
            <w:vAlign w:val="center"/>
          </w:tcPr>
          <w:p w14:paraId="542FB1C0" w14:textId="77777777" w:rsidR="00261E76" w:rsidRPr="00F47CFB" w:rsidRDefault="00261E76" w:rsidP="00261E76">
            <w:pPr>
              <w:pStyle w:val="BodyText"/>
              <w:spacing w:after="0"/>
              <w:rPr>
                <w:sz w:val="20"/>
                <w:szCs w:val="20"/>
              </w:rPr>
            </w:pPr>
            <w:r w:rsidRPr="00F47CFB">
              <w:rPr>
                <w:sz w:val="20"/>
                <w:szCs w:val="20"/>
              </w:rPr>
              <w:t xml:space="preserve">Ongoing </w:t>
            </w:r>
          </w:p>
        </w:tc>
        <w:tc>
          <w:tcPr>
            <w:tcW w:w="847" w:type="pct"/>
            <w:shd w:val="clear" w:color="auto" w:fill="auto"/>
            <w:vAlign w:val="center"/>
          </w:tcPr>
          <w:p w14:paraId="44C2E4DF" w14:textId="77777777" w:rsidR="00261E76" w:rsidRPr="00F47CFB" w:rsidRDefault="00261E76" w:rsidP="00261E76">
            <w:pPr>
              <w:pStyle w:val="BodyText"/>
              <w:spacing w:after="0"/>
              <w:rPr>
                <w:sz w:val="20"/>
                <w:szCs w:val="20"/>
              </w:rPr>
            </w:pPr>
            <w:r w:rsidRPr="00F47CFB">
              <w:rPr>
                <w:sz w:val="20"/>
                <w:szCs w:val="20"/>
              </w:rPr>
              <w:t>Minister for Seniors and Disability Services and Minister for Aboriginal and Torres Strait Islander Partnerships</w:t>
            </w:r>
          </w:p>
        </w:tc>
      </w:tr>
      <w:tr w:rsidR="00261E76" w:rsidRPr="00F47CFB" w14:paraId="08AC7692" w14:textId="77777777" w:rsidTr="00190B92">
        <w:tblPrEx>
          <w:jc w:val="left"/>
        </w:tblPrEx>
        <w:trPr>
          <w:cantSplit/>
          <w:trHeight w:val="307"/>
        </w:trPr>
        <w:tc>
          <w:tcPr>
            <w:tcW w:w="198" w:type="pct"/>
            <w:shd w:val="clear" w:color="auto" w:fill="auto"/>
            <w:vAlign w:val="center"/>
          </w:tcPr>
          <w:p w14:paraId="6C41D787" w14:textId="77777777" w:rsidR="00261E76" w:rsidRPr="00F47CFB" w:rsidRDefault="00261E76" w:rsidP="00261E76">
            <w:pPr>
              <w:pStyle w:val="Tabletext"/>
              <w:numPr>
                <w:ilvl w:val="4"/>
                <w:numId w:val="17"/>
              </w:numPr>
            </w:pPr>
            <w:bookmarkStart w:id="48" w:name="_Ref72414364"/>
          </w:p>
        </w:tc>
        <w:bookmarkEnd w:id="48"/>
        <w:tc>
          <w:tcPr>
            <w:tcW w:w="2249" w:type="pct"/>
            <w:shd w:val="clear" w:color="auto" w:fill="auto"/>
            <w:vAlign w:val="center"/>
          </w:tcPr>
          <w:p w14:paraId="30F8DCE8" w14:textId="2EC0EDCC" w:rsidR="00261E76" w:rsidRPr="00F47CFB" w:rsidRDefault="00261E76" w:rsidP="00261E76">
            <w:pPr>
              <w:pStyle w:val="Tabletext"/>
            </w:pPr>
            <w:r w:rsidRPr="00F47CFB">
              <w:t xml:space="preserve">The </w:t>
            </w:r>
            <w:r w:rsidRPr="00F47CFB">
              <w:rPr>
                <w:b/>
              </w:rPr>
              <w:t>Youth Employment Program</w:t>
            </w:r>
            <w:r w:rsidRPr="00F47CFB">
              <w:t xml:space="preserve"> is an employment support service for young </w:t>
            </w:r>
            <w:r w:rsidR="0035797D">
              <w:t>Aboriginal peoples and Torres Strait Islander peoples</w:t>
            </w:r>
            <w:r w:rsidRPr="00F47CFB">
              <w:t xml:space="preserve"> who are finishing high school and looking for work or considering further education.</w:t>
            </w:r>
          </w:p>
        </w:tc>
        <w:tc>
          <w:tcPr>
            <w:tcW w:w="536" w:type="pct"/>
            <w:shd w:val="clear" w:color="auto" w:fill="auto"/>
            <w:vAlign w:val="center"/>
          </w:tcPr>
          <w:p w14:paraId="563F87CC" w14:textId="0BC7268D" w:rsidR="00261E76" w:rsidRPr="00F47CFB" w:rsidRDefault="00261E76" w:rsidP="00261E76">
            <w:pPr>
              <w:pStyle w:val="Tabletext"/>
            </w:pPr>
            <w:r w:rsidRPr="00F47CFB">
              <w:t>Existing</w:t>
            </w:r>
          </w:p>
        </w:tc>
        <w:tc>
          <w:tcPr>
            <w:tcW w:w="598" w:type="pct"/>
            <w:shd w:val="clear" w:color="auto" w:fill="auto"/>
            <w:vAlign w:val="center"/>
          </w:tcPr>
          <w:p w14:paraId="5E497CF1" w14:textId="721EB581" w:rsidR="00261E76" w:rsidRPr="00F47CFB" w:rsidRDefault="00261E76" w:rsidP="00261E76">
            <w:pPr>
              <w:pStyle w:val="Tabletext"/>
            </w:pPr>
            <w:r w:rsidRPr="00F47CFB">
              <w:t>Within existing resources</w:t>
            </w:r>
          </w:p>
        </w:tc>
        <w:tc>
          <w:tcPr>
            <w:tcW w:w="572" w:type="pct"/>
            <w:shd w:val="clear" w:color="auto" w:fill="auto"/>
            <w:vAlign w:val="center"/>
          </w:tcPr>
          <w:p w14:paraId="444B0F9A" w14:textId="0FED91B3" w:rsidR="00261E76" w:rsidRPr="00F47CFB" w:rsidRDefault="00261E76" w:rsidP="00261E76">
            <w:pPr>
              <w:pStyle w:val="Tabletext"/>
            </w:pPr>
            <w:r w:rsidRPr="00F47CFB">
              <w:t>Ongoing</w:t>
            </w:r>
          </w:p>
        </w:tc>
        <w:tc>
          <w:tcPr>
            <w:tcW w:w="847" w:type="pct"/>
            <w:shd w:val="clear" w:color="auto" w:fill="auto"/>
            <w:vAlign w:val="center"/>
          </w:tcPr>
          <w:p w14:paraId="0EA26FEC" w14:textId="43D02AEB" w:rsidR="00261E76" w:rsidRPr="00F47CFB" w:rsidRDefault="00261E76" w:rsidP="00261E76">
            <w:pPr>
              <w:pStyle w:val="Tabletext"/>
            </w:pPr>
            <w:r w:rsidRPr="00F47CFB">
              <w:t>Minister for Seniors and Disability Services and Minister for Aboriginal and Torres Strait Islander Partnerships</w:t>
            </w:r>
          </w:p>
        </w:tc>
      </w:tr>
    </w:tbl>
    <w:p w14:paraId="7303C7AB" w14:textId="77777777" w:rsidR="00E154DB" w:rsidRPr="00F47CFB" w:rsidRDefault="00E154DB" w:rsidP="00E154DB">
      <w:r w:rsidRPr="00F47CFB">
        <w:br w:type="page"/>
      </w:r>
    </w:p>
    <w:tbl>
      <w:tblPr>
        <w:tblStyle w:val="TableGrid"/>
        <w:tblW w:w="5000" w:type="pct"/>
        <w:jc w:val="center"/>
        <w:tblCellMar>
          <w:left w:w="57" w:type="dxa"/>
          <w:right w:w="57" w:type="dxa"/>
        </w:tblCellMar>
        <w:tblLook w:val="04A0" w:firstRow="1" w:lastRow="0" w:firstColumn="1" w:lastColumn="0" w:noHBand="0" w:noVBand="1"/>
      </w:tblPr>
      <w:tblGrid>
        <w:gridCol w:w="846"/>
        <w:gridCol w:w="10067"/>
        <w:gridCol w:w="2415"/>
        <w:gridCol w:w="2683"/>
        <w:gridCol w:w="2558"/>
        <w:gridCol w:w="3792"/>
      </w:tblGrid>
      <w:tr w:rsidR="00A96FFD" w:rsidRPr="00F47CFB" w14:paraId="416267E7" w14:textId="77777777" w:rsidTr="002B7766">
        <w:trPr>
          <w:cantSplit/>
          <w:trHeight w:val="409"/>
          <w:tblHeader/>
          <w:jc w:val="center"/>
        </w:trPr>
        <w:tc>
          <w:tcPr>
            <w:tcW w:w="5000" w:type="pct"/>
            <w:gridSpan w:val="6"/>
            <w:shd w:val="clear" w:color="auto" w:fill="037587"/>
            <w:vAlign w:val="center"/>
          </w:tcPr>
          <w:p w14:paraId="730FD4C4" w14:textId="3365578D" w:rsidR="00A96FFD" w:rsidRPr="00F47CFB" w:rsidRDefault="00A96FFD" w:rsidP="00595F18">
            <w:pPr>
              <w:pStyle w:val="Heading1"/>
              <w:outlineLvl w:val="0"/>
              <w:rPr>
                <w:color w:val="BB3F26"/>
              </w:rPr>
            </w:pPr>
            <w:bookmarkStart w:id="49" w:name="_Toc71617991"/>
            <w:bookmarkStart w:id="50" w:name="_Toc78897005"/>
            <w:r w:rsidRPr="002B7766">
              <w:rPr>
                <w:rStyle w:val="Strong"/>
              </w:rPr>
              <w:lastRenderedPageBreak/>
              <w:t>Outcome 6:</w:t>
            </w:r>
            <w:r w:rsidRPr="00F47CFB">
              <w:t xml:space="preserve"> Aboriginal and Torres Strait Islander students reach their full potential through further education pathways</w:t>
            </w:r>
            <w:bookmarkEnd w:id="49"/>
            <w:bookmarkEnd w:id="50"/>
          </w:p>
        </w:tc>
      </w:tr>
      <w:tr w:rsidR="00A96FFD" w:rsidRPr="00F47CFB" w14:paraId="5A9412D7" w14:textId="77777777" w:rsidTr="002B7766">
        <w:trPr>
          <w:cantSplit/>
          <w:trHeight w:val="505"/>
          <w:tblHeader/>
          <w:jc w:val="center"/>
        </w:trPr>
        <w:tc>
          <w:tcPr>
            <w:tcW w:w="5000" w:type="pct"/>
            <w:gridSpan w:val="6"/>
            <w:shd w:val="clear" w:color="auto" w:fill="F2F2F2" w:themeFill="background1" w:themeFillShade="F2"/>
            <w:vAlign w:val="center"/>
          </w:tcPr>
          <w:p w14:paraId="7738D6C4" w14:textId="3A6F8A1E" w:rsidR="00A96FFD" w:rsidRPr="00F47CFB" w:rsidRDefault="00A96FFD" w:rsidP="00595F18">
            <w:pPr>
              <w:pStyle w:val="Heading2"/>
              <w:outlineLvl w:val="1"/>
            </w:pPr>
            <w:r w:rsidRPr="00F47CFB">
              <w:rPr>
                <w:b/>
                <w:color w:val="BB3F26"/>
              </w:rPr>
              <w:br w:type="page"/>
            </w:r>
            <w:bookmarkStart w:id="51" w:name="_Toc71617992"/>
            <w:bookmarkStart w:id="52" w:name="_Toc71618431"/>
            <w:r w:rsidRPr="00F47CFB">
              <w:rPr>
                <w:b/>
              </w:rPr>
              <w:t xml:space="preserve">Target 6: </w:t>
            </w:r>
            <w:r w:rsidRPr="00F47CFB">
              <w:t xml:space="preserve">By 2031, increase the proportion of </w:t>
            </w:r>
            <w:r w:rsidR="0035797D">
              <w:t>Aboriginal peoples and Torres Strait Islander peoples</w:t>
            </w:r>
            <w:r w:rsidRPr="00F47CFB">
              <w:t xml:space="preserve"> aged 25-34 years who have completed a tertiary qualification (Certificate III and above) to 70 per cent.</w:t>
            </w:r>
            <w:bookmarkEnd w:id="51"/>
            <w:bookmarkEnd w:id="52"/>
          </w:p>
        </w:tc>
      </w:tr>
      <w:tr w:rsidR="00A96FFD" w:rsidRPr="00F47CFB" w14:paraId="1664EAC0" w14:textId="77777777" w:rsidTr="002B7766">
        <w:trPr>
          <w:cantSplit/>
          <w:trHeight w:val="1262"/>
          <w:tblHeader/>
          <w:jc w:val="center"/>
        </w:trPr>
        <w:tc>
          <w:tcPr>
            <w:tcW w:w="189" w:type="pct"/>
            <w:shd w:val="clear" w:color="auto" w:fill="F2F2F2" w:themeFill="background1" w:themeFillShade="F2"/>
            <w:vAlign w:val="center"/>
          </w:tcPr>
          <w:p w14:paraId="6A7C347A" w14:textId="2432F4D7" w:rsidR="00A96FFD" w:rsidRPr="00F47CFB" w:rsidRDefault="00A96FFD" w:rsidP="00A96FFD">
            <w:pPr>
              <w:pStyle w:val="Heading4"/>
              <w:spacing w:after="0"/>
              <w:outlineLvl w:val="3"/>
            </w:pPr>
            <w:r w:rsidRPr="00F47CFB">
              <w:t>No.</w:t>
            </w:r>
          </w:p>
        </w:tc>
        <w:tc>
          <w:tcPr>
            <w:tcW w:w="2251" w:type="pct"/>
            <w:shd w:val="clear" w:color="auto" w:fill="F2F2F2" w:themeFill="background1" w:themeFillShade="F2"/>
            <w:vAlign w:val="center"/>
          </w:tcPr>
          <w:p w14:paraId="6D728DBE" w14:textId="121C808C" w:rsidR="00A96FFD" w:rsidRPr="00F47CFB" w:rsidRDefault="00A96FFD" w:rsidP="00A96FFD">
            <w:pPr>
              <w:pStyle w:val="Heading4"/>
              <w:spacing w:after="0"/>
              <w:outlineLvl w:val="3"/>
            </w:pPr>
            <w:r w:rsidRPr="00F47CFB">
              <w:t xml:space="preserve">Action </w:t>
            </w:r>
          </w:p>
        </w:tc>
        <w:tc>
          <w:tcPr>
            <w:tcW w:w="540" w:type="pct"/>
            <w:shd w:val="clear" w:color="auto" w:fill="F2F2F2" w:themeFill="background1" w:themeFillShade="F2"/>
            <w:vAlign w:val="center"/>
          </w:tcPr>
          <w:p w14:paraId="5EB4B525" w14:textId="77777777" w:rsidR="00A96FFD" w:rsidRPr="00F47CFB" w:rsidRDefault="00A96FFD" w:rsidP="00A96FFD">
            <w:pPr>
              <w:spacing w:after="0"/>
              <w:rPr>
                <w:b/>
                <w:sz w:val="24"/>
                <w:szCs w:val="24"/>
              </w:rPr>
            </w:pPr>
            <w:r w:rsidRPr="00F47CFB">
              <w:rPr>
                <w:b/>
                <w:sz w:val="24"/>
                <w:szCs w:val="24"/>
              </w:rPr>
              <w:t xml:space="preserve">Is this action: </w:t>
            </w:r>
          </w:p>
          <w:p w14:paraId="559647D9" w14:textId="77777777" w:rsidR="00A96FFD" w:rsidRPr="00F47CFB" w:rsidRDefault="00A96FFD"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existing, or</w:t>
            </w:r>
          </w:p>
          <w:p w14:paraId="014F2FE5" w14:textId="77777777" w:rsidR="00A96FFD" w:rsidRPr="00F47CFB" w:rsidRDefault="00A96FFD"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 xml:space="preserve">changed/new </w:t>
            </w:r>
          </w:p>
        </w:tc>
        <w:tc>
          <w:tcPr>
            <w:tcW w:w="600" w:type="pct"/>
            <w:shd w:val="clear" w:color="auto" w:fill="F2F2F2" w:themeFill="background1" w:themeFillShade="F2"/>
            <w:vAlign w:val="center"/>
          </w:tcPr>
          <w:p w14:paraId="55ED126C" w14:textId="77777777" w:rsidR="00A96FFD" w:rsidRPr="00F47CFB" w:rsidRDefault="00A96FFD" w:rsidP="00A96FFD">
            <w:pPr>
              <w:spacing w:after="0"/>
              <w:rPr>
                <w:b/>
                <w:sz w:val="24"/>
                <w:szCs w:val="24"/>
              </w:rPr>
            </w:pPr>
            <w:r w:rsidRPr="00F47CFB">
              <w:rPr>
                <w:b/>
                <w:sz w:val="24"/>
                <w:szCs w:val="24"/>
              </w:rPr>
              <w:t>Does this action include specific funding?</w:t>
            </w:r>
          </w:p>
        </w:tc>
        <w:tc>
          <w:tcPr>
            <w:tcW w:w="572" w:type="pct"/>
            <w:shd w:val="clear" w:color="auto" w:fill="F2F2F2" w:themeFill="background1" w:themeFillShade="F2"/>
            <w:vAlign w:val="center"/>
          </w:tcPr>
          <w:p w14:paraId="02E895DA" w14:textId="77777777" w:rsidR="00A96FFD" w:rsidRPr="00F47CFB" w:rsidRDefault="00A96FFD" w:rsidP="00A96FFD">
            <w:pPr>
              <w:spacing w:after="0"/>
              <w:rPr>
                <w:b/>
                <w:sz w:val="24"/>
                <w:szCs w:val="24"/>
              </w:rPr>
            </w:pPr>
            <w:r w:rsidRPr="00F47CFB">
              <w:rPr>
                <w:b/>
                <w:sz w:val="24"/>
                <w:szCs w:val="24"/>
              </w:rPr>
              <w:t>What is the timeframe for this action to be completed?</w:t>
            </w:r>
          </w:p>
        </w:tc>
        <w:tc>
          <w:tcPr>
            <w:tcW w:w="848" w:type="pct"/>
            <w:shd w:val="clear" w:color="auto" w:fill="F2F2F2" w:themeFill="background1" w:themeFillShade="F2"/>
            <w:vAlign w:val="center"/>
          </w:tcPr>
          <w:p w14:paraId="5F1727F6" w14:textId="6A1C0253" w:rsidR="00A96FFD" w:rsidRPr="00F47CFB" w:rsidRDefault="00A96FFD" w:rsidP="00A96FFD">
            <w:pPr>
              <w:spacing w:after="0"/>
              <w:rPr>
                <w:b/>
                <w:sz w:val="24"/>
                <w:szCs w:val="24"/>
              </w:rPr>
            </w:pPr>
            <w:r w:rsidRPr="00F47CFB">
              <w:rPr>
                <w:b/>
                <w:sz w:val="24"/>
                <w:szCs w:val="24"/>
              </w:rPr>
              <w:t>Who is the Minister/s responsible for this action?</w:t>
            </w:r>
          </w:p>
        </w:tc>
      </w:tr>
      <w:tr w:rsidR="00A96FFD" w:rsidRPr="00F47CFB" w14:paraId="36B4ABAA" w14:textId="77777777" w:rsidTr="006513D0">
        <w:tblPrEx>
          <w:jc w:val="left"/>
        </w:tblPrEx>
        <w:trPr>
          <w:cantSplit/>
          <w:trHeight w:val="307"/>
        </w:trPr>
        <w:tc>
          <w:tcPr>
            <w:tcW w:w="5000" w:type="pct"/>
            <w:gridSpan w:val="6"/>
            <w:shd w:val="clear" w:color="auto" w:fill="auto"/>
            <w:vAlign w:val="center"/>
          </w:tcPr>
          <w:p w14:paraId="44C78E8E" w14:textId="39F6204F" w:rsidR="00A96FFD" w:rsidRPr="00F47CFB" w:rsidRDefault="00A96FFD" w:rsidP="00954A70">
            <w:pPr>
              <w:pStyle w:val="Heading3"/>
              <w:outlineLvl w:val="2"/>
            </w:pPr>
            <w:r w:rsidRPr="00F47CFB">
              <w:t>Department of Communities, Housing and Digital Economy</w:t>
            </w:r>
          </w:p>
        </w:tc>
      </w:tr>
      <w:tr w:rsidR="00CF7068" w:rsidRPr="00F47CFB" w14:paraId="0468A9A5" w14:textId="77777777" w:rsidTr="00190B92">
        <w:tblPrEx>
          <w:jc w:val="left"/>
        </w:tblPrEx>
        <w:trPr>
          <w:cantSplit/>
          <w:trHeight w:val="307"/>
        </w:trPr>
        <w:tc>
          <w:tcPr>
            <w:tcW w:w="189" w:type="pct"/>
            <w:shd w:val="clear" w:color="auto" w:fill="auto"/>
            <w:vAlign w:val="center"/>
          </w:tcPr>
          <w:p w14:paraId="2B9FB92B" w14:textId="1CF9CC5A" w:rsidR="00CF7068" w:rsidRPr="00F47CFB" w:rsidRDefault="00DF157A" w:rsidP="00CF7068">
            <w:pPr>
              <w:pStyle w:val="Tabletext"/>
              <w:ind w:left="113"/>
            </w:pPr>
            <w:fldSimple w:instr=" REF _Ref72413814 \r  \* MERGEFORMAT ">
              <w:r w:rsidR="004528B2">
                <w:t>5.01</w:t>
              </w:r>
            </w:fldSimple>
          </w:p>
        </w:tc>
        <w:tc>
          <w:tcPr>
            <w:tcW w:w="2251" w:type="pct"/>
            <w:shd w:val="clear" w:color="auto" w:fill="auto"/>
            <w:vAlign w:val="center"/>
          </w:tcPr>
          <w:p w14:paraId="4C2A5693" w14:textId="23E0A00B" w:rsidR="00CF7068" w:rsidRPr="003B1D24" w:rsidRDefault="00CF7068" w:rsidP="00CF7068">
            <w:pPr>
              <w:pStyle w:val="Tabletext"/>
            </w:pPr>
            <w:r w:rsidRPr="003B1D24">
              <w:t xml:space="preserve">The </w:t>
            </w:r>
            <w:r w:rsidRPr="003B1D24">
              <w:rPr>
                <w:b/>
              </w:rPr>
              <w:t>Employment and Education Housing Program</w:t>
            </w:r>
            <w:r w:rsidRPr="003B1D24">
              <w:t>.</w:t>
            </w:r>
          </w:p>
        </w:tc>
        <w:tc>
          <w:tcPr>
            <w:tcW w:w="540" w:type="pct"/>
            <w:shd w:val="clear" w:color="auto" w:fill="auto"/>
            <w:vAlign w:val="center"/>
          </w:tcPr>
          <w:p w14:paraId="0F4819A0" w14:textId="4BD6281D" w:rsidR="00CF7068" w:rsidRPr="00F47CFB" w:rsidRDefault="00CF7068" w:rsidP="00CF7068">
            <w:pPr>
              <w:pStyle w:val="Tabletext"/>
            </w:pPr>
            <w:r w:rsidRPr="00F47CFB">
              <w:t>Existing</w:t>
            </w:r>
          </w:p>
        </w:tc>
        <w:tc>
          <w:tcPr>
            <w:tcW w:w="600" w:type="pct"/>
            <w:shd w:val="clear" w:color="auto" w:fill="auto"/>
            <w:vAlign w:val="center"/>
          </w:tcPr>
          <w:p w14:paraId="5C0BC8E5" w14:textId="084AE28C" w:rsidR="00CF7068" w:rsidRPr="00F47CFB" w:rsidRDefault="00CF7068" w:rsidP="00CF7068">
            <w:pPr>
              <w:pStyle w:val="Tabletext"/>
            </w:pPr>
            <w:r w:rsidRPr="00F47CFB">
              <w:t>Yes- leases</w:t>
            </w:r>
          </w:p>
        </w:tc>
        <w:tc>
          <w:tcPr>
            <w:tcW w:w="572" w:type="pct"/>
            <w:shd w:val="clear" w:color="auto" w:fill="auto"/>
            <w:vAlign w:val="center"/>
          </w:tcPr>
          <w:p w14:paraId="4B26D4C1" w14:textId="6251D002" w:rsidR="00CF7068" w:rsidRPr="00F47CFB" w:rsidRDefault="00CF7068" w:rsidP="00CF7068">
            <w:pPr>
              <w:pStyle w:val="Tabletext"/>
            </w:pPr>
            <w:r w:rsidRPr="00F47CFB">
              <w:t>Ongoing</w:t>
            </w:r>
          </w:p>
        </w:tc>
        <w:tc>
          <w:tcPr>
            <w:tcW w:w="848" w:type="pct"/>
            <w:shd w:val="clear" w:color="auto" w:fill="auto"/>
            <w:vAlign w:val="center"/>
          </w:tcPr>
          <w:p w14:paraId="2BBCC89B" w14:textId="1B7DF51F" w:rsidR="00CF7068" w:rsidRPr="00F47CFB" w:rsidRDefault="00CF7068" w:rsidP="00CF7068">
            <w:pPr>
              <w:pStyle w:val="Tabletext"/>
            </w:pPr>
            <w:r w:rsidRPr="00F47CFB">
              <w:t>Minister for Communities and Housing</w:t>
            </w:r>
            <w:r w:rsidR="00690A03">
              <w:t xml:space="preserve">, </w:t>
            </w:r>
            <w:r w:rsidR="00690A03" w:rsidRPr="00F47CFB">
              <w:t>Minister for Digital Economy and Minister for the Arts</w:t>
            </w:r>
          </w:p>
        </w:tc>
      </w:tr>
      <w:tr w:rsidR="00CF7068" w:rsidRPr="00F47CFB" w14:paraId="79A4E1CD" w14:textId="77777777" w:rsidTr="00190B92">
        <w:tblPrEx>
          <w:jc w:val="left"/>
        </w:tblPrEx>
        <w:trPr>
          <w:cantSplit/>
          <w:trHeight w:val="307"/>
        </w:trPr>
        <w:tc>
          <w:tcPr>
            <w:tcW w:w="189" w:type="pct"/>
            <w:shd w:val="clear" w:color="auto" w:fill="auto"/>
            <w:vAlign w:val="center"/>
          </w:tcPr>
          <w:p w14:paraId="7EECFB4E" w14:textId="364327DB" w:rsidR="00CF7068" w:rsidRPr="00F47CFB" w:rsidRDefault="00DF157A" w:rsidP="00CF7068">
            <w:pPr>
              <w:pStyle w:val="Tabletext"/>
              <w:ind w:left="113"/>
            </w:pPr>
            <w:fldSimple w:instr=" REF _Ref72413862 \r  \* MERGEFORMAT ">
              <w:r w:rsidR="004528B2">
                <w:t>5.02</w:t>
              </w:r>
            </w:fldSimple>
          </w:p>
        </w:tc>
        <w:tc>
          <w:tcPr>
            <w:tcW w:w="2251" w:type="pct"/>
            <w:shd w:val="clear" w:color="auto" w:fill="auto"/>
            <w:vAlign w:val="center"/>
          </w:tcPr>
          <w:p w14:paraId="3E40CF6C" w14:textId="282A1045" w:rsidR="00CF7068" w:rsidRPr="00F47CFB" w:rsidRDefault="002D2B0A" w:rsidP="00CF7068">
            <w:pPr>
              <w:pStyle w:val="Tabletext"/>
            </w:pPr>
            <w:r w:rsidRPr="003B1D24">
              <w:t>The</w:t>
            </w:r>
            <w:r w:rsidR="00CF7068" w:rsidRPr="003B1D24">
              <w:t xml:space="preserve"> </w:t>
            </w:r>
            <w:r w:rsidR="00CF7068" w:rsidRPr="003B1D24">
              <w:rPr>
                <w:b/>
                <w:bCs/>
              </w:rPr>
              <w:t>AFL Cape York house</w:t>
            </w:r>
            <w:r w:rsidRPr="003B1D24">
              <w:t xml:space="preserve"> in Cairns</w:t>
            </w:r>
            <w:r w:rsidR="00CF7068" w:rsidRPr="00F47CFB">
              <w:t>.</w:t>
            </w:r>
          </w:p>
        </w:tc>
        <w:tc>
          <w:tcPr>
            <w:tcW w:w="540" w:type="pct"/>
            <w:shd w:val="clear" w:color="auto" w:fill="auto"/>
            <w:vAlign w:val="center"/>
          </w:tcPr>
          <w:p w14:paraId="576229B7" w14:textId="64B71EBB" w:rsidR="00CF7068" w:rsidRPr="00F47CFB" w:rsidRDefault="00CF7068" w:rsidP="00CF7068">
            <w:pPr>
              <w:pStyle w:val="Tabletext"/>
            </w:pPr>
            <w:r w:rsidRPr="00F47CFB">
              <w:t>Existing</w:t>
            </w:r>
          </w:p>
        </w:tc>
        <w:tc>
          <w:tcPr>
            <w:tcW w:w="600" w:type="pct"/>
            <w:shd w:val="clear" w:color="auto" w:fill="auto"/>
            <w:vAlign w:val="center"/>
          </w:tcPr>
          <w:p w14:paraId="6BE73642" w14:textId="2E19EAAA" w:rsidR="00CF7068" w:rsidRPr="00F47CFB" w:rsidRDefault="00CF7068" w:rsidP="00CF7068">
            <w:pPr>
              <w:pStyle w:val="Tabletext"/>
            </w:pPr>
            <w:r w:rsidRPr="00F47CFB">
              <w:t>Yes – Capital Assistance Agreement</w:t>
            </w:r>
          </w:p>
        </w:tc>
        <w:tc>
          <w:tcPr>
            <w:tcW w:w="572" w:type="pct"/>
            <w:shd w:val="clear" w:color="auto" w:fill="auto"/>
            <w:vAlign w:val="center"/>
          </w:tcPr>
          <w:p w14:paraId="20196795" w14:textId="1099B5FC" w:rsidR="00CF7068" w:rsidRPr="00F47CFB" w:rsidRDefault="00CF7068" w:rsidP="00CF7068">
            <w:pPr>
              <w:pStyle w:val="Tabletext"/>
            </w:pPr>
            <w:r w:rsidRPr="00F47CFB">
              <w:t>Ongoing</w:t>
            </w:r>
          </w:p>
        </w:tc>
        <w:tc>
          <w:tcPr>
            <w:tcW w:w="848" w:type="pct"/>
            <w:shd w:val="clear" w:color="auto" w:fill="auto"/>
            <w:vAlign w:val="center"/>
          </w:tcPr>
          <w:p w14:paraId="09A77E4C" w14:textId="5AF4FDF8" w:rsidR="00CF7068" w:rsidRPr="00F47CFB" w:rsidRDefault="00CF7068" w:rsidP="00CF7068">
            <w:pPr>
              <w:pStyle w:val="Tabletext"/>
            </w:pPr>
            <w:r w:rsidRPr="00F47CFB">
              <w:t>Minister for Communities and Housing, Minister for Digital Economy and Minister for the Arts</w:t>
            </w:r>
          </w:p>
        </w:tc>
      </w:tr>
      <w:tr w:rsidR="00CF7068" w:rsidRPr="00F47CFB" w14:paraId="61663FB0" w14:textId="77777777" w:rsidTr="00190B92">
        <w:tblPrEx>
          <w:jc w:val="left"/>
        </w:tblPrEx>
        <w:trPr>
          <w:cantSplit/>
          <w:trHeight w:val="307"/>
        </w:trPr>
        <w:tc>
          <w:tcPr>
            <w:tcW w:w="189" w:type="pct"/>
            <w:shd w:val="clear" w:color="auto" w:fill="auto"/>
            <w:vAlign w:val="center"/>
          </w:tcPr>
          <w:p w14:paraId="00E41416" w14:textId="0888C504" w:rsidR="00CF7068" w:rsidRPr="00F47CFB" w:rsidRDefault="00DF157A" w:rsidP="00CF7068">
            <w:pPr>
              <w:pStyle w:val="Tabletext"/>
              <w:ind w:left="113"/>
            </w:pPr>
            <w:fldSimple w:instr=" REF _Ref72413874 \r  \* MERGEFORMAT ">
              <w:r w:rsidR="004528B2">
                <w:t>5.03</w:t>
              </w:r>
            </w:fldSimple>
          </w:p>
        </w:tc>
        <w:tc>
          <w:tcPr>
            <w:tcW w:w="2251" w:type="pct"/>
            <w:shd w:val="clear" w:color="auto" w:fill="auto"/>
            <w:vAlign w:val="center"/>
          </w:tcPr>
          <w:p w14:paraId="33EB10BF" w14:textId="0AD715EC" w:rsidR="00CF7068" w:rsidRPr="003B1D24" w:rsidRDefault="00CF7068" w:rsidP="00CF7068">
            <w:pPr>
              <w:pStyle w:val="Tabletext"/>
            </w:pPr>
            <w:r w:rsidRPr="003B1D24">
              <w:t xml:space="preserve">The </w:t>
            </w:r>
            <w:r w:rsidRPr="003B1D24">
              <w:rPr>
                <w:b/>
              </w:rPr>
              <w:t>NRL Cowboys House</w:t>
            </w:r>
            <w:r w:rsidRPr="003B1D24">
              <w:t xml:space="preserve"> girls and boys campuses in Townsville.</w:t>
            </w:r>
          </w:p>
        </w:tc>
        <w:tc>
          <w:tcPr>
            <w:tcW w:w="540" w:type="pct"/>
            <w:shd w:val="clear" w:color="auto" w:fill="auto"/>
            <w:vAlign w:val="center"/>
          </w:tcPr>
          <w:p w14:paraId="5BEE3C90" w14:textId="533DBAF2" w:rsidR="00CF7068" w:rsidRPr="00F47CFB" w:rsidRDefault="00CF7068" w:rsidP="00CF7068">
            <w:pPr>
              <w:pStyle w:val="Tabletext"/>
            </w:pPr>
            <w:r w:rsidRPr="00F47CFB">
              <w:t>Existing</w:t>
            </w:r>
          </w:p>
        </w:tc>
        <w:tc>
          <w:tcPr>
            <w:tcW w:w="600" w:type="pct"/>
            <w:shd w:val="clear" w:color="auto" w:fill="auto"/>
            <w:vAlign w:val="center"/>
          </w:tcPr>
          <w:p w14:paraId="5D963D99" w14:textId="729E9F38" w:rsidR="00CF7068" w:rsidRPr="00F47CFB" w:rsidRDefault="00CF7068" w:rsidP="00CF7068">
            <w:pPr>
              <w:pStyle w:val="Tabletext"/>
            </w:pPr>
            <w:r w:rsidRPr="00F47CFB">
              <w:t>Yes - lease and operational funding for the girls’ campus of $2</w:t>
            </w:r>
            <w:r w:rsidR="00716C3C">
              <w:t>,</w:t>
            </w:r>
            <w:r w:rsidRPr="00F47CFB">
              <w:t>303,690 over four years to 30 June 2022</w:t>
            </w:r>
          </w:p>
        </w:tc>
        <w:tc>
          <w:tcPr>
            <w:tcW w:w="572" w:type="pct"/>
            <w:shd w:val="clear" w:color="auto" w:fill="auto"/>
            <w:vAlign w:val="center"/>
          </w:tcPr>
          <w:p w14:paraId="67C5F5E4" w14:textId="6582C37B" w:rsidR="00CF7068" w:rsidRPr="00F47CFB" w:rsidRDefault="00CF7068" w:rsidP="00CF7068">
            <w:pPr>
              <w:pStyle w:val="Tabletext"/>
            </w:pPr>
            <w:r w:rsidRPr="00F47CFB">
              <w:t>Ongoing</w:t>
            </w:r>
          </w:p>
        </w:tc>
        <w:tc>
          <w:tcPr>
            <w:tcW w:w="848" w:type="pct"/>
            <w:shd w:val="clear" w:color="auto" w:fill="auto"/>
            <w:vAlign w:val="center"/>
          </w:tcPr>
          <w:p w14:paraId="30770777" w14:textId="77F8B8F0" w:rsidR="00CF7068" w:rsidRPr="00F47CFB" w:rsidRDefault="00CF7068" w:rsidP="00CF7068">
            <w:pPr>
              <w:pStyle w:val="Tabletext"/>
            </w:pPr>
            <w:r w:rsidRPr="00F47CFB">
              <w:t>Minister for Communities and Housing, Minister for Digital Economy and Minister for the Arts</w:t>
            </w:r>
          </w:p>
        </w:tc>
      </w:tr>
      <w:tr w:rsidR="00A96FFD" w:rsidRPr="00F47CFB" w14:paraId="3708EDFA" w14:textId="77777777" w:rsidTr="006513D0">
        <w:tblPrEx>
          <w:jc w:val="left"/>
        </w:tblPrEx>
        <w:trPr>
          <w:cantSplit/>
          <w:trHeight w:val="307"/>
        </w:trPr>
        <w:tc>
          <w:tcPr>
            <w:tcW w:w="5000" w:type="pct"/>
            <w:gridSpan w:val="6"/>
            <w:shd w:val="clear" w:color="auto" w:fill="auto"/>
            <w:vAlign w:val="center"/>
          </w:tcPr>
          <w:p w14:paraId="6A40123F" w14:textId="48E34365" w:rsidR="00A96FFD" w:rsidRPr="00F47CFB" w:rsidRDefault="00A96FFD" w:rsidP="00954A70">
            <w:pPr>
              <w:pStyle w:val="Heading3"/>
              <w:outlineLvl w:val="2"/>
            </w:pPr>
            <w:r w:rsidRPr="00F47CFB">
              <w:t>Department of Employment, Small Business and Training</w:t>
            </w:r>
          </w:p>
        </w:tc>
      </w:tr>
      <w:tr w:rsidR="0051300C" w:rsidRPr="00F47CFB" w14:paraId="5DBD6B22" w14:textId="77777777" w:rsidTr="00190B92">
        <w:tblPrEx>
          <w:jc w:val="left"/>
        </w:tblPrEx>
        <w:trPr>
          <w:cantSplit/>
          <w:trHeight w:val="307"/>
        </w:trPr>
        <w:tc>
          <w:tcPr>
            <w:tcW w:w="189" w:type="pct"/>
            <w:shd w:val="clear" w:color="auto" w:fill="auto"/>
            <w:vAlign w:val="center"/>
          </w:tcPr>
          <w:p w14:paraId="4BDD3D2B" w14:textId="113D5855" w:rsidR="0051300C" w:rsidRPr="00F47CFB" w:rsidRDefault="00DF157A" w:rsidP="0078778B">
            <w:pPr>
              <w:pStyle w:val="Tabletext"/>
              <w:ind w:left="113"/>
            </w:pPr>
            <w:fldSimple w:instr=" REF _Ref72414071 \r  \* MERGEFORMAT ">
              <w:r w:rsidR="004528B2">
                <w:t>5.10</w:t>
              </w:r>
            </w:fldSimple>
          </w:p>
        </w:tc>
        <w:tc>
          <w:tcPr>
            <w:tcW w:w="2251" w:type="pct"/>
            <w:shd w:val="clear" w:color="auto" w:fill="auto"/>
            <w:vAlign w:val="center"/>
          </w:tcPr>
          <w:p w14:paraId="01808998" w14:textId="77777777" w:rsidR="0051300C" w:rsidRPr="003B1D24" w:rsidRDefault="0051300C" w:rsidP="0078778B">
            <w:pPr>
              <w:pStyle w:val="Tabletext"/>
            </w:pPr>
            <w:r w:rsidRPr="003B1D24">
              <w:t xml:space="preserve">The </w:t>
            </w:r>
            <w:r w:rsidRPr="003B1D24">
              <w:rPr>
                <w:b/>
                <w:bCs/>
              </w:rPr>
              <w:t>School-based Apprenticeships and Traineeships</w:t>
            </w:r>
            <w:r w:rsidRPr="003B1D24">
              <w:t xml:space="preserve"> initiative.</w:t>
            </w:r>
          </w:p>
        </w:tc>
        <w:tc>
          <w:tcPr>
            <w:tcW w:w="540" w:type="pct"/>
            <w:shd w:val="clear" w:color="auto" w:fill="auto"/>
            <w:vAlign w:val="center"/>
          </w:tcPr>
          <w:p w14:paraId="3B2B4012" w14:textId="77777777" w:rsidR="0051300C" w:rsidRPr="00F47CFB" w:rsidRDefault="0051300C" w:rsidP="0078778B">
            <w:pPr>
              <w:pStyle w:val="Tabletext"/>
            </w:pPr>
            <w:r w:rsidRPr="00F47CFB">
              <w:t>Existing</w:t>
            </w:r>
          </w:p>
        </w:tc>
        <w:tc>
          <w:tcPr>
            <w:tcW w:w="600" w:type="pct"/>
            <w:shd w:val="clear" w:color="auto" w:fill="auto"/>
            <w:vAlign w:val="center"/>
          </w:tcPr>
          <w:p w14:paraId="0545C0B2" w14:textId="77777777" w:rsidR="0051300C" w:rsidRPr="00F47CFB" w:rsidRDefault="0051300C" w:rsidP="0078778B">
            <w:pPr>
              <w:pStyle w:val="Tabletext"/>
            </w:pPr>
            <w:r w:rsidRPr="00F47CFB">
              <w:t>Within existing resources</w:t>
            </w:r>
          </w:p>
        </w:tc>
        <w:tc>
          <w:tcPr>
            <w:tcW w:w="572" w:type="pct"/>
            <w:shd w:val="clear" w:color="auto" w:fill="auto"/>
            <w:vAlign w:val="center"/>
          </w:tcPr>
          <w:p w14:paraId="5FFE168C" w14:textId="77777777" w:rsidR="0051300C" w:rsidRPr="00F47CFB" w:rsidRDefault="0051300C" w:rsidP="0078778B">
            <w:pPr>
              <w:pStyle w:val="Tabletext"/>
            </w:pPr>
            <w:r w:rsidRPr="00F47CFB">
              <w:t>Ongoing</w:t>
            </w:r>
          </w:p>
        </w:tc>
        <w:tc>
          <w:tcPr>
            <w:tcW w:w="848" w:type="pct"/>
            <w:shd w:val="clear" w:color="auto" w:fill="auto"/>
            <w:vAlign w:val="center"/>
          </w:tcPr>
          <w:p w14:paraId="325230F0" w14:textId="77777777" w:rsidR="00B960C1" w:rsidRPr="00F47CFB" w:rsidRDefault="00B960C1" w:rsidP="00B960C1">
            <w:pPr>
              <w:pStyle w:val="Tabletext"/>
            </w:pPr>
            <w:r w:rsidRPr="00F47CFB">
              <w:t>Minister for Employment and Small Business and Minister for Training and Skills Development</w:t>
            </w:r>
          </w:p>
          <w:p w14:paraId="31B3E74E" w14:textId="162C30FF" w:rsidR="0051300C" w:rsidRPr="00F47CFB" w:rsidRDefault="00B960C1" w:rsidP="00B960C1">
            <w:pPr>
              <w:pStyle w:val="Tabletext"/>
            </w:pPr>
            <w:r w:rsidRPr="00F47CFB">
              <w:t>Minister for Education, Minister for Industrial Relations and Minister for Racing</w:t>
            </w:r>
          </w:p>
        </w:tc>
      </w:tr>
      <w:tr w:rsidR="0051300C" w:rsidRPr="00F47CFB" w14:paraId="02EF297B" w14:textId="77777777" w:rsidTr="00190B92">
        <w:tblPrEx>
          <w:jc w:val="left"/>
        </w:tblPrEx>
        <w:trPr>
          <w:cantSplit/>
          <w:trHeight w:val="307"/>
        </w:trPr>
        <w:tc>
          <w:tcPr>
            <w:tcW w:w="189" w:type="pct"/>
            <w:shd w:val="clear" w:color="auto" w:fill="auto"/>
            <w:vAlign w:val="center"/>
          </w:tcPr>
          <w:p w14:paraId="46C3E259" w14:textId="37229C54" w:rsidR="0051300C" w:rsidRPr="00F47CFB" w:rsidRDefault="00DF157A" w:rsidP="0078778B">
            <w:pPr>
              <w:pStyle w:val="Tabletext"/>
              <w:ind w:left="113"/>
            </w:pPr>
            <w:fldSimple w:instr=" REF _Ref72414235 \r  \* MERGEFORMAT ">
              <w:r w:rsidR="004528B2">
                <w:t>5.11</w:t>
              </w:r>
            </w:fldSimple>
          </w:p>
        </w:tc>
        <w:tc>
          <w:tcPr>
            <w:tcW w:w="2251" w:type="pct"/>
            <w:shd w:val="clear" w:color="auto" w:fill="auto"/>
            <w:vAlign w:val="center"/>
          </w:tcPr>
          <w:p w14:paraId="63CF58DB" w14:textId="77777777" w:rsidR="0051300C" w:rsidRPr="003B1D24" w:rsidRDefault="0051300C" w:rsidP="0078778B">
            <w:pPr>
              <w:pStyle w:val="Tabletext"/>
            </w:pPr>
            <w:r w:rsidRPr="003B1D24">
              <w:t xml:space="preserve">Implementing </w:t>
            </w:r>
            <w:r w:rsidRPr="003B1D24">
              <w:rPr>
                <w:b/>
                <w:bCs/>
              </w:rPr>
              <w:t xml:space="preserve">Link and Launch </w:t>
            </w:r>
            <w:r w:rsidRPr="003B1D24">
              <w:t>supporting Year 12 completers not in education, training or employment.</w:t>
            </w:r>
          </w:p>
        </w:tc>
        <w:tc>
          <w:tcPr>
            <w:tcW w:w="540" w:type="pct"/>
            <w:shd w:val="clear" w:color="auto" w:fill="auto"/>
            <w:vAlign w:val="center"/>
          </w:tcPr>
          <w:p w14:paraId="2490B24F" w14:textId="77777777" w:rsidR="0051300C" w:rsidRPr="00F47CFB" w:rsidRDefault="0051300C" w:rsidP="0078778B">
            <w:pPr>
              <w:pStyle w:val="Tabletext"/>
            </w:pPr>
            <w:r w:rsidRPr="00F47CFB">
              <w:t>Existing</w:t>
            </w:r>
          </w:p>
        </w:tc>
        <w:tc>
          <w:tcPr>
            <w:tcW w:w="600" w:type="pct"/>
            <w:shd w:val="clear" w:color="auto" w:fill="auto"/>
            <w:vAlign w:val="center"/>
          </w:tcPr>
          <w:p w14:paraId="5E1557FD" w14:textId="4A4F1D95" w:rsidR="0051300C" w:rsidRPr="00F47CFB" w:rsidRDefault="0051300C" w:rsidP="0078778B">
            <w:pPr>
              <w:pStyle w:val="Tabletext"/>
            </w:pPr>
            <w:r w:rsidRPr="00F47CFB">
              <w:t>$</w:t>
            </w:r>
            <w:r w:rsidR="00716C3C">
              <w:t>9.6</w:t>
            </w:r>
            <w:r w:rsidRPr="00F47CFB">
              <w:t xml:space="preserve"> million over four years</w:t>
            </w:r>
            <w:r w:rsidR="00307578">
              <w:t xml:space="preserve"> from DoE and DESBT</w:t>
            </w:r>
          </w:p>
        </w:tc>
        <w:tc>
          <w:tcPr>
            <w:tcW w:w="572" w:type="pct"/>
            <w:shd w:val="clear" w:color="auto" w:fill="auto"/>
            <w:vAlign w:val="center"/>
          </w:tcPr>
          <w:p w14:paraId="73DD7633" w14:textId="77777777" w:rsidR="0051300C" w:rsidRPr="00F47CFB" w:rsidRDefault="0051300C" w:rsidP="0078778B">
            <w:pPr>
              <w:pStyle w:val="Tabletext"/>
            </w:pPr>
            <w:r w:rsidRPr="00F47CFB">
              <w:t>Committed until Dec 2022</w:t>
            </w:r>
          </w:p>
        </w:tc>
        <w:tc>
          <w:tcPr>
            <w:tcW w:w="848" w:type="pct"/>
            <w:shd w:val="clear" w:color="auto" w:fill="auto"/>
            <w:vAlign w:val="center"/>
          </w:tcPr>
          <w:p w14:paraId="62F241C4" w14:textId="77777777" w:rsidR="00B960C1" w:rsidRPr="00F47CFB" w:rsidRDefault="00B960C1" w:rsidP="00B960C1">
            <w:pPr>
              <w:pStyle w:val="Tabletext"/>
            </w:pPr>
            <w:r w:rsidRPr="00F47CFB">
              <w:t>Minister for Employment and Small Business and Minister for Training and Skills Development</w:t>
            </w:r>
          </w:p>
          <w:p w14:paraId="120C74F2" w14:textId="02D1ED59" w:rsidR="0051300C" w:rsidRPr="00F47CFB" w:rsidRDefault="00B960C1" w:rsidP="00B960C1">
            <w:pPr>
              <w:pStyle w:val="Tabletext"/>
            </w:pPr>
            <w:r w:rsidRPr="00F47CFB">
              <w:t>Minister for Education, Minister for Industrial Relations and Minister for Racing</w:t>
            </w:r>
          </w:p>
        </w:tc>
      </w:tr>
      <w:tr w:rsidR="00A96FFD" w:rsidRPr="00F47CFB" w14:paraId="426AD42F" w14:textId="77777777" w:rsidTr="00190B92">
        <w:tblPrEx>
          <w:jc w:val="left"/>
        </w:tblPrEx>
        <w:trPr>
          <w:cantSplit/>
          <w:trHeight w:val="307"/>
        </w:trPr>
        <w:tc>
          <w:tcPr>
            <w:tcW w:w="189" w:type="pct"/>
            <w:shd w:val="clear" w:color="auto" w:fill="auto"/>
            <w:vAlign w:val="center"/>
          </w:tcPr>
          <w:p w14:paraId="09A6C8F5" w14:textId="77777777" w:rsidR="00A96FFD" w:rsidRPr="00F47CFB" w:rsidRDefault="00A96FFD" w:rsidP="007E351D">
            <w:pPr>
              <w:pStyle w:val="Tabletext"/>
              <w:numPr>
                <w:ilvl w:val="5"/>
                <w:numId w:val="18"/>
              </w:numPr>
            </w:pPr>
            <w:bookmarkStart w:id="53" w:name="_Ref72414022"/>
          </w:p>
        </w:tc>
        <w:bookmarkEnd w:id="53"/>
        <w:tc>
          <w:tcPr>
            <w:tcW w:w="2251" w:type="pct"/>
            <w:shd w:val="clear" w:color="auto" w:fill="auto"/>
            <w:vAlign w:val="center"/>
          </w:tcPr>
          <w:p w14:paraId="021282DF" w14:textId="07C2D446" w:rsidR="00A96FFD" w:rsidRPr="00F47CFB" w:rsidRDefault="00A96FFD" w:rsidP="00A96FFD">
            <w:pPr>
              <w:pStyle w:val="Tabletext"/>
              <w:rPr>
                <w:color w:val="000000"/>
              </w:rPr>
            </w:pPr>
            <w:r w:rsidRPr="00F47CFB">
              <w:t xml:space="preserve">The </w:t>
            </w:r>
            <w:r w:rsidRPr="00F47CFB">
              <w:rPr>
                <w:b/>
                <w:bCs/>
              </w:rPr>
              <w:t>First Nations Training Strategy</w:t>
            </w:r>
            <w:r w:rsidRPr="00F47CFB">
              <w:t xml:space="preserve"> (FNTS) aims to maximise the connection between </w:t>
            </w:r>
            <w:r w:rsidR="0035797D">
              <w:t>Aboriginal peoples and Torres Strait Islander peoples</w:t>
            </w:r>
            <w:r w:rsidRPr="00F47CFB">
              <w:t xml:space="preserve"> and training that leads to sustainable employment to improve economic and social participation.</w:t>
            </w:r>
            <w:r w:rsidRPr="00F47CFB">
              <w:rPr>
                <w:color w:val="000000"/>
              </w:rPr>
              <w:t xml:space="preserve"> The FNTS will maximise responsiveness of existing training programs for </w:t>
            </w:r>
            <w:r w:rsidR="001033C7">
              <w:t>First Nations</w:t>
            </w:r>
            <w:r w:rsidR="0035797D">
              <w:t xml:space="preserve"> peoples</w:t>
            </w:r>
            <w:r w:rsidRPr="00F47CFB">
              <w:rPr>
                <w:color w:val="000000"/>
              </w:rPr>
              <w:t xml:space="preserve"> and target </w:t>
            </w:r>
            <w:r w:rsidR="004D769C" w:rsidRPr="00F47CFB">
              <w:rPr>
                <w:color w:val="000000"/>
              </w:rPr>
              <w:t>initiatives</w:t>
            </w:r>
            <w:r w:rsidRPr="00F47CFB">
              <w:rPr>
                <w:color w:val="000000"/>
              </w:rPr>
              <w:t xml:space="preserve"> at regional or state level that link to sustainable employment, acknowledging that jobs growth is at higher skill levels. The FNTS is currently under development.</w:t>
            </w:r>
          </w:p>
        </w:tc>
        <w:tc>
          <w:tcPr>
            <w:tcW w:w="540" w:type="pct"/>
            <w:shd w:val="clear" w:color="auto" w:fill="auto"/>
            <w:vAlign w:val="center"/>
          </w:tcPr>
          <w:p w14:paraId="1B33587D" w14:textId="232BABDC" w:rsidR="00A96FFD" w:rsidRPr="00F47CFB" w:rsidRDefault="00A96FFD" w:rsidP="00A96FFD">
            <w:pPr>
              <w:pStyle w:val="Tabletext"/>
            </w:pPr>
            <w:r w:rsidRPr="00F47CFB">
              <w:t>New (under development)</w:t>
            </w:r>
          </w:p>
        </w:tc>
        <w:tc>
          <w:tcPr>
            <w:tcW w:w="600" w:type="pct"/>
            <w:shd w:val="clear" w:color="auto" w:fill="auto"/>
            <w:vAlign w:val="center"/>
          </w:tcPr>
          <w:p w14:paraId="1BD68516" w14:textId="5D6CDA35" w:rsidR="00A96FFD" w:rsidRPr="00F47CFB" w:rsidRDefault="00A96FFD" w:rsidP="00A96FFD">
            <w:pPr>
              <w:pStyle w:val="Tabletext"/>
            </w:pPr>
            <w:r w:rsidRPr="00F47CFB">
              <w:t>$5 million</w:t>
            </w:r>
          </w:p>
        </w:tc>
        <w:tc>
          <w:tcPr>
            <w:tcW w:w="572" w:type="pct"/>
            <w:shd w:val="clear" w:color="auto" w:fill="auto"/>
            <w:vAlign w:val="center"/>
          </w:tcPr>
          <w:p w14:paraId="0FBC6706" w14:textId="33FC0171" w:rsidR="00A96FFD" w:rsidRPr="00F47CFB" w:rsidRDefault="00A96FFD" w:rsidP="00A96FFD">
            <w:pPr>
              <w:pStyle w:val="Tabletext"/>
            </w:pPr>
            <w:r w:rsidRPr="00F47CFB">
              <w:t>2 years from 2020-21</w:t>
            </w:r>
          </w:p>
        </w:tc>
        <w:tc>
          <w:tcPr>
            <w:tcW w:w="848" w:type="pct"/>
            <w:shd w:val="clear" w:color="auto" w:fill="auto"/>
            <w:vAlign w:val="center"/>
          </w:tcPr>
          <w:p w14:paraId="49C91657" w14:textId="37CA9D8D" w:rsidR="00A96FFD" w:rsidRPr="00F47CFB" w:rsidRDefault="00A96FFD" w:rsidP="00A96FFD">
            <w:pPr>
              <w:pStyle w:val="Tabletext"/>
            </w:pPr>
            <w:r w:rsidRPr="00F47CFB">
              <w:t>Minister for Employment and Small Business and Minister for Training and Skills Development</w:t>
            </w:r>
          </w:p>
        </w:tc>
      </w:tr>
      <w:tr w:rsidR="00A96FFD" w:rsidRPr="00F47CFB" w14:paraId="138F4EB2" w14:textId="77777777" w:rsidTr="00190B92">
        <w:tblPrEx>
          <w:jc w:val="left"/>
        </w:tblPrEx>
        <w:trPr>
          <w:cantSplit/>
          <w:trHeight w:val="307"/>
        </w:trPr>
        <w:tc>
          <w:tcPr>
            <w:tcW w:w="189" w:type="pct"/>
            <w:shd w:val="clear" w:color="auto" w:fill="auto"/>
            <w:vAlign w:val="center"/>
          </w:tcPr>
          <w:p w14:paraId="25D01308" w14:textId="77777777" w:rsidR="00A96FFD" w:rsidRPr="00F47CFB" w:rsidRDefault="00A96FFD" w:rsidP="007E351D">
            <w:pPr>
              <w:pStyle w:val="Tabletext"/>
              <w:numPr>
                <w:ilvl w:val="5"/>
                <w:numId w:val="18"/>
              </w:numPr>
            </w:pPr>
            <w:bookmarkStart w:id="54" w:name="_Ref72414432"/>
          </w:p>
        </w:tc>
        <w:bookmarkEnd w:id="54"/>
        <w:tc>
          <w:tcPr>
            <w:tcW w:w="2251" w:type="pct"/>
            <w:shd w:val="clear" w:color="auto" w:fill="auto"/>
            <w:vAlign w:val="center"/>
          </w:tcPr>
          <w:p w14:paraId="6FF2C123" w14:textId="305A52A6" w:rsidR="00A96FFD" w:rsidRPr="00F47CFB" w:rsidRDefault="00FF7B5E" w:rsidP="004F5CF0">
            <w:pPr>
              <w:pStyle w:val="Tabletext"/>
            </w:pPr>
            <w:r w:rsidRPr="00F47CFB">
              <w:rPr>
                <w:b/>
                <w:bCs/>
              </w:rPr>
              <w:t>Skilling Queenslanders for Work</w:t>
            </w:r>
            <w:r w:rsidRPr="00F47CFB">
              <w:t xml:space="preserve"> helps eligible Queenslanders, including </w:t>
            </w:r>
            <w:r w:rsidR="0035797D">
              <w:t>Aboriginal peoples and Torres Strait Islander peoples</w:t>
            </w:r>
            <w:r w:rsidRPr="00F47CFB">
              <w:t>, to gain the skills, qualifications and experience needed to enter and stay in the workforce</w:t>
            </w:r>
            <w:r w:rsidR="004F5CF0" w:rsidRPr="00F47CFB">
              <w:t>.</w:t>
            </w:r>
          </w:p>
        </w:tc>
        <w:tc>
          <w:tcPr>
            <w:tcW w:w="540" w:type="pct"/>
            <w:shd w:val="clear" w:color="auto" w:fill="auto"/>
            <w:vAlign w:val="center"/>
          </w:tcPr>
          <w:p w14:paraId="4EE85360" w14:textId="78E7D325" w:rsidR="00A96FFD" w:rsidRPr="00F47CFB" w:rsidRDefault="00A96FFD" w:rsidP="00A96FFD">
            <w:pPr>
              <w:pStyle w:val="Tabletext"/>
            </w:pPr>
            <w:r w:rsidRPr="00F47CFB">
              <w:t>Existing</w:t>
            </w:r>
          </w:p>
        </w:tc>
        <w:tc>
          <w:tcPr>
            <w:tcW w:w="600" w:type="pct"/>
            <w:shd w:val="clear" w:color="auto" w:fill="auto"/>
            <w:vAlign w:val="center"/>
          </w:tcPr>
          <w:p w14:paraId="41D366DC" w14:textId="7EA3E472" w:rsidR="00A96FFD" w:rsidRPr="00F47CFB" w:rsidRDefault="004F5CF0" w:rsidP="00A96FFD">
            <w:pPr>
              <w:pStyle w:val="Tabletext"/>
            </w:pPr>
            <w:r w:rsidRPr="00F47CFB">
              <w:t>$320 million over 4 years from 2021-22</w:t>
            </w:r>
            <w:r w:rsidR="004E1A3D">
              <w:t xml:space="preserve"> and $80 million per annum ongoing</w:t>
            </w:r>
          </w:p>
        </w:tc>
        <w:tc>
          <w:tcPr>
            <w:tcW w:w="572" w:type="pct"/>
            <w:shd w:val="clear" w:color="auto" w:fill="auto"/>
            <w:vAlign w:val="center"/>
          </w:tcPr>
          <w:p w14:paraId="661DEFB8" w14:textId="31AC1F80" w:rsidR="00A96FFD" w:rsidRPr="003B1D24" w:rsidRDefault="00A96FFD" w:rsidP="00A96FFD">
            <w:pPr>
              <w:pStyle w:val="Tabletext"/>
            </w:pPr>
            <w:r w:rsidRPr="003B1D24">
              <w:t>Ongoing</w:t>
            </w:r>
          </w:p>
        </w:tc>
        <w:tc>
          <w:tcPr>
            <w:tcW w:w="848" w:type="pct"/>
            <w:shd w:val="clear" w:color="auto" w:fill="auto"/>
            <w:vAlign w:val="center"/>
          </w:tcPr>
          <w:p w14:paraId="258251F8" w14:textId="6051FD46" w:rsidR="00A96FFD" w:rsidRPr="00F47CFB" w:rsidRDefault="00A96FFD" w:rsidP="00A96FFD">
            <w:pPr>
              <w:pStyle w:val="Tabletext"/>
            </w:pPr>
            <w:r w:rsidRPr="00F47CFB">
              <w:t>Minister for Employment and Small Business and Minister for Training and Skills Development</w:t>
            </w:r>
          </w:p>
        </w:tc>
      </w:tr>
      <w:tr w:rsidR="00A96FFD" w:rsidRPr="00F47CFB" w14:paraId="19E1DC1B" w14:textId="77777777" w:rsidTr="00190B92">
        <w:tblPrEx>
          <w:jc w:val="left"/>
        </w:tblPrEx>
        <w:trPr>
          <w:cantSplit/>
          <w:trHeight w:val="307"/>
        </w:trPr>
        <w:tc>
          <w:tcPr>
            <w:tcW w:w="189" w:type="pct"/>
            <w:shd w:val="clear" w:color="auto" w:fill="auto"/>
            <w:vAlign w:val="center"/>
          </w:tcPr>
          <w:p w14:paraId="7D135EDA" w14:textId="77777777" w:rsidR="00A96FFD" w:rsidRPr="00F47CFB" w:rsidRDefault="00A96FFD" w:rsidP="007E351D">
            <w:pPr>
              <w:pStyle w:val="Tabletext"/>
              <w:numPr>
                <w:ilvl w:val="5"/>
                <w:numId w:val="18"/>
              </w:numPr>
              <w:rPr>
                <w:b/>
              </w:rPr>
            </w:pPr>
            <w:bookmarkStart w:id="55" w:name="_Ref72414459"/>
          </w:p>
        </w:tc>
        <w:bookmarkEnd w:id="55"/>
        <w:tc>
          <w:tcPr>
            <w:tcW w:w="2251" w:type="pct"/>
            <w:shd w:val="clear" w:color="auto" w:fill="auto"/>
            <w:vAlign w:val="center"/>
          </w:tcPr>
          <w:p w14:paraId="08B73914" w14:textId="138C3A99" w:rsidR="00A96FFD" w:rsidRPr="00F47CFB" w:rsidRDefault="00745FD7" w:rsidP="00A96FFD">
            <w:pPr>
              <w:pStyle w:val="Tabletext"/>
            </w:pPr>
            <w:r w:rsidRPr="00F47CFB">
              <w:rPr>
                <w:bCs/>
              </w:rPr>
              <w:t xml:space="preserve">The </w:t>
            </w:r>
            <w:r w:rsidR="00A96FFD" w:rsidRPr="00F47CFB">
              <w:rPr>
                <w:b/>
              </w:rPr>
              <w:t>Capacity Building for Remote Indigenous Communities</w:t>
            </w:r>
            <w:r w:rsidR="00A96FFD" w:rsidRPr="00F47CFB">
              <w:t xml:space="preserve"> project represents a three</w:t>
            </w:r>
            <w:r w:rsidR="009076ED" w:rsidRPr="00F47CFB">
              <w:t>-</w:t>
            </w:r>
            <w:r w:rsidR="00A96FFD" w:rsidRPr="00F47CFB">
              <w:t>year VET partnership between the Queensland Government and LGAQ assisting 16 Aboriginal and Torres Strait Islander Councils plus six Councils with high Aboriginal and Torres Strait Islander populations to build capacity across their workforce to meet their obligations and support local job outcomes.</w:t>
            </w:r>
          </w:p>
        </w:tc>
        <w:tc>
          <w:tcPr>
            <w:tcW w:w="540" w:type="pct"/>
            <w:shd w:val="clear" w:color="auto" w:fill="auto"/>
            <w:vAlign w:val="center"/>
          </w:tcPr>
          <w:p w14:paraId="78156006" w14:textId="2269CEAC" w:rsidR="00A96FFD" w:rsidRPr="00F47CFB" w:rsidRDefault="00A96FFD" w:rsidP="00A96FFD">
            <w:pPr>
              <w:pStyle w:val="Tabletext"/>
            </w:pPr>
            <w:r w:rsidRPr="00F47CFB">
              <w:t>Existing</w:t>
            </w:r>
          </w:p>
        </w:tc>
        <w:tc>
          <w:tcPr>
            <w:tcW w:w="600" w:type="pct"/>
            <w:shd w:val="clear" w:color="auto" w:fill="auto"/>
            <w:vAlign w:val="center"/>
          </w:tcPr>
          <w:p w14:paraId="6711BA02" w14:textId="502A71E7" w:rsidR="00A96FFD" w:rsidRPr="00F47CFB" w:rsidRDefault="00A96FFD" w:rsidP="00A96FFD">
            <w:pPr>
              <w:pStyle w:val="Tabletext"/>
            </w:pPr>
            <w:r w:rsidRPr="00F47CFB">
              <w:t>$1 million each year</w:t>
            </w:r>
          </w:p>
        </w:tc>
        <w:tc>
          <w:tcPr>
            <w:tcW w:w="572" w:type="pct"/>
            <w:shd w:val="clear" w:color="auto" w:fill="auto"/>
            <w:vAlign w:val="center"/>
          </w:tcPr>
          <w:p w14:paraId="2E19C8C0" w14:textId="07608775" w:rsidR="00A96FFD" w:rsidRPr="00F47CFB" w:rsidRDefault="00A96FFD" w:rsidP="00A96FFD">
            <w:pPr>
              <w:pStyle w:val="Tabletext"/>
            </w:pPr>
            <w:r w:rsidRPr="00F47CFB">
              <w:t>June 2023</w:t>
            </w:r>
          </w:p>
        </w:tc>
        <w:tc>
          <w:tcPr>
            <w:tcW w:w="848" w:type="pct"/>
            <w:shd w:val="clear" w:color="auto" w:fill="auto"/>
            <w:vAlign w:val="center"/>
          </w:tcPr>
          <w:p w14:paraId="2E37486A" w14:textId="446E5F10" w:rsidR="00A96FFD" w:rsidRPr="00F47CFB" w:rsidRDefault="00A96FFD" w:rsidP="00A96FFD">
            <w:pPr>
              <w:pStyle w:val="Tabletext"/>
            </w:pPr>
            <w:r w:rsidRPr="00F47CFB">
              <w:t>Minister for Employment and Small Business and Minister for Training and Skills Development</w:t>
            </w:r>
          </w:p>
        </w:tc>
      </w:tr>
      <w:tr w:rsidR="00A96FFD" w:rsidRPr="00F47CFB" w14:paraId="4B8936DE" w14:textId="77777777" w:rsidTr="006513D0">
        <w:tblPrEx>
          <w:jc w:val="left"/>
        </w:tblPrEx>
        <w:trPr>
          <w:cantSplit/>
          <w:trHeight w:val="307"/>
        </w:trPr>
        <w:tc>
          <w:tcPr>
            <w:tcW w:w="5000" w:type="pct"/>
            <w:gridSpan w:val="6"/>
            <w:shd w:val="clear" w:color="auto" w:fill="auto"/>
            <w:vAlign w:val="center"/>
          </w:tcPr>
          <w:p w14:paraId="031EB16C" w14:textId="6B2AD9A3" w:rsidR="00A96FFD" w:rsidRPr="00F47CFB" w:rsidRDefault="00A96FFD" w:rsidP="00954A70">
            <w:pPr>
              <w:pStyle w:val="Heading3"/>
              <w:outlineLvl w:val="2"/>
            </w:pPr>
            <w:r w:rsidRPr="00F47CFB">
              <w:t>Department of Environment and Science</w:t>
            </w:r>
          </w:p>
        </w:tc>
      </w:tr>
      <w:tr w:rsidR="00A96FFD" w:rsidRPr="00F47CFB" w14:paraId="2E5A1A5E" w14:textId="77777777" w:rsidTr="00190B92">
        <w:tblPrEx>
          <w:jc w:val="left"/>
        </w:tblPrEx>
        <w:trPr>
          <w:cantSplit/>
          <w:trHeight w:val="307"/>
        </w:trPr>
        <w:tc>
          <w:tcPr>
            <w:tcW w:w="189" w:type="pct"/>
            <w:shd w:val="clear" w:color="auto" w:fill="auto"/>
            <w:vAlign w:val="center"/>
          </w:tcPr>
          <w:p w14:paraId="19C0C2A9" w14:textId="77777777" w:rsidR="00A96FFD" w:rsidRPr="00F47CFB" w:rsidRDefault="00A96FFD" w:rsidP="007E351D">
            <w:pPr>
              <w:pStyle w:val="Tabletext"/>
              <w:numPr>
                <w:ilvl w:val="5"/>
                <w:numId w:val="18"/>
              </w:numPr>
            </w:pPr>
            <w:bookmarkStart w:id="56" w:name="_Ref72414501"/>
          </w:p>
        </w:tc>
        <w:bookmarkEnd w:id="56"/>
        <w:tc>
          <w:tcPr>
            <w:tcW w:w="2251" w:type="pct"/>
            <w:shd w:val="clear" w:color="auto" w:fill="auto"/>
            <w:vAlign w:val="center"/>
          </w:tcPr>
          <w:p w14:paraId="6A0AAE70" w14:textId="14217D67" w:rsidR="00A96FFD" w:rsidRPr="00F47CFB" w:rsidRDefault="00A96FFD" w:rsidP="00A96FFD">
            <w:pPr>
              <w:pStyle w:val="Tabletext"/>
            </w:pPr>
            <w:r w:rsidRPr="00F47CFB">
              <w:t xml:space="preserve">Providing education and employment opportunities for </w:t>
            </w:r>
            <w:r w:rsidR="0035797D">
              <w:t>Aboriginal peoples and Torres Strait Islander peoples</w:t>
            </w:r>
            <w:r w:rsidRPr="00F47CFB">
              <w:t xml:space="preserve"> through the </w:t>
            </w:r>
            <w:r w:rsidRPr="00F47CFB">
              <w:rPr>
                <w:b/>
              </w:rPr>
              <w:t>GAP Year Program</w:t>
            </w:r>
            <w:r w:rsidRPr="00F47CFB">
              <w:t xml:space="preserve">. Under the Gap Year program, the department employs new staff members to work across the business, developing a wide range of knowledge and skills. The 18-month development program commences in the new year with participants undertaking three development blocks, networking with key stakeholders and building networks across the business. Participants are encouraged to work across multiple divisions, receiving broad exposure to the work being undertaken by the department, finding an area of interest as well as building highly relevant and transferrable skills for future employment. Following completion of the program permanent employment opportunities are sourced for the participants within the department or the across the sector. Those remaining within </w:t>
            </w:r>
            <w:r w:rsidR="00F54A92" w:rsidRPr="00F47CFB">
              <w:t>the Department of Environment and Science (</w:t>
            </w:r>
            <w:r w:rsidRPr="00F47CFB">
              <w:t>DES</w:t>
            </w:r>
            <w:r w:rsidR="00F54A92" w:rsidRPr="00F47CFB">
              <w:t>)</w:t>
            </w:r>
            <w:r w:rsidRPr="00F47CFB">
              <w:t xml:space="preserve"> are encouraged to support and mentor future participants of the program, helping them to adapt to a new work environment. </w:t>
            </w:r>
          </w:p>
        </w:tc>
        <w:tc>
          <w:tcPr>
            <w:tcW w:w="540" w:type="pct"/>
            <w:shd w:val="clear" w:color="auto" w:fill="auto"/>
            <w:vAlign w:val="center"/>
          </w:tcPr>
          <w:p w14:paraId="36D2F84C" w14:textId="77777777" w:rsidR="00A96FFD" w:rsidRPr="00F47CFB" w:rsidRDefault="00A96FFD" w:rsidP="00A96FFD">
            <w:pPr>
              <w:pStyle w:val="Tabletext"/>
            </w:pPr>
            <w:r w:rsidRPr="00F47CFB">
              <w:t>Existing</w:t>
            </w:r>
          </w:p>
        </w:tc>
        <w:tc>
          <w:tcPr>
            <w:tcW w:w="600" w:type="pct"/>
            <w:shd w:val="clear" w:color="auto" w:fill="auto"/>
            <w:vAlign w:val="center"/>
          </w:tcPr>
          <w:p w14:paraId="568C4DE1" w14:textId="624199DE" w:rsidR="00A96FFD" w:rsidRPr="00F47CFB" w:rsidRDefault="00A96FFD" w:rsidP="00A96FFD">
            <w:pPr>
              <w:pStyle w:val="Tabletext"/>
            </w:pPr>
            <w:r w:rsidRPr="00F47CFB">
              <w:t>Within existing resources</w:t>
            </w:r>
          </w:p>
        </w:tc>
        <w:tc>
          <w:tcPr>
            <w:tcW w:w="572" w:type="pct"/>
            <w:shd w:val="clear" w:color="auto" w:fill="auto"/>
            <w:vAlign w:val="center"/>
          </w:tcPr>
          <w:p w14:paraId="5F949B82" w14:textId="77777777" w:rsidR="00A96FFD" w:rsidRPr="00F47CFB" w:rsidRDefault="00A96FFD" w:rsidP="00A96FFD">
            <w:pPr>
              <w:pStyle w:val="Tabletext"/>
            </w:pPr>
            <w:r w:rsidRPr="00F47CFB">
              <w:t>Ongoing – anticipated annual or bi-annual basis</w:t>
            </w:r>
          </w:p>
        </w:tc>
        <w:tc>
          <w:tcPr>
            <w:tcW w:w="848" w:type="pct"/>
            <w:shd w:val="clear" w:color="auto" w:fill="auto"/>
            <w:vAlign w:val="center"/>
          </w:tcPr>
          <w:p w14:paraId="631EC435" w14:textId="77777777" w:rsidR="00A96FFD" w:rsidRPr="00F47CFB" w:rsidRDefault="00A96FFD" w:rsidP="00A96FFD">
            <w:pPr>
              <w:pStyle w:val="Tabletext"/>
            </w:pPr>
            <w:r w:rsidRPr="00F47CFB">
              <w:t>Minister for the Environment and the Great Barrier Reef and Minister for Science and Youth Affairs</w:t>
            </w:r>
          </w:p>
        </w:tc>
      </w:tr>
      <w:tr w:rsidR="00A96FFD" w:rsidRPr="00F47CFB" w14:paraId="7AD9A9CF" w14:textId="77777777" w:rsidTr="00190B92">
        <w:tblPrEx>
          <w:jc w:val="left"/>
        </w:tblPrEx>
        <w:trPr>
          <w:cantSplit/>
          <w:trHeight w:val="307"/>
        </w:trPr>
        <w:tc>
          <w:tcPr>
            <w:tcW w:w="189" w:type="pct"/>
            <w:shd w:val="clear" w:color="auto" w:fill="auto"/>
            <w:vAlign w:val="center"/>
          </w:tcPr>
          <w:p w14:paraId="64F89FB6" w14:textId="77777777" w:rsidR="00A96FFD" w:rsidRPr="00F47CFB" w:rsidRDefault="00A96FFD" w:rsidP="007E351D">
            <w:pPr>
              <w:pStyle w:val="Tabletext"/>
              <w:numPr>
                <w:ilvl w:val="5"/>
                <w:numId w:val="18"/>
              </w:numPr>
            </w:pPr>
            <w:bookmarkStart w:id="57" w:name="_Ref72414535"/>
          </w:p>
        </w:tc>
        <w:bookmarkEnd w:id="57"/>
        <w:tc>
          <w:tcPr>
            <w:tcW w:w="2251" w:type="pct"/>
            <w:shd w:val="clear" w:color="auto" w:fill="auto"/>
            <w:vAlign w:val="center"/>
          </w:tcPr>
          <w:p w14:paraId="51B25E51" w14:textId="12F891A8" w:rsidR="00A96FFD" w:rsidRPr="00F47CFB" w:rsidRDefault="00A96FFD" w:rsidP="00A96FFD">
            <w:pPr>
              <w:pStyle w:val="Tabletext"/>
            </w:pPr>
            <w:r w:rsidRPr="00F47CFB">
              <w:t xml:space="preserve">The Queensland </w:t>
            </w:r>
            <w:r w:rsidRPr="00F47CFB">
              <w:rPr>
                <w:b/>
              </w:rPr>
              <w:t>Indigenous Land and Sea Ranger Program</w:t>
            </w:r>
            <w:r w:rsidRPr="00F47CFB">
              <w:t xml:space="preserve"> partners with 24 communities around Queensland to employ over 100 Aboriginal and Torres Strait Islander rangers. The Program not only allows communities to guide and action conservation and land management activities on their country – but to work together with DES to design and deliver leadership development pathways for rangers, and youth engagement allowing young people to connect with culture and country.</w:t>
            </w:r>
          </w:p>
        </w:tc>
        <w:tc>
          <w:tcPr>
            <w:tcW w:w="540" w:type="pct"/>
            <w:shd w:val="clear" w:color="auto" w:fill="auto"/>
            <w:vAlign w:val="center"/>
          </w:tcPr>
          <w:p w14:paraId="42D91EEB" w14:textId="77777777" w:rsidR="00A96FFD" w:rsidRPr="00F47CFB" w:rsidRDefault="00A96FFD" w:rsidP="00A96FFD">
            <w:pPr>
              <w:pStyle w:val="Tabletext"/>
            </w:pPr>
            <w:r w:rsidRPr="00F47CFB">
              <w:t>Existing.</w:t>
            </w:r>
          </w:p>
        </w:tc>
        <w:tc>
          <w:tcPr>
            <w:tcW w:w="600" w:type="pct"/>
            <w:shd w:val="clear" w:color="auto" w:fill="auto"/>
            <w:vAlign w:val="center"/>
          </w:tcPr>
          <w:p w14:paraId="1E8400E1" w14:textId="6B8F3696" w:rsidR="00A96FFD" w:rsidRPr="00F47CFB" w:rsidRDefault="00AA7E25" w:rsidP="00A96FFD">
            <w:pPr>
              <w:pStyle w:val="Tabletext"/>
            </w:pPr>
            <w:r w:rsidRPr="00F47CFB">
              <w:t>2020-21 budget of $12 million. (2021-22 - $17 million, 2022-23 – $19.9 million, 2023-24 $24.2 million)</w:t>
            </w:r>
          </w:p>
        </w:tc>
        <w:tc>
          <w:tcPr>
            <w:tcW w:w="572" w:type="pct"/>
            <w:shd w:val="clear" w:color="auto" w:fill="auto"/>
            <w:vAlign w:val="center"/>
          </w:tcPr>
          <w:p w14:paraId="4922739B" w14:textId="77777777" w:rsidR="00A96FFD" w:rsidRPr="00F47CFB" w:rsidRDefault="00A96FFD" w:rsidP="00A96FFD">
            <w:pPr>
              <w:pStyle w:val="Tabletext"/>
            </w:pPr>
            <w:r w:rsidRPr="00F47CFB">
              <w:t>Ongoing.</w:t>
            </w:r>
          </w:p>
        </w:tc>
        <w:tc>
          <w:tcPr>
            <w:tcW w:w="848" w:type="pct"/>
            <w:shd w:val="clear" w:color="auto" w:fill="auto"/>
            <w:vAlign w:val="center"/>
          </w:tcPr>
          <w:p w14:paraId="49B9E02B" w14:textId="49953468" w:rsidR="00A96FFD" w:rsidRPr="00F47CFB" w:rsidRDefault="001F21CA" w:rsidP="00A96FFD">
            <w:pPr>
              <w:pStyle w:val="Tabletext"/>
            </w:pPr>
            <w:r w:rsidRPr="00F47CFB">
              <w:t>Minister for the Environment and the Great Barrier Reef and Minister for Science and Youth Affairs</w:t>
            </w:r>
          </w:p>
        </w:tc>
      </w:tr>
      <w:tr w:rsidR="00A96FFD" w:rsidRPr="00F47CFB" w14:paraId="7BFCE5C7" w14:textId="77777777" w:rsidTr="006513D0">
        <w:tblPrEx>
          <w:jc w:val="left"/>
        </w:tblPrEx>
        <w:trPr>
          <w:cantSplit/>
          <w:trHeight w:val="307"/>
        </w:trPr>
        <w:tc>
          <w:tcPr>
            <w:tcW w:w="5000" w:type="pct"/>
            <w:gridSpan w:val="6"/>
            <w:shd w:val="clear" w:color="auto" w:fill="auto"/>
            <w:vAlign w:val="center"/>
          </w:tcPr>
          <w:p w14:paraId="6ACE00AD" w14:textId="31140679" w:rsidR="00A96FFD" w:rsidRPr="00F47CFB" w:rsidRDefault="00A96FFD" w:rsidP="00954A70">
            <w:pPr>
              <w:pStyle w:val="Heading3"/>
              <w:outlineLvl w:val="2"/>
            </w:pPr>
            <w:r w:rsidRPr="00F47CFB">
              <w:t>Department of Seniors, Disability Services and Aboriginal and Torres Strait Islander Partnerships</w:t>
            </w:r>
          </w:p>
        </w:tc>
      </w:tr>
      <w:tr w:rsidR="00A96FFD" w:rsidRPr="00F47CFB" w14:paraId="6F44865F" w14:textId="77777777" w:rsidTr="00190B92">
        <w:tblPrEx>
          <w:jc w:val="left"/>
        </w:tblPrEx>
        <w:trPr>
          <w:cantSplit/>
          <w:trHeight w:val="307"/>
        </w:trPr>
        <w:tc>
          <w:tcPr>
            <w:tcW w:w="189" w:type="pct"/>
            <w:shd w:val="clear" w:color="auto" w:fill="auto"/>
            <w:vAlign w:val="center"/>
          </w:tcPr>
          <w:p w14:paraId="7C1B927E" w14:textId="715CCE40" w:rsidR="00A96FFD" w:rsidRPr="00F47CFB" w:rsidRDefault="00AB2939" w:rsidP="00AB2939">
            <w:pPr>
              <w:pStyle w:val="Tabletext"/>
              <w:ind w:left="113"/>
            </w:pPr>
            <w:r w:rsidRPr="00F47CFB">
              <w:fldChar w:fldCharType="begin"/>
            </w:r>
            <w:r w:rsidRPr="00F47CFB">
              <w:instrText xml:space="preserve"> REF _Ref72414364 \r </w:instrText>
            </w:r>
            <w:r w:rsidR="006513D0" w:rsidRPr="00F47CFB">
              <w:instrText xml:space="preserve"> \* MERGEFORMAT </w:instrText>
            </w:r>
            <w:r w:rsidRPr="00F47CFB">
              <w:fldChar w:fldCharType="separate"/>
            </w:r>
            <w:r w:rsidR="004528B2">
              <w:t>5.12</w:t>
            </w:r>
            <w:r w:rsidRPr="00F47CFB">
              <w:fldChar w:fldCharType="end"/>
            </w:r>
          </w:p>
        </w:tc>
        <w:tc>
          <w:tcPr>
            <w:tcW w:w="2251" w:type="pct"/>
            <w:shd w:val="clear" w:color="auto" w:fill="auto"/>
            <w:vAlign w:val="center"/>
          </w:tcPr>
          <w:p w14:paraId="40752CA9" w14:textId="63D49CC0" w:rsidR="00A96FFD" w:rsidRPr="00F47CFB" w:rsidRDefault="00A96FFD" w:rsidP="00A96FFD">
            <w:pPr>
              <w:pStyle w:val="Tabletext"/>
            </w:pPr>
            <w:r w:rsidRPr="003B1D24">
              <w:t xml:space="preserve">The </w:t>
            </w:r>
            <w:r w:rsidRPr="003B1D24">
              <w:rPr>
                <w:b/>
                <w:bCs/>
              </w:rPr>
              <w:t>Youth Employment Program</w:t>
            </w:r>
            <w:r w:rsidRPr="003B1D24">
              <w:t xml:space="preserve"> is an employment support service for young </w:t>
            </w:r>
            <w:r w:rsidR="0035797D">
              <w:t>Aboriginal peoples and Torres Strait Islander peoples</w:t>
            </w:r>
            <w:r w:rsidRPr="003B1D24">
              <w:t xml:space="preserve"> who are finishing high school and looking for work or considering further education.</w:t>
            </w:r>
          </w:p>
        </w:tc>
        <w:tc>
          <w:tcPr>
            <w:tcW w:w="540" w:type="pct"/>
            <w:shd w:val="clear" w:color="auto" w:fill="auto"/>
            <w:vAlign w:val="center"/>
          </w:tcPr>
          <w:p w14:paraId="6A3F29FB" w14:textId="5B739D7F" w:rsidR="00A96FFD" w:rsidRPr="00F47CFB" w:rsidRDefault="00A96FFD" w:rsidP="00A96FFD">
            <w:pPr>
              <w:pStyle w:val="Tabletext"/>
            </w:pPr>
            <w:r w:rsidRPr="00F47CFB">
              <w:t xml:space="preserve">Existing </w:t>
            </w:r>
          </w:p>
        </w:tc>
        <w:tc>
          <w:tcPr>
            <w:tcW w:w="600" w:type="pct"/>
            <w:shd w:val="clear" w:color="auto" w:fill="auto"/>
            <w:vAlign w:val="center"/>
          </w:tcPr>
          <w:p w14:paraId="143A732E" w14:textId="6AE499B4" w:rsidR="00A96FFD" w:rsidRPr="00F47CFB" w:rsidRDefault="00A96FFD" w:rsidP="00A96FFD">
            <w:pPr>
              <w:pStyle w:val="Tabletext"/>
            </w:pPr>
            <w:r w:rsidRPr="00F47CFB">
              <w:t>Within existing resources</w:t>
            </w:r>
          </w:p>
        </w:tc>
        <w:tc>
          <w:tcPr>
            <w:tcW w:w="572" w:type="pct"/>
            <w:shd w:val="clear" w:color="auto" w:fill="auto"/>
            <w:vAlign w:val="center"/>
          </w:tcPr>
          <w:p w14:paraId="21615BE4" w14:textId="014317CD" w:rsidR="00A96FFD" w:rsidRPr="00F47CFB" w:rsidRDefault="00A96FFD" w:rsidP="00A96FFD">
            <w:pPr>
              <w:pStyle w:val="Tabletext"/>
            </w:pPr>
            <w:r w:rsidRPr="00F47CFB">
              <w:t>Ongoing</w:t>
            </w:r>
          </w:p>
        </w:tc>
        <w:tc>
          <w:tcPr>
            <w:tcW w:w="848" w:type="pct"/>
            <w:shd w:val="clear" w:color="auto" w:fill="auto"/>
            <w:vAlign w:val="center"/>
          </w:tcPr>
          <w:p w14:paraId="2F0F0BCD" w14:textId="162B5356" w:rsidR="00A96FFD" w:rsidRPr="00F47CFB" w:rsidRDefault="001F21CA" w:rsidP="00A96FFD">
            <w:pPr>
              <w:pStyle w:val="Tabletext"/>
            </w:pPr>
            <w:r w:rsidRPr="00F47CFB">
              <w:t>Minister for Seniors and Disability Services and Minister for Aboriginal and Torres Strait Islander Partnerships</w:t>
            </w:r>
          </w:p>
        </w:tc>
      </w:tr>
      <w:tr w:rsidR="00A96FFD" w:rsidRPr="00F47CFB" w14:paraId="47E68049" w14:textId="77777777" w:rsidTr="006513D0">
        <w:tblPrEx>
          <w:jc w:val="left"/>
        </w:tblPrEx>
        <w:trPr>
          <w:cantSplit/>
          <w:trHeight w:val="307"/>
        </w:trPr>
        <w:tc>
          <w:tcPr>
            <w:tcW w:w="5000" w:type="pct"/>
            <w:gridSpan w:val="6"/>
            <w:shd w:val="clear" w:color="auto" w:fill="auto"/>
            <w:vAlign w:val="center"/>
          </w:tcPr>
          <w:p w14:paraId="66B1A3D1" w14:textId="48CFF09F" w:rsidR="00A96FFD" w:rsidRPr="00F47CFB" w:rsidRDefault="00A96FFD" w:rsidP="00954A70">
            <w:pPr>
              <w:pStyle w:val="Heading3"/>
              <w:outlineLvl w:val="2"/>
            </w:pPr>
            <w:r w:rsidRPr="00F47CFB">
              <w:t>Department of Tourism, Innovation and Sport</w:t>
            </w:r>
          </w:p>
        </w:tc>
      </w:tr>
      <w:tr w:rsidR="00A96FFD" w:rsidRPr="00F47CFB" w14:paraId="52A1FA72" w14:textId="77777777" w:rsidTr="00190B92">
        <w:tblPrEx>
          <w:jc w:val="left"/>
        </w:tblPrEx>
        <w:trPr>
          <w:cantSplit/>
          <w:trHeight w:val="307"/>
        </w:trPr>
        <w:tc>
          <w:tcPr>
            <w:tcW w:w="189" w:type="pct"/>
            <w:shd w:val="clear" w:color="auto" w:fill="auto"/>
            <w:vAlign w:val="center"/>
          </w:tcPr>
          <w:p w14:paraId="2467FDF2" w14:textId="77777777" w:rsidR="00A96FFD" w:rsidRPr="00F47CFB" w:rsidRDefault="00A96FFD" w:rsidP="007E351D">
            <w:pPr>
              <w:pStyle w:val="Tabletext"/>
              <w:numPr>
                <w:ilvl w:val="5"/>
                <w:numId w:val="18"/>
              </w:numPr>
              <w:rPr>
                <w:b/>
              </w:rPr>
            </w:pPr>
            <w:bookmarkStart w:id="58" w:name="_Ref72936262"/>
          </w:p>
        </w:tc>
        <w:bookmarkEnd w:id="58"/>
        <w:tc>
          <w:tcPr>
            <w:tcW w:w="2251" w:type="pct"/>
            <w:shd w:val="clear" w:color="auto" w:fill="auto"/>
            <w:vAlign w:val="center"/>
          </w:tcPr>
          <w:p w14:paraId="70D457EB" w14:textId="453CD8E8" w:rsidR="00A96FFD" w:rsidRPr="00F47CFB" w:rsidRDefault="005D222E" w:rsidP="00A96FFD">
            <w:pPr>
              <w:pStyle w:val="Tabletext"/>
              <w:rPr>
                <w:bCs/>
              </w:rPr>
            </w:pPr>
            <w:r w:rsidRPr="00F47CFB">
              <w:rPr>
                <w:bCs/>
              </w:rPr>
              <w:t xml:space="preserve">The </w:t>
            </w:r>
            <w:r w:rsidRPr="00F47CFB">
              <w:rPr>
                <w:b/>
              </w:rPr>
              <w:t>Advance Queensland Indigenous Pathways Scholarship Program</w:t>
            </w:r>
            <w:r w:rsidRPr="00F47CFB">
              <w:rPr>
                <w:bCs/>
              </w:rPr>
              <w:t xml:space="preserve"> supports Aboriginal and Torres Strait Islander students to undertake vocational education and transition into university studies in science, technology, engineering, the arts and maths industries. The Queensland Government, through Advance Queensland, has partnered with TAFE Queensland and CQUniversity to offer Indigenous Pathways Scholarships of $5000 each for Aboriginal and Torres Strait Islander students across a wide range of industry areas in eligible Certificate III to Degree level courses.</w:t>
            </w:r>
          </w:p>
        </w:tc>
        <w:tc>
          <w:tcPr>
            <w:tcW w:w="540" w:type="pct"/>
            <w:shd w:val="clear" w:color="auto" w:fill="auto"/>
            <w:vAlign w:val="center"/>
          </w:tcPr>
          <w:p w14:paraId="1D3DC5B0" w14:textId="56A917B1" w:rsidR="00A96FFD" w:rsidRPr="00F47CFB" w:rsidRDefault="005D222E" w:rsidP="00A96FFD">
            <w:pPr>
              <w:pStyle w:val="Tabletext"/>
            </w:pPr>
            <w:r w:rsidRPr="00F47CFB">
              <w:t>Existing</w:t>
            </w:r>
          </w:p>
        </w:tc>
        <w:tc>
          <w:tcPr>
            <w:tcW w:w="600" w:type="pct"/>
            <w:shd w:val="clear" w:color="auto" w:fill="auto"/>
            <w:vAlign w:val="center"/>
          </w:tcPr>
          <w:p w14:paraId="65D5B964" w14:textId="36347C3B" w:rsidR="00A96FFD" w:rsidRPr="00F47CFB" w:rsidRDefault="005D222E" w:rsidP="00A96FFD">
            <w:pPr>
              <w:pStyle w:val="Tabletext"/>
            </w:pPr>
            <w:r w:rsidRPr="00F47CFB">
              <w:t>Within existing resources</w:t>
            </w:r>
          </w:p>
        </w:tc>
        <w:tc>
          <w:tcPr>
            <w:tcW w:w="572" w:type="pct"/>
            <w:shd w:val="clear" w:color="auto" w:fill="auto"/>
            <w:vAlign w:val="center"/>
          </w:tcPr>
          <w:p w14:paraId="533623F8" w14:textId="3619A137" w:rsidR="00A96FFD" w:rsidRPr="00F47CFB" w:rsidRDefault="005D222E" w:rsidP="00A96FFD">
            <w:pPr>
              <w:pStyle w:val="Tabletext"/>
            </w:pPr>
            <w:r w:rsidRPr="00F47CFB">
              <w:t>2022</w:t>
            </w:r>
          </w:p>
        </w:tc>
        <w:tc>
          <w:tcPr>
            <w:tcW w:w="848" w:type="pct"/>
            <w:shd w:val="clear" w:color="auto" w:fill="auto"/>
            <w:vAlign w:val="center"/>
          </w:tcPr>
          <w:p w14:paraId="5F0EB77C" w14:textId="73AF6D56" w:rsidR="00A96FFD" w:rsidRPr="00F47CFB" w:rsidRDefault="001F21CA" w:rsidP="00A96FFD">
            <w:pPr>
              <w:pStyle w:val="Tabletext"/>
            </w:pPr>
            <w:r w:rsidRPr="00F47CFB">
              <w:rPr>
                <w:lang w:val="en-AU"/>
              </w:rPr>
              <w:t>Minister for Tourism Industry Development and Innovation and Minister for Sport</w:t>
            </w:r>
          </w:p>
        </w:tc>
      </w:tr>
      <w:tr w:rsidR="00A96FFD" w:rsidRPr="00F47CFB" w14:paraId="7440C475" w14:textId="77777777" w:rsidTr="006513D0">
        <w:tblPrEx>
          <w:jc w:val="left"/>
        </w:tblPrEx>
        <w:trPr>
          <w:cantSplit/>
          <w:trHeight w:val="307"/>
        </w:trPr>
        <w:tc>
          <w:tcPr>
            <w:tcW w:w="5000" w:type="pct"/>
            <w:gridSpan w:val="6"/>
            <w:shd w:val="clear" w:color="auto" w:fill="auto"/>
            <w:vAlign w:val="center"/>
          </w:tcPr>
          <w:p w14:paraId="35255529" w14:textId="448604E1" w:rsidR="00A96FFD" w:rsidRPr="00F47CFB" w:rsidRDefault="00A96FFD" w:rsidP="00954A70">
            <w:pPr>
              <w:pStyle w:val="Heading3"/>
              <w:outlineLvl w:val="2"/>
            </w:pPr>
            <w:r w:rsidRPr="00F47CFB">
              <w:t>Queensland Police Service</w:t>
            </w:r>
          </w:p>
        </w:tc>
      </w:tr>
      <w:tr w:rsidR="00A96FFD" w:rsidRPr="00F47CFB" w14:paraId="57AA6852" w14:textId="77777777" w:rsidTr="00190B92">
        <w:tblPrEx>
          <w:jc w:val="left"/>
        </w:tblPrEx>
        <w:trPr>
          <w:cantSplit/>
          <w:trHeight w:val="307"/>
        </w:trPr>
        <w:tc>
          <w:tcPr>
            <w:tcW w:w="189" w:type="pct"/>
            <w:shd w:val="clear" w:color="auto" w:fill="auto"/>
            <w:vAlign w:val="center"/>
          </w:tcPr>
          <w:p w14:paraId="2CB1504D" w14:textId="77777777" w:rsidR="00A96FFD" w:rsidRPr="00F47CFB" w:rsidRDefault="00A96FFD" w:rsidP="007E351D">
            <w:pPr>
              <w:pStyle w:val="Tabletext"/>
              <w:numPr>
                <w:ilvl w:val="5"/>
                <w:numId w:val="18"/>
              </w:numPr>
              <w:rPr>
                <w:b/>
              </w:rPr>
            </w:pPr>
            <w:bookmarkStart w:id="59" w:name="_Ref72414583"/>
          </w:p>
        </w:tc>
        <w:bookmarkEnd w:id="59"/>
        <w:tc>
          <w:tcPr>
            <w:tcW w:w="2251" w:type="pct"/>
            <w:shd w:val="clear" w:color="auto" w:fill="auto"/>
            <w:vAlign w:val="center"/>
          </w:tcPr>
          <w:p w14:paraId="73BDB00A" w14:textId="72E80F0D" w:rsidR="00A96FFD" w:rsidRPr="00F47CFB" w:rsidRDefault="00E071AB" w:rsidP="00A96FFD">
            <w:pPr>
              <w:pStyle w:val="Tabletext"/>
            </w:pPr>
            <w:r w:rsidRPr="00F47CFB">
              <w:rPr>
                <w:bCs/>
              </w:rPr>
              <w:t xml:space="preserve">The </w:t>
            </w:r>
            <w:r w:rsidR="00A96FFD" w:rsidRPr="00F47CFB">
              <w:rPr>
                <w:b/>
              </w:rPr>
              <w:t xml:space="preserve">Indigenous Recruit Preparation Program </w:t>
            </w:r>
            <w:r w:rsidR="00A96FFD" w:rsidRPr="00F47CFB">
              <w:t xml:space="preserve">prepares </w:t>
            </w:r>
            <w:r w:rsidR="0035797D">
              <w:t>Aboriginal peoples and Torres Strait Islander peoples</w:t>
            </w:r>
            <w:r w:rsidR="00A96FFD" w:rsidRPr="00F47CFB">
              <w:t xml:space="preserve"> for direct entry into the Recruit Training Program. The Queensland Police Service continues to actively market the agency as an employee of choice to </w:t>
            </w:r>
            <w:r w:rsidR="001033C7">
              <w:t>First Nations</w:t>
            </w:r>
            <w:r w:rsidR="0035797D">
              <w:t xml:space="preserve"> peoples</w:t>
            </w:r>
            <w:r w:rsidR="00A96FFD" w:rsidRPr="00F47CFB">
              <w:t>.</w:t>
            </w:r>
          </w:p>
        </w:tc>
        <w:tc>
          <w:tcPr>
            <w:tcW w:w="540" w:type="pct"/>
            <w:shd w:val="clear" w:color="auto" w:fill="auto"/>
            <w:vAlign w:val="center"/>
          </w:tcPr>
          <w:p w14:paraId="4F17736E" w14:textId="77777777" w:rsidR="00A96FFD" w:rsidRPr="00F47CFB" w:rsidRDefault="00A96FFD" w:rsidP="00A96FFD">
            <w:pPr>
              <w:pStyle w:val="Tabletext"/>
            </w:pPr>
            <w:r w:rsidRPr="00F47CFB">
              <w:t>Existing</w:t>
            </w:r>
          </w:p>
        </w:tc>
        <w:tc>
          <w:tcPr>
            <w:tcW w:w="600" w:type="pct"/>
            <w:shd w:val="clear" w:color="auto" w:fill="auto"/>
            <w:vAlign w:val="center"/>
          </w:tcPr>
          <w:p w14:paraId="51B43048" w14:textId="3E4FEEBA" w:rsidR="00A96FFD" w:rsidRPr="00F47CFB" w:rsidRDefault="00A96FFD" w:rsidP="00A96FFD">
            <w:pPr>
              <w:pStyle w:val="Tabletext"/>
            </w:pPr>
            <w:r w:rsidRPr="00F47CFB">
              <w:t>Within existing resources</w:t>
            </w:r>
          </w:p>
        </w:tc>
        <w:tc>
          <w:tcPr>
            <w:tcW w:w="572" w:type="pct"/>
            <w:shd w:val="clear" w:color="auto" w:fill="auto"/>
            <w:vAlign w:val="center"/>
          </w:tcPr>
          <w:p w14:paraId="08AD1486" w14:textId="77777777" w:rsidR="00A96FFD" w:rsidRPr="00F47CFB" w:rsidRDefault="00A96FFD" w:rsidP="00A96FFD">
            <w:pPr>
              <w:pStyle w:val="Tabletext"/>
            </w:pPr>
            <w:r w:rsidRPr="00F47CFB">
              <w:t>Ongoing</w:t>
            </w:r>
          </w:p>
        </w:tc>
        <w:tc>
          <w:tcPr>
            <w:tcW w:w="848" w:type="pct"/>
            <w:shd w:val="clear" w:color="auto" w:fill="auto"/>
            <w:vAlign w:val="center"/>
          </w:tcPr>
          <w:p w14:paraId="72F90E67" w14:textId="01FDF06B" w:rsidR="00A96FFD" w:rsidRPr="00F47CFB" w:rsidRDefault="001F21CA" w:rsidP="00A96FFD">
            <w:pPr>
              <w:pStyle w:val="Tabletext"/>
            </w:pPr>
            <w:r w:rsidRPr="00F47CFB">
              <w:t>Minister for Police and Corrective Services and Minister for Fire and Emergency Services</w:t>
            </w:r>
          </w:p>
        </w:tc>
      </w:tr>
    </w:tbl>
    <w:p w14:paraId="5CE42BCA" w14:textId="77777777" w:rsidR="00E154DB" w:rsidRPr="00F47CFB" w:rsidRDefault="00E154DB" w:rsidP="00E154DB">
      <w:r w:rsidRPr="00F47CFB">
        <w:br w:type="page"/>
      </w:r>
    </w:p>
    <w:tbl>
      <w:tblPr>
        <w:tblStyle w:val="TableGrid"/>
        <w:tblW w:w="5000" w:type="pct"/>
        <w:jc w:val="center"/>
        <w:tblCellMar>
          <w:left w:w="57" w:type="dxa"/>
          <w:right w:w="57" w:type="dxa"/>
        </w:tblCellMar>
        <w:tblLook w:val="04A0" w:firstRow="1" w:lastRow="0" w:firstColumn="1" w:lastColumn="0" w:noHBand="0" w:noVBand="1"/>
      </w:tblPr>
      <w:tblGrid>
        <w:gridCol w:w="846"/>
        <w:gridCol w:w="10067"/>
        <w:gridCol w:w="2415"/>
        <w:gridCol w:w="2683"/>
        <w:gridCol w:w="2558"/>
        <w:gridCol w:w="3792"/>
      </w:tblGrid>
      <w:tr w:rsidR="00A96FFD" w:rsidRPr="00F47CFB" w14:paraId="58BCDCB0" w14:textId="77777777" w:rsidTr="002B7766">
        <w:trPr>
          <w:cantSplit/>
          <w:trHeight w:val="409"/>
          <w:tblHeader/>
          <w:jc w:val="center"/>
        </w:trPr>
        <w:tc>
          <w:tcPr>
            <w:tcW w:w="5000" w:type="pct"/>
            <w:gridSpan w:val="6"/>
            <w:shd w:val="clear" w:color="auto" w:fill="037587"/>
            <w:vAlign w:val="center"/>
          </w:tcPr>
          <w:p w14:paraId="3870C185" w14:textId="1F025137" w:rsidR="00A96FFD" w:rsidRPr="00F47CFB" w:rsidRDefault="00A96FFD" w:rsidP="00595F18">
            <w:pPr>
              <w:pStyle w:val="Heading1"/>
              <w:outlineLvl w:val="0"/>
              <w:rPr>
                <w:color w:val="BB3F26"/>
              </w:rPr>
            </w:pPr>
            <w:bookmarkStart w:id="60" w:name="_Toc71617993"/>
            <w:bookmarkStart w:id="61" w:name="_Toc78897006"/>
            <w:r w:rsidRPr="002B7766">
              <w:rPr>
                <w:rStyle w:val="Strong"/>
              </w:rPr>
              <w:lastRenderedPageBreak/>
              <w:t>Outcome 7:</w:t>
            </w:r>
            <w:r w:rsidRPr="00F47CFB">
              <w:t xml:space="preserve"> Aboriginal and Torres Strait Islander youth are engaged in employment or education</w:t>
            </w:r>
            <w:bookmarkEnd w:id="60"/>
            <w:bookmarkEnd w:id="61"/>
          </w:p>
        </w:tc>
      </w:tr>
      <w:tr w:rsidR="00A96FFD" w:rsidRPr="00F47CFB" w14:paraId="0B1643A4" w14:textId="77777777" w:rsidTr="002B7766">
        <w:trPr>
          <w:cantSplit/>
          <w:trHeight w:val="505"/>
          <w:tblHeader/>
          <w:jc w:val="center"/>
        </w:trPr>
        <w:tc>
          <w:tcPr>
            <w:tcW w:w="5000" w:type="pct"/>
            <w:gridSpan w:val="6"/>
            <w:shd w:val="clear" w:color="auto" w:fill="F2F2F2" w:themeFill="background1" w:themeFillShade="F2"/>
            <w:vAlign w:val="center"/>
          </w:tcPr>
          <w:p w14:paraId="606B2FD1" w14:textId="32462807" w:rsidR="00A96FFD" w:rsidRPr="00F47CFB" w:rsidRDefault="00A96FFD" w:rsidP="00595F18">
            <w:pPr>
              <w:pStyle w:val="Heading2"/>
              <w:outlineLvl w:val="1"/>
            </w:pPr>
            <w:r w:rsidRPr="00F47CFB">
              <w:rPr>
                <w:b/>
                <w:color w:val="BB3F26"/>
              </w:rPr>
              <w:br w:type="page"/>
            </w:r>
            <w:bookmarkStart w:id="62" w:name="_Toc71617994"/>
            <w:bookmarkStart w:id="63" w:name="_Toc71618433"/>
            <w:r w:rsidRPr="00F47CFB">
              <w:rPr>
                <w:b/>
              </w:rPr>
              <w:t xml:space="preserve">Target 7: </w:t>
            </w:r>
            <w:r w:rsidRPr="00F47CFB">
              <w:t>By 2031, increase the proportion of Aboriginal and Torres Strait Islander youth (15-24 years) who are in employment, education or training to 67 percent.</w:t>
            </w:r>
            <w:bookmarkEnd w:id="62"/>
            <w:bookmarkEnd w:id="63"/>
          </w:p>
        </w:tc>
      </w:tr>
      <w:tr w:rsidR="00A96FFD" w:rsidRPr="00F47CFB" w14:paraId="2F39261F" w14:textId="77777777" w:rsidTr="002B7766">
        <w:trPr>
          <w:cantSplit/>
          <w:trHeight w:val="1262"/>
          <w:tblHeader/>
          <w:jc w:val="center"/>
        </w:trPr>
        <w:tc>
          <w:tcPr>
            <w:tcW w:w="189" w:type="pct"/>
            <w:shd w:val="clear" w:color="auto" w:fill="F2F2F2" w:themeFill="background1" w:themeFillShade="F2"/>
            <w:vAlign w:val="center"/>
          </w:tcPr>
          <w:p w14:paraId="78C79C5A" w14:textId="497DE561" w:rsidR="00A96FFD" w:rsidRPr="00F47CFB" w:rsidRDefault="00A96FFD" w:rsidP="00A96FFD">
            <w:pPr>
              <w:pStyle w:val="Heading4"/>
              <w:spacing w:after="0"/>
              <w:outlineLvl w:val="3"/>
            </w:pPr>
            <w:r w:rsidRPr="00F47CFB">
              <w:t>No.</w:t>
            </w:r>
          </w:p>
        </w:tc>
        <w:tc>
          <w:tcPr>
            <w:tcW w:w="2251" w:type="pct"/>
            <w:shd w:val="clear" w:color="auto" w:fill="F2F2F2" w:themeFill="background1" w:themeFillShade="F2"/>
            <w:vAlign w:val="center"/>
          </w:tcPr>
          <w:p w14:paraId="388E8E2F" w14:textId="18FB3908" w:rsidR="00A96FFD" w:rsidRPr="00F47CFB" w:rsidRDefault="00A96FFD" w:rsidP="00A96FFD">
            <w:pPr>
              <w:pStyle w:val="Heading4"/>
              <w:spacing w:after="0"/>
              <w:outlineLvl w:val="3"/>
            </w:pPr>
            <w:r w:rsidRPr="00F47CFB">
              <w:t xml:space="preserve">Action </w:t>
            </w:r>
          </w:p>
        </w:tc>
        <w:tc>
          <w:tcPr>
            <w:tcW w:w="540" w:type="pct"/>
            <w:shd w:val="clear" w:color="auto" w:fill="F2F2F2" w:themeFill="background1" w:themeFillShade="F2"/>
            <w:vAlign w:val="center"/>
          </w:tcPr>
          <w:p w14:paraId="4FF17106" w14:textId="77777777" w:rsidR="00A96FFD" w:rsidRPr="00F47CFB" w:rsidRDefault="00A96FFD" w:rsidP="00A96FFD">
            <w:pPr>
              <w:spacing w:after="0"/>
              <w:rPr>
                <w:b/>
                <w:sz w:val="24"/>
                <w:szCs w:val="24"/>
              </w:rPr>
            </w:pPr>
            <w:r w:rsidRPr="00F47CFB">
              <w:rPr>
                <w:b/>
                <w:sz w:val="24"/>
                <w:szCs w:val="24"/>
              </w:rPr>
              <w:t xml:space="preserve">Is this action: </w:t>
            </w:r>
          </w:p>
          <w:p w14:paraId="7C89C5BF" w14:textId="77777777" w:rsidR="00A96FFD" w:rsidRPr="00F47CFB" w:rsidRDefault="00A96FFD"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existing, or</w:t>
            </w:r>
          </w:p>
          <w:p w14:paraId="4C743708" w14:textId="77777777" w:rsidR="00A96FFD" w:rsidRPr="00F47CFB" w:rsidRDefault="00A96FFD"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 xml:space="preserve">changed/new </w:t>
            </w:r>
          </w:p>
        </w:tc>
        <w:tc>
          <w:tcPr>
            <w:tcW w:w="600" w:type="pct"/>
            <w:shd w:val="clear" w:color="auto" w:fill="F2F2F2" w:themeFill="background1" w:themeFillShade="F2"/>
            <w:vAlign w:val="center"/>
          </w:tcPr>
          <w:p w14:paraId="2170177B" w14:textId="77777777" w:rsidR="00A96FFD" w:rsidRPr="00F47CFB" w:rsidRDefault="00A96FFD" w:rsidP="00A96FFD">
            <w:pPr>
              <w:spacing w:after="0"/>
              <w:rPr>
                <w:b/>
                <w:sz w:val="24"/>
                <w:szCs w:val="24"/>
              </w:rPr>
            </w:pPr>
            <w:r w:rsidRPr="00F47CFB">
              <w:rPr>
                <w:b/>
                <w:sz w:val="24"/>
                <w:szCs w:val="24"/>
              </w:rPr>
              <w:t>Does this action include specific funding?</w:t>
            </w:r>
          </w:p>
        </w:tc>
        <w:tc>
          <w:tcPr>
            <w:tcW w:w="572" w:type="pct"/>
            <w:shd w:val="clear" w:color="auto" w:fill="F2F2F2" w:themeFill="background1" w:themeFillShade="F2"/>
            <w:vAlign w:val="center"/>
          </w:tcPr>
          <w:p w14:paraId="6441A0E6" w14:textId="77777777" w:rsidR="00A96FFD" w:rsidRPr="00F47CFB" w:rsidRDefault="00A96FFD" w:rsidP="00A96FFD">
            <w:pPr>
              <w:spacing w:after="0"/>
              <w:rPr>
                <w:b/>
                <w:sz w:val="24"/>
                <w:szCs w:val="24"/>
              </w:rPr>
            </w:pPr>
            <w:r w:rsidRPr="00F47CFB">
              <w:rPr>
                <w:b/>
                <w:sz w:val="24"/>
                <w:szCs w:val="24"/>
              </w:rPr>
              <w:t>What is the timeframe for this action to be completed?</w:t>
            </w:r>
          </w:p>
        </w:tc>
        <w:tc>
          <w:tcPr>
            <w:tcW w:w="848" w:type="pct"/>
            <w:shd w:val="clear" w:color="auto" w:fill="F2F2F2" w:themeFill="background1" w:themeFillShade="F2"/>
            <w:vAlign w:val="center"/>
          </w:tcPr>
          <w:p w14:paraId="0E7164EA" w14:textId="4F92106E" w:rsidR="00A96FFD" w:rsidRPr="00F47CFB" w:rsidRDefault="00A96FFD" w:rsidP="00A96FFD">
            <w:pPr>
              <w:spacing w:after="0"/>
              <w:rPr>
                <w:b/>
                <w:sz w:val="24"/>
                <w:szCs w:val="24"/>
              </w:rPr>
            </w:pPr>
            <w:r w:rsidRPr="00F47CFB">
              <w:rPr>
                <w:b/>
                <w:sz w:val="24"/>
                <w:szCs w:val="24"/>
              </w:rPr>
              <w:t>Who is the Minister/s responsible for this action?</w:t>
            </w:r>
          </w:p>
        </w:tc>
      </w:tr>
      <w:tr w:rsidR="00A96FFD" w:rsidRPr="00F47CFB" w14:paraId="5AB473CD" w14:textId="77777777" w:rsidTr="006513D0">
        <w:tblPrEx>
          <w:jc w:val="left"/>
        </w:tblPrEx>
        <w:trPr>
          <w:cantSplit/>
          <w:trHeight w:val="307"/>
        </w:trPr>
        <w:tc>
          <w:tcPr>
            <w:tcW w:w="5000" w:type="pct"/>
            <w:gridSpan w:val="6"/>
            <w:shd w:val="clear" w:color="auto" w:fill="auto"/>
            <w:vAlign w:val="center"/>
          </w:tcPr>
          <w:p w14:paraId="4FC88573" w14:textId="1CC62E98" w:rsidR="00A96FFD" w:rsidRPr="00F47CFB" w:rsidRDefault="00A96FFD" w:rsidP="00954A70">
            <w:pPr>
              <w:pStyle w:val="Heading3"/>
              <w:outlineLvl w:val="2"/>
            </w:pPr>
            <w:r w:rsidRPr="00F47CFB">
              <w:t>Department of Communities, Housing and Digital Economy</w:t>
            </w:r>
          </w:p>
        </w:tc>
      </w:tr>
      <w:tr w:rsidR="0051300C" w:rsidRPr="00F47CFB" w14:paraId="0F6025FB" w14:textId="77777777" w:rsidTr="00190B92">
        <w:tblPrEx>
          <w:jc w:val="left"/>
        </w:tblPrEx>
        <w:trPr>
          <w:cantSplit/>
          <w:trHeight w:val="307"/>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351AFFF9" w14:textId="15479A1A" w:rsidR="0051300C" w:rsidRPr="00F47CFB" w:rsidRDefault="0051300C" w:rsidP="0078778B">
            <w:pPr>
              <w:pStyle w:val="Tabletext"/>
              <w:rPr>
                <w:bCs/>
              </w:rPr>
            </w:pPr>
            <w:bookmarkStart w:id="64" w:name="_Ref72413943"/>
            <w:r w:rsidRPr="00F47CFB">
              <w:rPr>
                <w:bCs/>
              </w:rPr>
              <w:t>PR2.0</w:t>
            </w:r>
            <w:r w:rsidR="00642DD3" w:rsidRPr="00F47CFB">
              <w:rPr>
                <w:bCs/>
              </w:rPr>
              <w:t>3</w:t>
            </w:r>
          </w:p>
        </w:tc>
        <w:bookmarkEnd w:id="64"/>
        <w:tc>
          <w:tcPr>
            <w:tcW w:w="2251" w:type="pct"/>
            <w:tcBorders>
              <w:top w:val="single" w:sz="4" w:space="0" w:color="auto"/>
              <w:left w:val="single" w:sz="4" w:space="0" w:color="auto"/>
              <w:bottom w:val="single" w:sz="4" w:space="0" w:color="auto"/>
              <w:right w:val="single" w:sz="4" w:space="0" w:color="auto"/>
            </w:tcBorders>
            <w:shd w:val="clear" w:color="auto" w:fill="auto"/>
            <w:vAlign w:val="center"/>
          </w:tcPr>
          <w:p w14:paraId="67DAC8CC" w14:textId="77777777" w:rsidR="0051300C" w:rsidRPr="00F47CFB" w:rsidRDefault="0051300C" w:rsidP="0078778B">
            <w:pPr>
              <w:pStyle w:val="Tabletext"/>
            </w:pPr>
            <w:r w:rsidRPr="00F47CFB">
              <w:rPr>
                <w:bCs/>
              </w:rPr>
              <w:t xml:space="preserve">Arts Queensland’s </w:t>
            </w:r>
            <w:r w:rsidRPr="00F47CFB">
              <w:rPr>
                <w:b/>
              </w:rPr>
              <w:t>Backing Indigenous Arts</w:t>
            </w:r>
            <w:r w:rsidRPr="00F47CFB">
              <w:rPr>
                <w:bCs/>
              </w:rPr>
              <w:t xml:space="preserve"> initiative.</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4F56360A" w14:textId="77777777" w:rsidR="0051300C" w:rsidRPr="00F47CFB" w:rsidRDefault="0051300C" w:rsidP="0078778B">
            <w:pPr>
              <w:pStyle w:val="Tabletext"/>
            </w:pPr>
            <w:r w:rsidRPr="00F47CFB">
              <w:rPr>
                <w:bCs/>
              </w:rPr>
              <w:t>Existing</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3964081B" w14:textId="114C9D0D" w:rsidR="0051300C" w:rsidRPr="00F47CFB" w:rsidRDefault="0051300C" w:rsidP="0078778B">
            <w:pPr>
              <w:pStyle w:val="Tabletext"/>
            </w:pPr>
            <w:r w:rsidRPr="00F47CFB">
              <w:rPr>
                <w:bCs/>
              </w:rPr>
              <w:t>$12.6</w:t>
            </w:r>
            <w:r w:rsidR="00AA7E25" w:rsidRPr="00F47CFB">
              <w:rPr>
                <w:bCs/>
              </w:rPr>
              <w:t xml:space="preserve"> million</w:t>
            </w:r>
            <w:r w:rsidRPr="00F47CFB">
              <w:rPr>
                <w:bCs/>
              </w:rPr>
              <w:t xml:space="preserve"> over four years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4D97D1EB" w14:textId="77777777" w:rsidR="0051300C" w:rsidRPr="00F47CFB" w:rsidRDefault="0051300C" w:rsidP="0078778B">
            <w:pPr>
              <w:pStyle w:val="Tabletext"/>
            </w:pPr>
            <w:r w:rsidRPr="00F47CFB">
              <w:rPr>
                <w:bCs/>
              </w:rPr>
              <w:t>Ongoing</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45D039B" w14:textId="77777777" w:rsidR="0051300C" w:rsidRPr="00F47CFB" w:rsidRDefault="0051300C" w:rsidP="0078778B">
            <w:pPr>
              <w:pStyle w:val="Tabletext"/>
            </w:pPr>
            <w:r w:rsidRPr="00F47CFB">
              <w:t>Minister for Communities and Housing, Minister for Digital Economy and Minister for the Arts</w:t>
            </w:r>
          </w:p>
        </w:tc>
      </w:tr>
      <w:tr w:rsidR="00CF7068" w:rsidRPr="00F47CFB" w14:paraId="712B88DB" w14:textId="77777777" w:rsidTr="00190B92">
        <w:tblPrEx>
          <w:jc w:val="left"/>
        </w:tblPrEx>
        <w:trPr>
          <w:cantSplit/>
          <w:trHeight w:val="307"/>
        </w:trPr>
        <w:tc>
          <w:tcPr>
            <w:tcW w:w="189" w:type="pct"/>
            <w:shd w:val="clear" w:color="auto" w:fill="auto"/>
            <w:vAlign w:val="center"/>
          </w:tcPr>
          <w:p w14:paraId="1C7FF18C" w14:textId="038B9A15" w:rsidR="00CF7068" w:rsidRPr="00F47CFB" w:rsidRDefault="00DF157A" w:rsidP="00CF7068">
            <w:pPr>
              <w:pStyle w:val="Tabletext"/>
              <w:ind w:left="113"/>
            </w:pPr>
            <w:fldSimple w:instr=" REF _Ref72413814 \r  \* MERGEFORMAT ">
              <w:r w:rsidR="004528B2">
                <w:t>5.01</w:t>
              </w:r>
            </w:fldSimple>
          </w:p>
        </w:tc>
        <w:tc>
          <w:tcPr>
            <w:tcW w:w="2251" w:type="pct"/>
            <w:shd w:val="clear" w:color="auto" w:fill="auto"/>
            <w:vAlign w:val="center"/>
          </w:tcPr>
          <w:p w14:paraId="57CB764F" w14:textId="220A0646" w:rsidR="00CF7068" w:rsidRPr="003B1D24" w:rsidRDefault="00CF7068" w:rsidP="00CF7068">
            <w:pPr>
              <w:pStyle w:val="Tabletext"/>
            </w:pPr>
            <w:r w:rsidRPr="003B1D24">
              <w:t xml:space="preserve">The </w:t>
            </w:r>
            <w:r w:rsidRPr="003B1D24">
              <w:rPr>
                <w:b/>
              </w:rPr>
              <w:t>Employment and Education Housing Program</w:t>
            </w:r>
            <w:r w:rsidRPr="003B1D24">
              <w:t>.</w:t>
            </w:r>
          </w:p>
        </w:tc>
        <w:tc>
          <w:tcPr>
            <w:tcW w:w="540" w:type="pct"/>
            <w:shd w:val="clear" w:color="auto" w:fill="auto"/>
            <w:vAlign w:val="center"/>
          </w:tcPr>
          <w:p w14:paraId="338691B0" w14:textId="40BD36F3" w:rsidR="00CF7068" w:rsidRPr="00F47CFB" w:rsidRDefault="00CF7068" w:rsidP="00CF7068">
            <w:pPr>
              <w:pStyle w:val="Tabletext"/>
            </w:pPr>
            <w:r w:rsidRPr="00F47CFB">
              <w:t>Existing</w:t>
            </w:r>
          </w:p>
        </w:tc>
        <w:tc>
          <w:tcPr>
            <w:tcW w:w="600" w:type="pct"/>
            <w:shd w:val="clear" w:color="auto" w:fill="auto"/>
            <w:vAlign w:val="center"/>
          </w:tcPr>
          <w:p w14:paraId="4C8FD05F" w14:textId="7F87688E" w:rsidR="00CF7068" w:rsidRPr="00F47CFB" w:rsidRDefault="00CF7068" w:rsidP="00CF7068">
            <w:pPr>
              <w:pStyle w:val="Tabletext"/>
            </w:pPr>
            <w:r w:rsidRPr="00F47CFB">
              <w:t>Yes- leases</w:t>
            </w:r>
          </w:p>
        </w:tc>
        <w:tc>
          <w:tcPr>
            <w:tcW w:w="572" w:type="pct"/>
            <w:shd w:val="clear" w:color="auto" w:fill="auto"/>
            <w:vAlign w:val="center"/>
          </w:tcPr>
          <w:p w14:paraId="4439B8A2" w14:textId="3C5BC010" w:rsidR="00CF7068" w:rsidRPr="00F47CFB" w:rsidRDefault="00CF7068" w:rsidP="00CF7068">
            <w:pPr>
              <w:pStyle w:val="Tabletext"/>
            </w:pPr>
            <w:r w:rsidRPr="00F47CFB">
              <w:t>Ongoing</w:t>
            </w:r>
          </w:p>
        </w:tc>
        <w:tc>
          <w:tcPr>
            <w:tcW w:w="848" w:type="pct"/>
            <w:shd w:val="clear" w:color="auto" w:fill="auto"/>
            <w:vAlign w:val="center"/>
          </w:tcPr>
          <w:p w14:paraId="756CFCCF" w14:textId="18E550CA" w:rsidR="00CF7068" w:rsidRPr="00F47CFB" w:rsidRDefault="00CF7068" w:rsidP="00CF7068">
            <w:pPr>
              <w:pStyle w:val="Tabletext"/>
            </w:pPr>
            <w:r w:rsidRPr="00F47CFB">
              <w:t>Minister for Communities and Housing</w:t>
            </w:r>
            <w:r w:rsidR="00690A03">
              <w:t xml:space="preserve">, </w:t>
            </w:r>
            <w:r w:rsidR="00690A03" w:rsidRPr="00F47CFB">
              <w:t>Minister for Digital Economy and Minister for the Arts</w:t>
            </w:r>
          </w:p>
        </w:tc>
      </w:tr>
      <w:tr w:rsidR="00CF7068" w:rsidRPr="00F47CFB" w14:paraId="766FE540" w14:textId="77777777" w:rsidTr="00190B92">
        <w:tblPrEx>
          <w:jc w:val="left"/>
        </w:tblPrEx>
        <w:trPr>
          <w:cantSplit/>
          <w:trHeight w:val="307"/>
        </w:trPr>
        <w:tc>
          <w:tcPr>
            <w:tcW w:w="189" w:type="pct"/>
            <w:shd w:val="clear" w:color="auto" w:fill="auto"/>
            <w:vAlign w:val="center"/>
          </w:tcPr>
          <w:p w14:paraId="1AB921D9" w14:textId="0A117414" w:rsidR="00CF7068" w:rsidRPr="00F47CFB" w:rsidRDefault="00DF157A" w:rsidP="00CF7068">
            <w:pPr>
              <w:pStyle w:val="Tabletext"/>
              <w:ind w:left="113"/>
            </w:pPr>
            <w:fldSimple w:instr=" REF _Ref72413862 \r  \* MERGEFORMAT ">
              <w:r w:rsidR="004528B2">
                <w:t>5.02</w:t>
              </w:r>
            </w:fldSimple>
          </w:p>
        </w:tc>
        <w:tc>
          <w:tcPr>
            <w:tcW w:w="2251" w:type="pct"/>
            <w:shd w:val="clear" w:color="auto" w:fill="auto"/>
            <w:vAlign w:val="center"/>
          </w:tcPr>
          <w:p w14:paraId="3AE80793" w14:textId="18D500A9" w:rsidR="00CF7068" w:rsidRPr="00F47CFB" w:rsidRDefault="002D2B0A" w:rsidP="00CF7068">
            <w:pPr>
              <w:pStyle w:val="Tabletext"/>
            </w:pPr>
            <w:r w:rsidRPr="003B1D24">
              <w:t xml:space="preserve">The </w:t>
            </w:r>
            <w:r w:rsidRPr="003B1D24">
              <w:rPr>
                <w:b/>
                <w:bCs/>
              </w:rPr>
              <w:t>AFL Cape York house</w:t>
            </w:r>
            <w:r w:rsidRPr="003B1D24">
              <w:t xml:space="preserve"> in Cairns</w:t>
            </w:r>
            <w:r w:rsidRPr="00F47CFB">
              <w:t>.</w:t>
            </w:r>
          </w:p>
        </w:tc>
        <w:tc>
          <w:tcPr>
            <w:tcW w:w="540" w:type="pct"/>
            <w:shd w:val="clear" w:color="auto" w:fill="auto"/>
            <w:vAlign w:val="center"/>
          </w:tcPr>
          <w:p w14:paraId="72775EFB" w14:textId="4F016966" w:rsidR="00CF7068" w:rsidRPr="00F47CFB" w:rsidRDefault="00CF7068" w:rsidP="00CF7068">
            <w:pPr>
              <w:pStyle w:val="Tabletext"/>
            </w:pPr>
            <w:r w:rsidRPr="00F47CFB">
              <w:t>Existing</w:t>
            </w:r>
          </w:p>
        </w:tc>
        <w:tc>
          <w:tcPr>
            <w:tcW w:w="600" w:type="pct"/>
            <w:shd w:val="clear" w:color="auto" w:fill="auto"/>
            <w:vAlign w:val="center"/>
          </w:tcPr>
          <w:p w14:paraId="6883A616" w14:textId="10FC3C10" w:rsidR="00CF7068" w:rsidRPr="00F47CFB" w:rsidRDefault="00CF7068" w:rsidP="00CF7068">
            <w:pPr>
              <w:pStyle w:val="Tabletext"/>
            </w:pPr>
            <w:r w:rsidRPr="00F47CFB">
              <w:t>Yes – Capital Assistance Agreement</w:t>
            </w:r>
          </w:p>
        </w:tc>
        <w:tc>
          <w:tcPr>
            <w:tcW w:w="572" w:type="pct"/>
            <w:shd w:val="clear" w:color="auto" w:fill="auto"/>
            <w:vAlign w:val="center"/>
          </w:tcPr>
          <w:p w14:paraId="1D879135" w14:textId="00956E91" w:rsidR="00CF7068" w:rsidRPr="00F47CFB" w:rsidRDefault="00CF7068" w:rsidP="00CF7068">
            <w:pPr>
              <w:pStyle w:val="Tabletext"/>
            </w:pPr>
            <w:r w:rsidRPr="00F47CFB">
              <w:t>Ongoing</w:t>
            </w:r>
          </w:p>
        </w:tc>
        <w:tc>
          <w:tcPr>
            <w:tcW w:w="848" w:type="pct"/>
            <w:shd w:val="clear" w:color="auto" w:fill="auto"/>
            <w:vAlign w:val="center"/>
          </w:tcPr>
          <w:p w14:paraId="74DA515A" w14:textId="28E4D193" w:rsidR="00CF7068" w:rsidRPr="00F47CFB" w:rsidRDefault="00CF7068" w:rsidP="00CF7068">
            <w:pPr>
              <w:pStyle w:val="Tabletext"/>
            </w:pPr>
            <w:r w:rsidRPr="00F47CFB">
              <w:t>Minister for Communities and Housing, Minister for Digital Economy and Minister for the Arts</w:t>
            </w:r>
          </w:p>
        </w:tc>
      </w:tr>
      <w:tr w:rsidR="00CF7068" w:rsidRPr="00F47CFB" w14:paraId="3D8473F9" w14:textId="77777777" w:rsidTr="00190B92">
        <w:tblPrEx>
          <w:jc w:val="left"/>
        </w:tblPrEx>
        <w:trPr>
          <w:cantSplit/>
          <w:trHeight w:val="307"/>
        </w:trPr>
        <w:tc>
          <w:tcPr>
            <w:tcW w:w="189" w:type="pct"/>
            <w:shd w:val="clear" w:color="auto" w:fill="auto"/>
            <w:vAlign w:val="center"/>
          </w:tcPr>
          <w:p w14:paraId="7A205743" w14:textId="1AA9A84F" w:rsidR="00CF7068" w:rsidRPr="00F47CFB" w:rsidRDefault="00DF157A" w:rsidP="00CF7068">
            <w:pPr>
              <w:pStyle w:val="Tabletext"/>
              <w:ind w:left="113"/>
            </w:pPr>
            <w:fldSimple w:instr=" REF _Ref72413874 \r  \* MERGEFORMAT ">
              <w:r w:rsidR="004528B2">
                <w:t>5.03</w:t>
              </w:r>
            </w:fldSimple>
          </w:p>
        </w:tc>
        <w:tc>
          <w:tcPr>
            <w:tcW w:w="2251" w:type="pct"/>
            <w:shd w:val="clear" w:color="auto" w:fill="auto"/>
            <w:vAlign w:val="center"/>
          </w:tcPr>
          <w:p w14:paraId="2E2E3CE9" w14:textId="7870B3C8" w:rsidR="00CF7068" w:rsidRPr="003B1D24" w:rsidRDefault="00CF7068" w:rsidP="00CF7068">
            <w:pPr>
              <w:pStyle w:val="Tabletext"/>
            </w:pPr>
            <w:r w:rsidRPr="003B1D24">
              <w:t xml:space="preserve">The </w:t>
            </w:r>
            <w:r w:rsidRPr="003B1D24">
              <w:rPr>
                <w:b/>
              </w:rPr>
              <w:t>NRL Cowboys House</w:t>
            </w:r>
            <w:r w:rsidRPr="003B1D24">
              <w:t xml:space="preserve"> girls and boys campuses in Townsville.</w:t>
            </w:r>
          </w:p>
        </w:tc>
        <w:tc>
          <w:tcPr>
            <w:tcW w:w="540" w:type="pct"/>
            <w:shd w:val="clear" w:color="auto" w:fill="auto"/>
            <w:vAlign w:val="center"/>
          </w:tcPr>
          <w:p w14:paraId="3EE37A28" w14:textId="71ABD094" w:rsidR="00CF7068" w:rsidRPr="00F47CFB" w:rsidRDefault="00CF7068" w:rsidP="00CF7068">
            <w:pPr>
              <w:pStyle w:val="Tabletext"/>
            </w:pPr>
            <w:r w:rsidRPr="00F47CFB">
              <w:t>Existing</w:t>
            </w:r>
          </w:p>
        </w:tc>
        <w:tc>
          <w:tcPr>
            <w:tcW w:w="600" w:type="pct"/>
            <w:shd w:val="clear" w:color="auto" w:fill="auto"/>
            <w:vAlign w:val="center"/>
          </w:tcPr>
          <w:p w14:paraId="37D21D42" w14:textId="69393C71" w:rsidR="00CF7068" w:rsidRPr="00F47CFB" w:rsidRDefault="00CF7068" w:rsidP="00CF7068">
            <w:pPr>
              <w:pStyle w:val="Tabletext"/>
            </w:pPr>
            <w:r w:rsidRPr="00F47CFB">
              <w:t>Yes - lease and operational funding for the girls’ campus of $2</w:t>
            </w:r>
            <w:r w:rsidR="00716C3C">
              <w:t>,</w:t>
            </w:r>
            <w:r w:rsidRPr="00F47CFB">
              <w:t>303,690 over four years to 30 June 2022</w:t>
            </w:r>
          </w:p>
        </w:tc>
        <w:tc>
          <w:tcPr>
            <w:tcW w:w="572" w:type="pct"/>
            <w:shd w:val="clear" w:color="auto" w:fill="auto"/>
            <w:vAlign w:val="center"/>
          </w:tcPr>
          <w:p w14:paraId="12B946D2" w14:textId="1F30D512" w:rsidR="00CF7068" w:rsidRPr="00F47CFB" w:rsidRDefault="00CF7068" w:rsidP="00CF7068">
            <w:pPr>
              <w:pStyle w:val="Tabletext"/>
            </w:pPr>
            <w:r w:rsidRPr="00F47CFB">
              <w:t>Ongoing</w:t>
            </w:r>
          </w:p>
        </w:tc>
        <w:tc>
          <w:tcPr>
            <w:tcW w:w="848" w:type="pct"/>
            <w:shd w:val="clear" w:color="auto" w:fill="auto"/>
            <w:vAlign w:val="center"/>
          </w:tcPr>
          <w:p w14:paraId="68DE9198" w14:textId="3DDDB0A8" w:rsidR="00CF7068" w:rsidRPr="00F47CFB" w:rsidRDefault="00CF7068" w:rsidP="00CF7068">
            <w:pPr>
              <w:pStyle w:val="Tabletext"/>
            </w:pPr>
            <w:r w:rsidRPr="00F47CFB">
              <w:t>Minister for Communities and Housing, Minister for Digital Economy and Minister for the Arts</w:t>
            </w:r>
          </w:p>
        </w:tc>
      </w:tr>
      <w:tr w:rsidR="00A96FFD" w:rsidRPr="00F47CFB" w14:paraId="7D614C2B" w14:textId="77777777" w:rsidTr="006513D0">
        <w:tblPrEx>
          <w:jc w:val="left"/>
        </w:tblPrEx>
        <w:trPr>
          <w:cantSplit/>
          <w:trHeight w:val="307"/>
        </w:trPr>
        <w:tc>
          <w:tcPr>
            <w:tcW w:w="5000" w:type="pct"/>
            <w:gridSpan w:val="6"/>
            <w:shd w:val="clear" w:color="auto" w:fill="auto"/>
            <w:vAlign w:val="center"/>
          </w:tcPr>
          <w:p w14:paraId="410524CB" w14:textId="5ADF44B9" w:rsidR="00A96FFD" w:rsidRPr="00F47CFB" w:rsidRDefault="00A96FFD" w:rsidP="00954A70">
            <w:pPr>
              <w:pStyle w:val="Heading3"/>
              <w:outlineLvl w:val="2"/>
            </w:pPr>
            <w:r w:rsidRPr="00F47CFB">
              <w:t>Department of Education</w:t>
            </w:r>
          </w:p>
        </w:tc>
      </w:tr>
      <w:tr w:rsidR="0051300C" w:rsidRPr="00F47CFB" w14:paraId="1DBC9A1C" w14:textId="77777777" w:rsidTr="00190B92">
        <w:tblPrEx>
          <w:jc w:val="left"/>
        </w:tblPrEx>
        <w:trPr>
          <w:cantSplit/>
          <w:trHeight w:val="307"/>
        </w:trPr>
        <w:tc>
          <w:tcPr>
            <w:tcW w:w="189" w:type="pct"/>
            <w:shd w:val="clear" w:color="auto" w:fill="auto"/>
            <w:vAlign w:val="center"/>
          </w:tcPr>
          <w:p w14:paraId="14505020" w14:textId="238ACDEC" w:rsidR="0051300C" w:rsidRPr="00F47CFB" w:rsidRDefault="00DF157A" w:rsidP="0078778B">
            <w:pPr>
              <w:pStyle w:val="Tabletext"/>
              <w:ind w:left="113"/>
            </w:pPr>
            <w:fldSimple w:instr=" REF _Ref72414235 \r  \* MERGEFORMAT ">
              <w:r w:rsidR="004528B2">
                <w:t>5.11</w:t>
              </w:r>
            </w:fldSimple>
          </w:p>
        </w:tc>
        <w:tc>
          <w:tcPr>
            <w:tcW w:w="2251" w:type="pct"/>
            <w:shd w:val="clear" w:color="auto" w:fill="auto"/>
            <w:vAlign w:val="center"/>
          </w:tcPr>
          <w:p w14:paraId="681EA3EE" w14:textId="4FE3D8D5" w:rsidR="0051300C" w:rsidRPr="00F47CFB" w:rsidRDefault="00B960C1" w:rsidP="0078778B">
            <w:pPr>
              <w:pStyle w:val="Tabletext"/>
            </w:pPr>
            <w:r w:rsidRPr="003B1D24">
              <w:t xml:space="preserve">Implementing </w:t>
            </w:r>
            <w:r w:rsidRPr="003B1D24">
              <w:rPr>
                <w:b/>
                <w:bCs/>
              </w:rPr>
              <w:t>Link and Launch</w:t>
            </w:r>
            <w:r w:rsidRPr="003B1D24">
              <w:t>, supporting Year 12 completers not in education, training or employment to make a successful transition to study or work in 30 targeted sites by 2022. The Link and Launch Strategy strengthens young people’s engagement in study or work. Specialist officers located in targeted schools work with the Australian Governme</w:t>
            </w:r>
            <w:r w:rsidRPr="00F47CFB">
              <w:t>nt and other state government agencies such as DESBT, TAFE, DSDSATSIP to assist young people, including Aboriginal and Torres Strait Islander young people, who have completed Year 12 in the last few years, to navigate the system in order to make a transition to study or work.</w:t>
            </w:r>
          </w:p>
        </w:tc>
        <w:tc>
          <w:tcPr>
            <w:tcW w:w="540" w:type="pct"/>
            <w:shd w:val="clear" w:color="auto" w:fill="auto"/>
            <w:vAlign w:val="center"/>
          </w:tcPr>
          <w:p w14:paraId="7A83C629" w14:textId="77777777" w:rsidR="0051300C" w:rsidRPr="00F47CFB" w:rsidRDefault="0051300C" w:rsidP="0078778B">
            <w:pPr>
              <w:pStyle w:val="Tabletext"/>
            </w:pPr>
            <w:r w:rsidRPr="00F47CFB">
              <w:t>Existing</w:t>
            </w:r>
          </w:p>
        </w:tc>
        <w:tc>
          <w:tcPr>
            <w:tcW w:w="600" w:type="pct"/>
            <w:shd w:val="clear" w:color="auto" w:fill="auto"/>
            <w:vAlign w:val="center"/>
          </w:tcPr>
          <w:p w14:paraId="2C5617E5" w14:textId="09AC7E4A" w:rsidR="0051300C" w:rsidRPr="00F47CFB" w:rsidRDefault="00716C3C" w:rsidP="0078778B">
            <w:pPr>
              <w:pStyle w:val="Tabletext"/>
            </w:pPr>
            <w:r>
              <w:rPr>
                <w:rFonts w:eastAsia="Calibri"/>
              </w:rPr>
              <w:t>$9.6 million over four years</w:t>
            </w:r>
            <w:r w:rsidR="00307578">
              <w:t xml:space="preserve"> from DoE and DESBT</w:t>
            </w:r>
          </w:p>
        </w:tc>
        <w:tc>
          <w:tcPr>
            <w:tcW w:w="572" w:type="pct"/>
            <w:shd w:val="clear" w:color="auto" w:fill="auto"/>
            <w:vAlign w:val="center"/>
          </w:tcPr>
          <w:p w14:paraId="7DDF6F8C" w14:textId="77777777" w:rsidR="0051300C" w:rsidRPr="00F47CFB" w:rsidRDefault="0051300C" w:rsidP="0078778B">
            <w:pPr>
              <w:pStyle w:val="Tabletext"/>
            </w:pPr>
            <w:r w:rsidRPr="00F47CFB">
              <w:t>Committed until Dec 2022</w:t>
            </w:r>
          </w:p>
        </w:tc>
        <w:tc>
          <w:tcPr>
            <w:tcW w:w="848" w:type="pct"/>
            <w:shd w:val="clear" w:color="auto" w:fill="auto"/>
            <w:vAlign w:val="center"/>
          </w:tcPr>
          <w:p w14:paraId="7C53588E" w14:textId="77777777" w:rsidR="0051300C" w:rsidRPr="00F47CFB" w:rsidRDefault="0051300C" w:rsidP="0078778B">
            <w:pPr>
              <w:pStyle w:val="Tabletext"/>
            </w:pPr>
            <w:r w:rsidRPr="00F47CFB">
              <w:t>Minister for Employment and Small Business and Minister for Training and Skills Development</w:t>
            </w:r>
          </w:p>
          <w:p w14:paraId="7FC7595F" w14:textId="2479414A" w:rsidR="00B960C1" w:rsidRPr="00F47CFB" w:rsidRDefault="00B960C1" w:rsidP="0078778B">
            <w:pPr>
              <w:pStyle w:val="Tabletext"/>
            </w:pPr>
            <w:r w:rsidRPr="00F47CFB">
              <w:t>Minister for Education, Minister for Industrial Relations and Minister for Racing</w:t>
            </w:r>
          </w:p>
        </w:tc>
      </w:tr>
      <w:tr w:rsidR="00A96FFD" w:rsidRPr="00F47CFB" w14:paraId="2ED88A51" w14:textId="77777777" w:rsidTr="00190B92">
        <w:tblPrEx>
          <w:jc w:val="left"/>
        </w:tblPrEx>
        <w:trPr>
          <w:cantSplit/>
          <w:trHeight w:val="307"/>
        </w:trPr>
        <w:tc>
          <w:tcPr>
            <w:tcW w:w="189" w:type="pct"/>
            <w:shd w:val="clear" w:color="auto" w:fill="auto"/>
            <w:vAlign w:val="center"/>
          </w:tcPr>
          <w:p w14:paraId="65FF567D" w14:textId="77777777" w:rsidR="00A96FFD" w:rsidRPr="00F47CFB" w:rsidRDefault="00A96FFD" w:rsidP="007E351D">
            <w:pPr>
              <w:pStyle w:val="Tabletext"/>
              <w:numPr>
                <w:ilvl w:val="6"/>
                <w:numId w:val="19"/>
              </w:numPr>
            </w:pPr>
          </w:p>
        </w:tc>
        <w:tc>
          <w:tcPr>
            <w:tcW w:w="2251" w:type="pct"/>
            <w:shd w:val="clear" w:color="auto" w:fill="auto"/>
            <w:vAlign w:val="center"/>
          </w:tcPr>
          <w:p w14:paraId="18B41851" w14:textId="6B0CD2C9" w:rsidR="00A96FFD" w:rsidRPr="00F47CFB" w:rsidRDefault="00A96FFD" w:rsidP="00A96FFD">
            <w:pPr>
              <w:pStyle w:val="Tabletext"/>
            </w:pPr>
            <w:r w:rsidRPr="00F47CFB">
              <w:rPr>
                <w:b/>
                <w:bCs/>
              </w:rPr>
              <w:t>Building the cultural capability of teachers and school leaders</w:t>
            </w:r>
            <w:r w:rsidRPr="00F47CFB">
              <w:t>, including to engage with the Australian Curriculum’s Cross Curriculum Priority: Aboriginal and Torres Strait Islander Histories and Cultures.</w:t>
            </w:r>
          </w:p>
          <w:p w14:paraId="6759F71A" w14:textId="725F2E0F" w:rsidR="00A96FFD" w:rsidRPr="00F47CFB" w:rsidRDefault="00CA44C7" w:rsidP="00A96FFD">
            <w:pPr>
              <w:pStyle w:val="Tabletext"/>
            </w:pPr>
            <w:r w:rsidRPr="00F47CFB">
              <w:rPr>
                <w:lang w:val="en-AU"/>
              </w:rPr>
              <w:t xml:space="preserve">Increasing cultural safety in schools improves the retention and achievement of Aboriginal and Torres Strait Islander students. This initiative aligns with </w:t>
            </w:r>
            <w:r w:rsidRPr="00F47CFB">
              <w:rPr>
                <w:b/>
                <w:lang w:val="en-AU"/>
              </w:rPr>
              <w:t>Priority Reform 3</w:t>
            </w:r>
            <w:r w:rsidRPr="00F47CFB">
              <w:rPr>
                <w:lang w:val="en-AU"/>
              </w:rPr>
              <w:t>, by providing a way to create genuine, permanent and mutually beneficial relationships with Aboriginal and Torres Strait Islander communities and for communities to see that their culture is valued and visible in the school setting.</w:t>
            </w:r>
          </w:p>
        </w:tc>
        <w:tc>
          <w:tcPr>
            <w:tcW w:w="540" w:type="pct"/>
            <w:shd w:val="clear" w:color="auto" w:fill="auto"/>
            <w:vAlign w:val="center"/>
          </w:tcPr>
          <w:p w14:paraId="01699F01" w14:textId="77777777" w:rsidR="00A96FFD" w:rsidRPr="00F47CFB" w:rsidRDefault="00A96FFD" w:rsidP="00A96FFD">
            <w:pPr>
              <w:pStyle w:val="Tabletext"/>
            </w:pPr>
            <w:r w:rsidRPr="00F47CFB">
              <w:t>Existing.</w:t>
            </w:r>
          </w:p>
        </w:tc>
        <w:tc>
          <w:tcPr>
            <w:tcW w:w="600" w:type="pct"/>
            <w:shd w:val="clear" w:color="auto" w:fill="auto"/>
            <w:vAlign w:val="center"/>
          </w:tcPr>
          <w:p w14:paraId="4C0594D2" w14:textId="65447F3F" w:rsidR="00A96FFD" w:rsidRPr="00F47CFB" w:rsidRDefault="00CA44C7" w:rsidP="00A96FFD">
            <w:pPr>
              <w:pStyle w:val="Tabletext"/>
            </w:pPr>
            <w:r w:rsidRPr="00F47CFB">
              <w:t>Within existing resources</w:t>
            </w:r>
          </w:p>
        </w:tc>
        <w:tc>
          <w:tcPr>
            <w:tcW w:w="572" w:type="pct"/>
            <w:shd w:val="clear" w:color="auto" w:fill="auto"/>
            <w:vAlign w:val="center"/>
          </w:tcPr>
          <w:p w14:paraId="0D2B239F" w14:textId="77777777" w:rsidR="00A96FFD" w:rsidRPr="00F47CFB" w:rsidRDefault="00A96FFD" w:rsidP="00A96FFD">
            <w:pPr>
              <w:pStyle w:val="Tabletext"/>
            </w:pPr>
            <w:r w:rsidRPr="00F47CFB">
              <w:t>Ongoing</w:t>
            </w:r>
          </w:p>
        </w:tc>
        <w:tc>
          <w:tcPr>
            <w:tcW w:w="848" w:type="pct"/>
            <w:shd w:val="clear" w:color="auto" w:fill="auto"/>
            <w:vAlign w:val="center"/>
          </w:tcPr>
          <w:p w14:paraId="4B0235D8" w14:textId="7D2374E1" w:rsidR="00A96FFD" w:rsidRPr="00F47CFB" w:rsidRDefault="001F21CA" w:rsidP="00A96FFD">
            <w:pPr>
              <w:pStyle w:val="Tabletext"/>
            </w:pPr>
            <w:r w:rsidRPr="00F47CFB">
              <w:t>Minister for Education, Minister for Industrial Relations and Minister for Racing</w:t>
            </w:r>
          </w:p>
        </w:tc>
      </w:tr>
      <w:tr w:rsidR="00A96FFD" w:rsidRPr="00F47CFB" w14:paraId="7BC10956" w14:textId="77777777" w:rsidTr="006513D0">
        <w:tblPrEx>
          <w:jc w:val="left"/>
        </w:tblPrEx>
        <w:trPr>
          <w:cantSplit/>
          <w:trHeight w:val="307"/>
        </w:trPr>
        <w:tc>
          <w:tcPr>
            <w:tcW w:w="5000" w:type="pct"/>
            <w:gridSpan w:val="6"/>
            <w:shd w:val="clear" w:color="auto" w:fill="auto"/>
            <w:vAlign w:val="center"/>
          </w:tcPr>
          <w:p w14:paraId="750FD73C" w14:textId="7A19E8E9" w:rsidR="00A96FFD" w:rsidRPr="00F47CFB" w:rsidRDefault="00A96FFD" w:rsidP="00954A70">
            <w:pPr>
              <w:pStyle w:val="Heading3"/>
              <w:outlineLvl w:val="2"/>
            </w:pPr>
            <w:r w:rsidRPr="00F47CFB">
              <w:t>Department of Employment, Small Business and Training</w:t>
            </w:r>
          </w:p>
        </w:tc>
      </w:tr>
      <w:tr w:rsidR="004F5CF0" w:rsidRPr="00F47CFB" w14:paraId="0FB2F3EF" w14:textId="77777777" w:rsidTr="00190B92">
        <w:tblPrEx>
          <w:jc w:val="left"/>
        </w:tblPrEx>
        <w:trPr>
          <w:cantSplit/>
          <w:trHeight w:val="307"/>
        </w:trPr>
        <w:tc>
          <w:tcPr>
            <w:tcW w:w="189" w:type="pct"/>
            <w:shd w:val="clear" w:color="auto" w:fill="auto"/>
            <w:vAlign w:val="center"/>
          </w:tcPr>
          <w:p w14:paraId="5FFC814B" w14:textId="7475F37D" w:rsidR="004F5CF0" w:rsidRPr="00F47CFB" w:rsidRDefault="004F5CF0" w:rsidP="004F5CF0">
            <w:pPr>
              <w:pStyle w:val="Tabletext"/>
              <w:ind w:left="113"/>
              <w:rPr>
                <w:lang w:val="en-AU"/>
              </w:rPr>
            </w:pPr>
            <w:r w:rsidRPr="00F47CFB">
              <w:rPr>
                <w:lang w:val="en-AU"/>
              </w:rPr>
              <w:fldChar w:fldCharType="begin"/>
            </w:r>
            <w:r w:rsidRPr="00F47CFB">
              <w:rPr>
                <w:lang w:val="en-AU"/>
              </w:rPr>
              <w:instrText xml:space="preserve"> REF _Ref72414071 \r \h </w:instrText>
            </w:r>
            <w:r w:rsidR="00F47CFB">
              <w:rPr>
                <w:lang w:val="en-AU"/>
              </w:rPr>
              <w:instrText xml:space="preserve"> \* MERGEFORMAT </w:instrText>
            </w:r>
            <w:r w:rsidRPr="00F47CFB">
              <w:rPr>
                <w:lang w:val="en-AU"/>
              </w:rPr>
            </w:r>
            <w:r w:rsidRPr="00F47CFB">
              <w:rPr>
                <w:lang w:val="en-AU"/>
              </w:rPr>
              <w:fldChar w:fldCharType="separate"/>
            </w:r>
            <w:r w:rsidR="004528B2">
              <w:rPr>
                <w:lang w:val="en-AU"/>
              </w:rPr>
              <w:t>5.10</w:t>
            </w:r>
            <w:r w:rsidRPr="00F47CFB">
              <w:rPr>
                <w:lang w:val="en-AU"/>
              </w:rPr>
              <w:fldChar w:fldCharType="end"/>
            </w:r>
          </w:p>
        </w:tc>
        <w:tc>
          <w:tcPr>
            <w:tcW w:w="2251" w:type="pct"/>
            <w:shd w:val="clear" w:color="auto" w:fill="auto"/>
            <w:vAlign w:val="center"/>
          </w:tcPr>
          <w:p w14:paraId="74F8F967" w14:textId="451DBEF7" w:rsidR="004F5CF0" w:rsidRPr="003B1D24" w:rsidRDefault="004F5CF0" w:rsidP="004F5CF0">
            <w:pPr>
              <w:pStyle w:val="Tabletext"/>
              <w:rPr>
                <w:lang w:val="en-AU"/>
              </w:rPr>
            </w:pPr>
            <w:r w:rsidRPr="003B1D24">
              <w:t xml:space="preserve">The </w:t>
            </w:r>
            <w:r w:rsidRPr="003B1D24">
              <w:rPr>
                <w:b/>
                <w:bCs/>
              </w:rPr>
              <w:t>School-based Apprenticeships and Traineeships</w:t>
            </w:r>
            <w:r w:rsidRPr="003B1D24">
              <w:t xml:space="preserve"> initiative.</w:t>
            </w:r>
          </w:p>
        </w:tc>
        <w:tc>
          <w:tcPr>
            <w:tcW w:w="540" w:type="pct"/>
            <w:shd w:val="clear" w:color="auto" w:fill="auto"/>
            <w:vAlign w:val="center"/>
          </w:tcPr>
          <w:p w14:paraId="0E84D87C" w14:textId="2133E06D" w:rsidR="004F5CF0" w:rsidRPr="00F47CFB" w:rsidRDefault="004F5CF0" w:rsidP="004F5CF0">
            <w:pPr>
              <w:pStyle w:val="Tabletext"/>
            </w:pPr>
            <w:r w:rsidRPr="00F47CFB">
              <w:t>Existing</w:t>
            </w:r>
          </w:p>
        </w:tc>
        <w:tc>
          <w:tcPr>
            <w:tcW w:w="600" w:type="pct"/>
            <w:shd w:val="clear" w:color="auto" w:fill="auto"/>
            <w:vAlign w:val="center"/>
          </w:tcPr>
          <w:p w14:paraId="1971CE76" w14:textId="5E356F24" w:rsidR="004F5CF0" w:rsidRPr="00F47CFB" w:rsidRDefault="004F5CF0" w:rsidP="004F5CF0">
            <w:pPr>
              <w:pStyle w:val="Tabletext"/>
            </w:pPr>
            <w:r w:rsidRPr="00F47CFB">
              <w:t>Within existing resources</w:t>
            </w:r>
          </w:p>
        </w:tc>
        <w:tc>
          <w:tcPr>
            <w:tcW w:w="572" w:type="pct"/>
            <w:shd w:val="clear" w:color="auto" w:fill="auto"/>
            <w:vAlign w:val="center"/>
          </w:tcPr>
          <w:p w14:paraId="3E0A4E4C" w14:textId="42F5A519" w:rsidR="004F5CF0" w:rsidRPr="00F47CFB" w:rsidRDefault="004F5CF0" w:rsidP="004F5CF0">
            <w:pPr>
              <w:pStyle w:val="Tabletext"/>
            </w:pPr>
            <w:r w:rsidRPr="00F47CFB">
              <w:t>Ongoing</w:t>
            </w:r>
          </w:p>
        </w:tc>
        <w:tc>
          <w:tcPr>
            <w:tcW w:w="848" w:type="pct"/>
            <w:shd w:val="clear" w:color="auto" w:fill="auto"/>
            <w:vAlign w:val="center"/>
          </w:tcPr>
          <w:p w14:paraId="64CB94EF" w14:textId="77777777" w:rsidR="004F5CF0" w:rsidRPr="00F47CFB" w:rsidRDefault="004F5CF0" w:rsidP="004F5CF0">
            <w:pPr>
              <w:pStyle w:val="Tabletext"/>
            </w:pPr>
            <w:r w:rsidRPr="00F47CFB">
              <w:t>Minister for Employment and Small Business and Minister for Training and Skills Development</w:t>
            </w:r>
          </w:p>
          <w:p w14:paraId="2C6A93C0" w14:textId="711D8165" w:rsidR="004F5CF0" w:rsidRPr="00F47CFB" w:rsidRDefault="004F5CF0" w:rsidP="004F5CF0">
            <w:pPr>
              <w:pStyle w:val="Tabletext"/>
            </w:pPr>
            <w:r w:rsidRPr="00F47CFB">
              <w:t>Minister for Education, Minister for Industrial Relations and Minister for Racing</w:t>
            </w:r>
          </w:p>
        </w:tc>
      </w:tr>
      <w:tr w:rsidR="004F5CF0" w:rsidRPr="00F47CFB" w14:paraId="290D4B88" w14:textId="77777777" w:rsidTr="00190B92">
        <w:tblPrEx>
          <w:jc w:val="left"/>
        </w:tblPrEx>
        <w:trPr>
          <w:cantSplit/>
          <w:trHeight w:val="307"/>
        </w:trPr>
        <w:tc>
          <w:tcPr>
            <w:tcW w:w="189" w:type="pct"/>
            <w:shd w:val="clear" w:color="auto" w:fill="auto"/>
            <w:vAlign w:val="center"/>
          </w:tcPr>
          <w:p w14:paraId="5407FAD8" w14:textId="7EB7C409" w:rsidR="004F5CF0" w:rsidRPr="00F47CFB" w:rsidRDefault="004F5CF0" w:rsidP="004F5CF0">
            <w:pPr>
              <w:pStyle w:val="Tabletext"/>
              <w:ind w:left="113"/>
              <w:rPr>
                <w:lang w:val="en-AU"/>
              </w:rPr>
            </w:pPr>
            <w:r w:rsidRPr="00F47CFB">
              <w:rPr>
                <w:lang w:val="en-AU"/>
              </w:rPr>
              <w:fldChar w:fldCharType="begin"/>
            </w:r>
            <w:r w:rsidRPr="00F47CFB">
              <w:rPr>
                <w:lang w:val="en-AU"/>
              </w:rPr>
              <w:instrText xml:space="preserve"> REF _Ref72414022 \r  \* MERGEFORMAT </w:instrText>
            </w:r>
            <w:r w:rsidRPr="00F47CFB">
              <w:rPr>
                <w:lang w:val="en-AU"/>
              </w:rPr>
              <w:fldChar w:fldCharType="separate"/>
            </w:r>
            <w:r w:rsidR="004528B2">
              <w:rPr>
                <w:lang w:val="en-AU"/>
              </w:rPr>
              <w:t>6.01</w:t>
            </w:r>
            <w:r w:rsidRPr="00F47CFB">
              <w:rPr>
                <w:lang w:val="en-AU"/>
              </w:rPr>
              <w:fldChar w:fldCharType="end"/>
            </w:r>
          </w:p>
        </w:tc>
        <w:tc>
          <w:tcPr>
            <w:tcW w:w="2251" w:type="pct"/>
            <w:shd w:val="clear" w:color="auto" w:fill="auto"/>
            <w:vAlign w:val="center"/>
          </w:tcPr>
          <w:p w14:paraId="3E7AF625" w14:textId="67FF7D4D" w:rsidR="004F5CF0" w:rsidRPr="003B1D24" w:rsidRDefault="004F5CF0" w:rsidP="004F5CF0">
            <w:pPr>
              <w:pStyle w:val="Tabletext"/>
              <w:rPr>
                <w:lang w:val="en-AU"/>
              </w:rPr>
            </w:pPr>
            <w:bookmarkStart w:id="65" w:name="_Hlk72146295"/>
            <w:r w:rsidRPr="003B1D24">
              <w:rPr>
                <w:lang w:val="en-AU"/>
              </w:rPr>
              <w:t xml:space="preserve">The </w:t>
            </w:r>
            <w:r w:rsidRPr="003B1D24">
              <w:rPr>
                <w:b/>
                <w:bCs/>
                <w:lang w:val="en-AU"/>
              </w:rPr>
              <w:t>First Nations Training Strategy</w:t>
            </w:r>
            <w:r w:rsidRPr="003B1D24">
              <w:rPr>
                <w:lang w:val="en-AU"/>
              </w:rPr>
              <w:t xml:space="preserve"> is currently under development.</w:t>
            </w:r>
          </w:p>
        </w:tc>
        <w:tc>
          <w:tcPr>
            <w:tcW w:w="540" w:type="pct"/>
            <w:shd w:val="clear" w:color="auto" w:fill="auto"/>
            <w:vAlign w:val="center"/>
          </w:tcPr>
          <w:p w14:paraId="0E41D0B2" w14:textId="79D2C4CA" w:rsidR="004F5CF0" w:rsidRPr="00F47CFB" w:rsidRDefault="004F5CF0" w:rsidP="004F5CF0">
            <w:pPr>
              <w:pStyle w:val="Tabletext"/>
            </w:pPr>
            <w:r w:rsidRPr="00F47CFB">
              <w:t>New</w:t>
            </w:r>
          </w:p>
        </w:tc>
        <w:tc>
          <w:tcPr>
            <w:tcW w:w="600" w:type="pct"/>
            <w:shd w:val="clear" w:color="auto" w:fill="auto"/>
            <w:vAlign w:val="center"/>
          </w:tcPr>
          <w:p w14:paraId="0DEFFBAF" w14:textId="6D64786B" w:rsidR="004F5CF0" w:rsidRPr="00F47CFB" w:rsidRDefault="004F5CF0" w:rsidP="004F5CF0">
            <w:pPr>
              <w:pStyle w:val="Tabletext"/>
            </w:pPr>
            <w:r w:rsidRPr="00F47CFB">
              <w:t>$5 million</w:t>
            </w:r>
          </w:p>
        </w:tc>
        <w:tc>
          <w:tcPr>
            <w:tcW w:w="572" w:type="pct"/>
            <w:shd w:val="clear" w:color="auto" w:fill="auto"/>
            <w:vAlign w:val="center"/>
          </w:tcPr>
          <w:p w14:paraId="4A9712D5" w14:textId="426C9BE7" w:rsidR="004F5CF0" w:rsidRPr="00F47CFB" w:rsidRDefault="004F5CF0" w:rsidP="004F5CF0">
            <w:pPr>
              <w:pStyle w:val="Tabletext"/>
            </w:pPr>
            <w:r w:rsidRPr="00F47CFB">
              <w:t>2 years from 2020-21</w:t>
            </w:r>
          </w:p>
        </w:tc>
        <w:tc>
          <w:tcPr>
            <w:tcW w:w="848" w:type="pct"/>
            <w:shd w:val="clear" w:color="auto" w:fill="auto"/>
            <w:vAlign w:val="center"/>
          </w:tcPr>
          <w:p w14:paraId="20BA604E" w14:textId="5941D396" w:rsidR="004F5CF0" w:rsidRPr="00F47CFB" w:rsidRDefault="004F5CF0" w:rsidP="004F5CF0">
            <w:pPr>
              <w:pStyle w:val="Tabletext"/>
            </w:pPr>
            <w:r w:rsidRPr="00F47CFB">
              <w:t>Minister for Employment and Small Business and Minister for Training and Skills Development</w:t>
            </w:r>
          </w:p>
        </w:tc>
      </w:tr>
      <w:bookmarkEnd w:id="65"/>
      <w:tr w:rsidR="004F5CF0" w:rsidRPr="00F47CFB" w14:paraId="06679C1E" w14:textId="77777777" w:rsidTr="00190B92">
        <w:tblPrEx>
          <w:jc w:val="left"/>
        </w:tblPrEx>
        <w:trPr>
          <w:cantSplit/>
          <w:trHeight w:val="307"/>
        </w:trPr>
        <w:tc>
          <w:tcPr>
            <w:tcW w:w="189" w:type="pct"/>
            <w:shd w:val="clear" w:color="auto" w:fill="auto"/>
            <w:vAlign w:val="center"/>
          </w:tcPr>
          <w:p w14:paraId="7A16E12B" w14:textId="761AF19D" w:rsidR="004F5CF0" w:rsidRPr="00F47CFB" w:rsidRDefault="004F5CF0" w:rsidP="004F5CF0">
            <w:pPr>
              <w:pStyle w:val="Tabletext"/>
              <w:ind w:left="113"/>
              <w:rPr>
                <w:lang w:val="en-AU"/>
              </w:rPr>
            </w:pPr>
            <w:r w:rsidRPr="00F47CFB">
              <w:rPr>
                <w:lang w:val="en-AU"/>
              </w:rPr>
              <w:fldChar w:fldCharType="begin"/>
            </w:r>
            <w:r w:rsidRPr="00F47CFB">
              <w:rPr>
                <w:lang w:val="en-AU"/>
              </w:rPr>
              <w:instrText xml:space="preserve"> REF _Ref72414432 \r \h </w:instrText>
            </w:r>
            <w:r w:rsidR="00F47CFB">
              <w:rPr>
                <w:lang w:val="en-AU"/>
              </w:rPr>
              <w:instrText xml:space="preserve"> \* MERGEFORMAT </w:instrText>
            </w:r>
            <w:r w:rsidRPr="00F47CFB">
              <w:rPr>
                <w:lang w:val="en-AU"/>
              </w:rPr>
            </w:r>
            <w:r w:rsidRPr="00F47CFB">
              <w:rPr>
                <w:lang w:val="en-AU"/>
              </w:rPr>
              <w:fldChar w:fldCharType="separate"/>
            </w:r>
            <w:r w:rsidR="004528B2">
              <w:rPr>
                <w:lang w:val="en-AU"/>
              </w:rPr>
              <w:t>6.02</w:t>
            </w:r>
            <w:r w:rsidRPr="00F47CFB">
              <w:rPr>
                <w:lang w:val="en-AU"/>
              </w:rPr>
              <w:fldChar w:fldCharType="end"/>
            </w:r>
          </w:p>
        </w:tc>
        <w:tc>
          <w:tcPr>
            <w:tcW w:w="2251" w:type="pct"/>
            <w:shd w:val="clear" w:color="auto" w:fill="auto"/>
            <w:vAlign w:val="center"/>
          </w:tcPr>
          <w:p w14:paraId="5AC92CB9" w14:textId="46705CD8" w:rsidR="004F5CF0" w:rsidRPr="00F47CFB" w:rsidRDefault="004F5CF0" w:rsidP="004F5CF0">
            <w:pPr>
              <w:pStyle w:val="Tabletext"/>
            </w:pPr>
            <w:r w:rsidRPr="003B1D24">
              <w:rPr>
                <w:b/>
                <w:bCs/>
              </w:rPr>
              <w:t>Skilling Queenslanders for Work</w:t>
            </w:r>
            <w:r w:rsidRPr="003B1D24">
              <w:t xml:space="preserve"> helps eligible Queenslanders, including </w:t>
            </w:r>
            <w:r w:rsidR="0035797D">
              <w:t>Aboriginal peoples and Torres Strait Islander peoples</w:t>
            </w:r>
            <w:r w:rsidRPr="003B1D24">
              <w:t>, to gain the skills, qualifications and experience needed to enter and stay in the workforce</w:t>
            </w:r>
            <w:r w:rsidRPr="00F47CFB">
              <w:t>.</w:t>
            </w:r>
          </w:p>
        </w:tc>
        <w:tc>
          <w:tcPr>
            <w:tcW w:w="540" w:type="pct"/>
            <w:shd w:val="clear" w:color="auto" w:fill="auto"/>
            <w:vAlign w:val="center"/>
          </w:tcPr>
          <w:p w14:paraId="72C5AA04" w14:textId="69544B62" w:rsidR="004F5CF0" w:rsidRPr="00F47CFB" w:rsidRDefault="004F5CF0" w:rsidP="004F5CF0">
            <w:pPr>
              <w:pStyle w:val="Tabletext"/>
            </w:pPr>
            <w:r w:rsidRPr="00F47CFB">
              <w:t>Existing</w:t>
            </w:r>
          </w:p>
        </w:tc>
        <w:tc>
          <w:tcPr>
            <w:tcW w:w="600" w:type="pct"/>
            <w:shd w:val="clear" w:color="auto" w:fill="auto"/>
            <w:vAlign w:val="center"/>
          </w:tcPr>
          <w:p w14:paraId="2418627A" w14:textId="0AEEACB0" w:rsidR="004F5CF0" w:rsidRPr="00F47CFB" w:rsidRDefault="004F5CF0" w:rsidP="004F5CF0">
            <w:pPr>
              <w:pStyle w:val="Tabletext"/>
            </w:pPr>
            <w:r w:rsidRPr="00F47CFB">
              <w:t>$320 million over 4 years from 2021-22</w:t>
            </w:r>
            <w:r w:rsidR="004E1A3D">
              <w:t xml:space="preserve"> and $80 million per annum ongoing</w:t>
            </w:r>
          </w:p>
        </w:tc>
        <w:tc>
          <w:tcPr>
            <w:tcW w:w="572" w:type="pct"/>
            <w:shd w:val="clear" w:color="auto" w:fill="auto"/>
            <w:vAlign w:val="center"/>
          </w:tcPr>
          <w:p w14:paraId="5686A215" w14:textId="6E97E1FF" w:rsidR="004F5CF0" w:rsidRPr="00F47CFB" w:rsidRDefault="004F5CF0" w:rsidP="004F5CF0">
            <w:pPr>
              <w:pStyle w:val="Tabletext"/>
            </w:pPr>
            <w:r w:rsidRPr="00F47CFB">
              <w:t>Ongoing</w:t>
            </w:r>
          </w:p>
        </w:tc>
        <w:tc>
          <w:tcPr>
            <w:tcW w:w="848" w:type="pct"/>
            <w:shd w:val="clear" w:color="auto" w:fill="auto"/>
            <w:vAlign w:val="center"/>
          </w:tcPr>
          <w:p w14:paraId="0604EF93" w14:textId="53C5DCE9" w:rsidR="004F5CF0" w:rsidRPr="00F47CFB" w:rsidRDefault="004F5CF0" w:rsidP="004F5CF0">
            <w:pPr>
              <w:pStyle w:val="Tabletext"/>
            </w:pPr>
            <w:r w:rsidRPr="00F47CFB">
              <w:t>Minister for Employment and Small Business and Minister for Training and Skills Development</w:t>
            </w:r>
          </w:p>
        </w:tc>
      </w:tr>
      <w:tr w:rsidR="004F5CF0" w:rsidRPr="00F47CFB" w14:paraId="122A4B3B" w14:textId="77777777" w:rsidTr="006513D0">
        <w:tblPrEx>
          <w:jc w:val="left"/>
        </w:tblPrEx>
        <w:trPr>
          <w:cantSplit/>
          <w:trHeight w:val="307"/>
        </w:trPr>
        <w:tc>
          <w:tcPr>
            <w:tcW w:w="5000" w:type="pct"/>
            <w:gridSpan w:val="6"/>
            <w:shd w:val="clear" w:color="auto" w:fill="auto"/>
            <w:vAlign w:val="center"/>
          </w:tcPr>
          <w:p w14:paraId="527CA09B" w14:textId="512F1B3E" w:rsidR="004F5CF0" w:rsidRPr="00F47CFB" w:rsidRDefault="004F5CF0" w:rsidP="00954A70">
            <w:pPr>
              <w:pStyle w:val="Heading3"/>
              <w:outlineLvl w:val="2"/>
            </w:pPr>
            <w:r w:rsidRPr="00F47CFB">
              <w:t>Department of Environment and Science</w:t>
            </w:r>
          </w:p>
        </w:tc>
      </w:tr>
      <w:tr w:rsidR="004F5CF0" w:rsidRPr="00F47CFB" w14:paraId="34527FBC" w14:textId="77777777" w:rsidTr="00190B92">
        <w:tblPrEx>
          <w:jc w:val="left"/>
        </w:tblPrEx>
        <w:trPr>
          <w:cantSplit/>
          <w:trHeight w:val="307"/>
        </w:trPr>
        <w:tc>
          <w:tcPr>
            <w:tcW w:w="189" w:type="pct"/>
            <w:shd w:val="clear" w:color="auto" w:fill="auto"/>
            <w:vAlign w:val="center"/>
          </w:tcPr>
          <w:p w14:paraId="48A1F4F8" w14:textId="52EEE918" w:rsidR="004F5CF0" w:rsidRPr="00F47CFB" w:rsidRDefault="00DF157A" w:rsidP="004F5CF0">
            <w:pPr>
              <w:pStyle w:val="Tabletext"/>
              <w:ind w:left="113"/>
            </w:pPr>
            <w:fldSimple w:instr=" REF _Ref72414501 \r  \* MERGEFORMAT ">
              <w:r w:rsidR="004528B2">
                <w:t>6.04</w:t>
              </w:r>
            </w:fldSimple>
          </w:p>
        </w:tc>
        <w:tc>
          <w:tcPr>
            <w:tcW w:w="2251" w:type="pct"/>
            <w:shd w:val="clear" w:color="auto" w:fill="auto"/>
            <w:vAlign w:val="center"/>
          </w:tcPr>
          <w:p w14:paraId="7B94BFA4" w14:textId="5FA6B16B" w:rsidR="004F5CF0" w:rsidRPr="00F47CFB" w:rsidRDefault="004F5CF0" w:rsidP="004F5CF0">
            <w:pPr>
              <w:pStyle w:val="Tabletext"/>
            </w:pPr>
            <w:r w:rsidRPr="003B1D24">
              <w:t xml:space="preserve">Providing education and employment opportunities for </w:t>
            </w:r>
            <w:r w:rsidR="0035797D">
              <w:t>Aboriginal peoples and Torres Strait Islander peoples</w:t>
            </w:r>
            <w:r w:rsidRPr="003B1D24">
              <w:t xml:space="preserve"> through the </w:t>
            </w:r>
            <w:r w:rsidRPr="00F47CFB">
              <w:rPr>
                <w:b/>
              </w:rPr>
              <w:t>GAP Year Program</w:t>
            </w:r>
            <w:r w:rsidRPr="00F47CFB">
              <w:t>.</w:t>
            </w:r>
          </w:p>
        </w:tc>
        <w:tc>
          <w:tcPr>
            <w:tcW w:w="540" w:type="pct"/>
            <w:shd w:val="clear" w:color="auto" w:fill="auto"/>
            <w:vAlign w:val="center"/>
          </w:tcPr>
          <w:p w14:paraId="1488F309" w14:textId="77777777" w:rsidR="004F5CF0" w:rsidRPr="00F47CFB" w:rsidRDefault="004F5CF0" w:rsidP="004F5CF0">
            <w:pPr>
              <w:pStyle w:val="Tabletext"/>
            </w:pPr>
            <w:r w:rsidRPr="00F47CFB">
              <w:t>Existing</w:t>
            </w:r>
          </w:p>
        </w:tc>
        <w:tc>
          <w:tcPr>
            <w:tcW w:w="600" w:type="pct"/>
            <w:shd w:val="clear" w:color="auto" w:fill="auto"/>
            <w:vAlign w:val="center"/>
          </w:tcPr>
          <w:p w14:paraId="64E06EDE" w14:textId="26D142FA" w:rsidR="004F5CF0" w:rsidRPr="00F47CFB" w:rsidRDefault="004F5CF0" w:rsidP="004F5CF0">
            <w:pPr>
              <w:pStyle w:val="Tabletext"/>
            </w:pPr>
            <w:r w:rsidRPr="00F47CFB">
              <w:t>Within existing resources</w:t>
            </w:r>
          </w:p>
        </w:tc>
        <w:tc>
          <w:tcPr>
            <w:tcW w:w="572" w:type="pct"/>
            <w:shd w:val="clear" w:color="auto" w:fill="auto"/>
            <w:vAlign w:val="center"/>
          </w:tcPr>
          <w:p w14:paraId="110A293F" w14:textId="77777777" w:rsidR="004F5CF0" w:rsidRPr="00F47CFB" w:rsidRDefault="004F5CF0" w:rsidP="004F5CF0">
            <w:pPr>
              <w:pStyle w:val="Tabletext"/>
            </w:pPr>
            <w:r w:rsidRPr="00F47CFB">
              <w:t>Ongoing – anticipated annual or bi-annual basis</w:t>
            </w:r>
          </w:p>
        </w:tc>
        <w:tc>
          <w:tcPr>
            <w:tcW w:w="848" w:type="pct"/>
            <w:shd w:val="clear" w:color="auto" w:fill="auto"/>
            <w:vAlign w:val="center"/>
          </w:tcPr>
          <w:p w14:paraId="4DDD0D42" w14:textId="77777777" w:rsidR="004F5CF0" w:rsidRPr="00F47CFB" w:rsidRDefault="004F5CF0" w:rsidP="004F5CF0">
            <w:pPr>
              <w:pStyle w:val="Tabletext"/>
            </w:pPr>
            <w:r w:rsidRPr="00F47CFB">
              <w:t>Minister for the Environment and the Great Barrier Reef and Minister for Science and Youth Affairs</w:t>
            </w:r>
          </w:p>
        </w:tc>
      </w:tr>
      <w:tr w:rsidR="004F5CF0" w:rsidRPr="00F47CFB" w14:paraId="45A4C51C" w14:textId="77777777" w:rsidTr="00190B92">
        <w:tblPrEx>
          <w:jc w:val="left"/>
        </w:tblPrEx>
        <w:trPr>
          <w:cantSplit/>
          <w:trHeight w:val="307"/>
        </w:trPr>
        <w:tc>
          <w:tcPr>
            <w:tcW w:w="189" w:type="pct"/>
            <w:shd w:val="clear" w:color="auto" w:fill="auto"/>
            <w:vAlign w:val="center"/>
          </w:tcPr>
          <w:p w14:paraId="0C739500" w14:textId="38CF840C" w:rsidR="004F5CF0" w:rsidRPr="00F47CFB" w:rsidRDefault="00DF157A" w:rsidP="004F5CF0">
            <w:pPr>
              <w:pStyle w:val="Tabletext"/>
              <w:ind w:left="113"/>
            </w:pPr>
            <w:fldSimple w:instr=" REF _Ref72414535 \r  \* MERGEFORMAT ">
              <w:r w:rsidR="004528B2">
                <w:t>6.05</w:t>
              </w:r>
            </w:fldSimple>
          </w:p>
        </w:tc>
        <w:tc>
          <w:tcPr>
            <w:tcW w:w="2251" w:type="pct"/>
            <w:shd w:val="clear" w:color="auto" w:fill="auto"/>
            <w:vAlign w:val="center"/>
          </w:tcPr>
          <w:p w14:paraId="5BFB1235" w14:textId="5AAA98AF" w:rsidR="004F5CF0" w:rsidRPr="00F47CFB" w:rsidRDefault="004F5CF0" w:rsidP="004F5CF0">
            <w:pPr>
              <w:pStyle w:val="Tabletext"/>
            </w:pPr>
            <w:r w:rsidRPr="003B1D24">
              <w:t xml:space="preserve">The Queensland </w:t>
            </w:r>
            <w:r w:rsidRPr="003B1D24">
              <w:rPr>
                <w:b/>
                <w:bCs/>
              </w:rPr>
              <w:t>Indigenous Land and Sea Ranger Program</w:t>
            </w:r>
            <w:r w:rsidRPr="003B1D24">
              <w:t>.</w:t>
            </w:r>
          </w:p>
        </w:tc>
        <w:tc>
          <w:tcPr>
            <w:tcW w:w="540" w:type="pct"/>
            <w:shd w:val="clear" w:color="auto" w:fill="auto"/>
            <w:vAlign w:val="center"/>
          </w:tcPr>
          <w:p w14:paraId="49F65CF6" w14:textId="77777777" w:rsidR="004F5CF0" w:rsidRPr="00F47CFB" w:rsidRDefault="004F5CF0" w:rsidP="004F5CF0">
            <w:pPr>
              <w:pStyle w:val="Tabletext"/>
            </w:pPr>
            <w:r w:rsidRPr="00F47CFB">
              <w:t>Existing.</w:t>
            </w:r>
          </w:p>
        </w:tc>
        <w:tc>
          <w:tcPr>
            <w:tcW w:w="600" w:type="pct"/>
            <w:shd w:val="clear" w:color="auto" w:fill="auto"/>
            <w:vAlign w:val="center"/>
          </w:tcPr>
          <w:p w14:paraId="0B591DD1" w14:textId="3256C358" w:rsidR="004F5CF0" w:rsidRPr="00F47CFB" w:rsidRDefault="004F5CF0" w:rsidP="004F5CF0">
            <w:pPr>
              <w:pStyle w:val="Tabletext"/>
            </w:pPr>
            <w:r w:rsidRPr="00F47CFB">
              <w:t>2020-21 budget of $12 million. (2021-22 - $17 million, 2022-23 – $19.9 million, 2023-24 $24.2 million)</w:t>
            </w:r>
          </w:p>
        </w:tc>
        <w:tc>
          <w:tcPr>
            <w:tcW w:w="572" w:type="pct"/>
            <w:shd w:val="clear" w:color="auto" w:fill="auto"/>
            <w:vAlign w:val="center"/>
          </w:tcPr>
          <w:p w14:paraId="74D9833C" w14:textId="77777777" w:rsidR="004F5CF0" w:rsidRPr="00F47CFB" w:rsidRDefault="004F5CF0" w:rsidP="004F5CF0">
            <w:pPr>
              <w:pStyle w:val="Tabletext"/>
            </w:pPr>
            <w:r w:rsidRPr="00F47CFB">
              <w:t>Ongoing.</w:t>
            </w:r>
          </w:p>
        </w:tc>
        <w:tc>
          <w:tcPr>
            <w:tcW w:w="848" w:type="pct"/>
            <w:shd w:val="clear" w:color="auto" w:fill="auto"/>
            <w:vAlign w:val="center"/>
          </w:tcPr>
          <w:p w14:paraId="578C8A5C" w14:textId="5D7309F7" w:rsidR="004F5CF0" w:rsidRPr="00F47CFB" w:rsidRDefault="004F5CF0" w:rsidP="004F5CF0">
            <w:pPr>
              <w:pStyle w:val="Tabletext"/>
            </w:pPr>
            <w:r w:rsidRPr="00F47CFB">
              <w:t>Minister for the Environment and the Great Barrier Reef and Minister for Science and Youth Affairs</w:t>
            </w:r>
          </w:p>
        </w:tc>
      </w:tr>
      <w:tr w:rsidR="004F5CF0" w:rsidRPr="00F47CFB" w14:paraId="42D63B7B" w14:textId="77777777" w:rsidTr="00190B92">
        <w:tblPrEx>
          <w:jc w:val="left"/>
        </w:tblPrEx>
        <w:trPr>
          <w:cantSplit/>
          <w:trHeight w:val="307"/>
        </w:trPr>
        <w:tc>
          <w:tcPr>
            <w:tcW w:w="189" w:type="pct"/>
            <w:shd w:val="clear" w:color="auto" w:fill="auto"/>
            <w:vAlign w:val="center"/>
          </w:tcPr>
          <w:p w14:paraId="19510F83" w14:textId="77777777" w:rsidR="004F5CF0" w:rsidRPr="00F47CFB" w:rsidRDefault="004F5CF0" w:rsidP="004F5CF0">
            <w:pPr>
              <w:pStyle w:val="Tabletext"/>
              <w:numPr>
                <w:ilvl w:val="6"/>
                <w:numId w:val="19"/>
              </w:numPr>
            </w:pPr>
          </w:p>
        </w:tc>
        <w:tc>
          <w:tcPr>
            <w:tcW w:w="2251" w:type="pct"/>
            <w:shd w:val="clear" w:color="auto" w:fill="auto"/>
            <w:vAlign w:val="center"/>
          </w:tcPr>
          <w:p w14:paraId="5D2AAD45" w14:textId="18F145BE" w:rsidR="004F5CF0" w:rsidRPr="00F47CFB" w:rsidRDefault="004F5CF0" w:rsidP="004F5CF0">
            <w:pPr>
              <w:pStyle w:val="Tabletext"/>
            </w:pPr>
            <w:r w:rsidRPr="00F47CFB">
              <w:t xml:space="preserve">The </w:t>
            </w:r>
            <w:r w:rsidRPr="00F47CFB">
              <w:rPr>
                <w:b/>
              </w:rPr>
              <w:t>Reef Assist</w:t>
            </w:r>
            <w:r w:rsidRPr="00F47CFB">
              <w:t xml:space="preserve"> program is funding 11 projects in the Wet Tropics, Burdekin and Mackay Whitsunday regions. Works include streambank remediation, wetland restoration, tree planting, weed management, rubbish removal and landscaping. </w:t>
            </w:r>
            <w:r w:rsidRPr="00F47CFB">
              <w:rPr>
                <w:szCs w:val="22"/>
              </w:rPr>
              <w:t xml:space="preserve">The benefits generated for regional Queenslanders through the projects include skill development and job opportunities in these regions that have been most heavily impacted by the COVID-19 pandemic. </w:t>
            </w:r>
            <w:r w:rsidRPr="00F47CFB">
              <w:t xml:space="preserve">Half (65) of the approximately 130 jobs that have been created under the program have been filled by </w:t>
            </w:r>
            <w:r w:rsidR="0035797D">
              <w:t>Aboriginal peoples and Torres Strait Islander peoples</w:t>
            </w:r>
            <w:r w:rsidRPr="00F47CFB">
              <w:t xml:space="preserve">. </w:t>
            </w:r>
          </w:p>
        </w:tc>
        <w:tc>
          <w:tcPr>
            <w:tcW w:w="540" w:type="pct"/>
            <w:shd w:val="clear" w:color="auto" w:fill="auto"/>
            <w:vAlign w:val="center"/>
          </w:tcPr>
          <w:p w14:paraId="494611B3" w14:textId="77777777" w:rsidR="004F5CF0" w:rsidRPr="00F47CFB" w:rsidRDefault="004F5CF0" w:rsidP="004F5CF0">
            <w:pPr>
              <w:pStyle w:val="Tabletext"/>
            </w:pPr>
            <w:r w:rsidRPr="00F47CFB">
              <w:t>New</w:t>
            </w:r>
          </w:p>
        </w:tc>
        <w:tc>
          <w:tcPr>
            <w:tcW w:w="600" w:type="pct"/>
            <w:shd w:val="clear" w:color="auto" w:fill="auto"/>
            <w:vAlign w:val="center"/>
          </w:tcPr>
          <w:p w14:paraId="2021CD81" w14:textId="618D61D6" w:rsidR="004F5CF0" w:rsidRPr="00F47CFB" w:rsidRDefault="004F5CF0" w:rsidP="004F5CF0">
            <w:pPr>
              <w:pStyle w:val="Tabletext"/>
            </w:pPr>
            <w:r w:rsidRPr="00F47CFB">
              <w:t>$10 million across 2020-21 and 2021-22</w:t>
            </w:r>
          </w:p>
        </w:tc>
        <w:tc>
          <w:tcPr>
            <w:tcW w:w="572" w:type="pct"/>
            <w:shd w:val="clear" w:color="auto" w:fill="auto"/>
            <w:vAlign w:val="center"/>
          </w:tcPr>
          <w:p w14:paraId="4BD5A0A9" w14:textId="77777777" w:rsidR="004F5CF0" w:rsidRPr="00F47CFB" w:rsidRDefault="004F5CF0" w:rsidP="004F5CF0">
            <w:pPr>
              <w:pStyle w:val="Tabletext"/>
            </w:pPr>
            <w:r w:rsidRPr="00F47CFB">
              <w:t>Projects to be completed by November 2021</w:t>
            </w:r>
          </w:p>
        </w:tc>
        <w:tc>
          <w:tcPr>
            <w:tcW w:w="848" w:type="pct"/>
            <w:shd w:val="clear" w:color="auto" w:fill="auto"/>
            <w:vAlign w:val="center"/>
          </w:tcPr>
          <w:p w14:paraId="5D814238" w14:textId="6A6925A7" w:rsidR="004F5CF0" w:rsidRPr="00F47CFB" w:rsidRDefault="004F5CF0" w:rsidP="004F5CF0">
            <w:pPr>
              <w:pStyle w:val="Tabletext"/>
            </w:pPr>
            <w:r w:rsidRPr="00F47CFB">
              <w:t>Minister for the Environment and the Great Barrier Reef and Minister for Science and Youth Affairs</w:t>
            </w:r>
          </w:p>
        </w:tc>
      </w:tr>
      <w:tr w:rsidR="004F5CF0" w:rsidRPr="00F47CFB" w14:paraId="3A672093" w14:textId="77777777" w:rsidTr="006513D0">
        <w:tblPrEx>
          <w:jc w:val="left"/>
        </w:tblPrEx>
        <w:trPr>
          <w:cantSplit/>
          <w:trHeight w:val="307"/>
        </w:trPr>
        <w:tc>
          <w:tcPr>
            <w:tcW w:w="5000" w:type="pct"/>
            <w:gridSpan w:val="6"/>
            <w:shd w:val="clear" w:color="auto" w:fill="auto"/>
            <w:vAlign w:val="center"/>
          </w:tcPr>
          <w:p w14:paraId="1D9D6637" w14:textId="17FC55A1" w:rsidR="004F5CF0" w:rsidRPr="00F47CFB" w:rsidRDefault="004F5CF0" w:rsidP="00954A70">
            <w:pPr>
              <w:pStyle w:val="Heading3"/>
              <w:outlineLvl w:val="2"/>
            </w:pPr>
            <w:r w:rsidRPr="00F47CFB">
              <w:t xml:space="preserve">Department of </w:t>
            </w:r>
            <w:r w:rsidR="00D1450E" w:rsidRPr="00F47CFB">
              <w:t xml:space="preserve">the </w:t>
            </w:r>
            <w:r w:rsidRPr="00F47CFB">
              <w:t>Premier and Cabinet</w:t>
            </w:r>
          </w:p>
        </w:tc>
      </w:tr>
      <w:tr w:rsidR="004F5CF0" w:rsidRPr="00F47CFB" w14:paraId="0880473E" w14:textId="77777777" w:rsidTr="00190B92">
        <w:tblPrEx>
          <w:jc w:val="left"/>
        </w:tblPrEx>
        <w:trPr>
          <w:cantSplit/>
          <w:trHeight w:val="307"/>
        </w:trPr>
        <w:tc>
          <w:tcPr>
            <w:tcW w:w="189" w:type="pct"/>
            <w:shd w:val="clear" w:color="auto" w:fill="auto"/>
            <w:vAlign w:val="center"/>
          </w:tcPr>
          <w:p w14:paraId="68EE8778" w14:textId="77777777" w:rsidR="004F5CF0" w:rsidRPr="00F47CFB" w:rsidRDefault="004F5CF0" w:rsidP="004F5CF0">
            <w:pPr>
              <w:pStyle w:val="Tabletext"/>
              <w:numPr>
                <w:ilvl w:val="6"/>
                <w:numId w:val="19"/>
              </w:numPr>
            </w:pPr>
          </w:p>
        </w:tc>
        <w:tc>
          <w:tcPr>
            <w:tcW w:w="2251" w:type="pct"/>
            <w:shd w:val="clear" w:color="auto" w:fill="auto"/>
            <w:vAlign w:val="center"/>
          </w:tcPr>
          <w:p w14:paraId="21598404" w14:textId="02F415A2" w:rsidR="004F5CF0" w:rsidRPr="00F47CFB" w:rsidRDefault="004F5CF0" w:rsidP="004F5CF0">
            <w:pPr>
              <w:pStyle w:val="Tabletext"/>
            </w:pPr>
            <w:r w:rsidRPr="00F47CFB">
              <w:t xml:space="preserve">The </w:t>
            </w:r>
            <w:r w:rsidRPr="00F47CFB">
              <w:rPr>
                <w:b/>
                <w:bCs/>
              </w:rPr>
              <w:t>Policy Futures Graduate program</w:t>
            </w:r>
            <w:r w:rsidRPr="00F47CFB">
              <w:t xml:space="preserve"> is promoted through a diverse range of communication channels including Aboriginal and Torres Strait Islander networks. The program provides all candidates with reasonable adjustments at all stages of the selection process to support and encourage increased participation of Aboriginal and Torres Strait Islander applicants.</w:t>
            </w:r>
          </w:p>
        </w:tc>
        <w:tc>
          <w:tcPr>
            <w:tcW w:w="540" w:type="pct"/>
            <w:shd w:val="clear" w:color="auto" w:fill="auto"/>
            <w:vAlign w:val="center"/>
          </w:tcPr>
          <w:p w14:paraId="022A546A" w14:textId="7F5DDA56" w:rsidR="004F5CF0" w:rsidRPr="00F47CFB" w:rsidRDefault="004F5CF0" w:rsidP="004F5CF0">
            <w:pPr>
              <w:pStyle w:val="Tabletext"/>
            </w:pPr>
            <w:r w:rsidRPr="00F47CFB">
              <w:t>Existing</w:t>
            </w:r>
          </w:p>
        </w:tc>
        <w:tc>
          <w:tcPr>
            <w:tcW w:w="600" w:type="pct"/>
            <w:shd w:val="clear" w:color="auto" w:fill="auto"/>
            <w:vAlign w:val="center"/>
          </w:tcPr>
          <w:p w14:paraId="2CF51A82" w14:textId="03EFD6AD" w:rsidR="004F5CF0" w:rsidRPr="00F47CFB" w:rsidRDefault="004F5CF0" w:rsidP="004F5CF0">
            <w:pPr>
              <w:pStyle w:val="Tabletext"/>
            </w:pPr>
            <w:r w:rsidRPr="00F47CFB">
              <w:t>Within existing resources</w:t>
            </w:r>
          </w:p>
        </w:tc>
        <w:tc>
          <w:tcPr>
            <w:tcW w:w="572" w:type="pct"/>
            <w:shd w:val="clear" w:color="auto" w:fill="auto"/>
            <w:vAlign w:val="center"/>
          </w:tcPr>
          <w:p w14:paraId="5206C951" w14:textId="3AAE959D" w:rsidR="004F5CF0" w:rsidRPr="00F47CFB" w:rsidRDefault="004F5CF0" w:rsidP="004F5CF0">
            <w:pPr>
              <w:pStyle w:val="Tabletext"/>
            </w:pPr>
            <w:r w:rsidRPr="00F47CFB">
              <w:t>Ongoing</w:t>
            </w:r>
          </w:p>
        </w:tc>
        <w:tc>
          <w:tcPr>
            <w:tcW w:w="848" w:type="pct"/>
            <w:shd w:val="clear" w:color="auto" w:fill="auto"/>
            <w:vAlign w:val="center"/>
          </w:tcPr>
          <w:p w14:paraId="6965FBF8" w14:textId="56AE689F" w:rsidR="004F5CF0" w:rsidRPr="00F47CFB" w:rsidRDefault="004F5CF0" w:rsidP="004F5CF0">
            <w:pPr>
              <w:pStyle w:val="Tabletext"/>
            </w:pPr>
            <w:r w:rsidRPr="00F47CFB">
              <w:t>Premier and Minister for Trade</w:t>
            </w:r>
          </w:p>
        </w:tc>
      </w:tr>
      <w:tr w:rsidR="004F5CF0" w:rsidRPr="00F47CFB" w14:paraId="4C941410" w14:textId="77777777" w:rsidTr="006513D0">
        <w:tblPrEx>
          <w:jc w:val="left"/>
        </w:tblPrEx>
        <w:trPr>
          <w:cantSplit/>
          <w:trHeight w:val="307"/>
        </w:trPr>
        <w:tc>
          <w:tcPr>
            <w:tcW w:w="5000" w:type="pct"/>
            <w:gridSpan w:val="6"/>
            <w:shd w:val="clear" w:color="auto" w:fill="auto"/>
            <w:vAlign w:val="center"/>
          </w:tcPr>
          <w:p w14:paraId="21A4DBE1" w14:textId="77777777" w:rsidR="004F5CF0" w:rsidRPr="00F47CFB" w:rsidRDefault="004F5CF0" w:rsidP="00954A70">
            <w:pPr>
              <w:pStyle w:val="Heading3"/>
              <w:outlineLvl w:val="2"/>
            </w:pPr>
            <w:r w:rsidRPr="00F47CFB">
              <w:t>Department of Seniors, Disability Services and Aboriginal and Torres Strait Islander Partnerships</w:t>
            </w:r>
          </w:p>
        </w:tc>
      </w:tr>
      <w:tr w:rsidR="004F5CF0" w:rsidRPr="00F47CFB" w14:paraId="5EEAB763" w14:textId="77777777" w:rsidTr="00190B92">
        <w:tblPrEx>
          <w:jc w:val="left"/>
        </w:tblPrEx>
        <w:trPr>
          <w:cantSplit/>
          <w:trHeight w:val="307"/>
        </w:trPr>
        <w:tc>
          <w:tcPr>
            <w:tcW w:w="189" w:type="pct"/>
            <w:shd w:val="clear" w:color="auto" w:fill="auto"/>
            <w:vAlign w:val="center"/>
          </w:tcPr>
          <w:p w14:paraId="67D29508" w14:textId="64654B1E" w:rsidR="004F5CF0" w:rsidRPr="00F47CFB" w:rsidRDefault="00DF157A" w:rsidP="004F5CF0">
            <w:pPr>
              <w:pStyle w:val="Tabletext"/>
              <w:ind w:left="113"/>
            </w:pPr>
            <w:fldSimple w:instr=" REF _Ref72414364 \r  \* MERGEFORMAT ">
              <w:r w:rsidR="004528B2">
                <w:t>5.12</w:t>
              </w:r>
            </w:fldSimple>
          </w:p>
        </w:tc>
        <w:tc>
          <w:tcPr>
            <w:tcW w:w="2251" w:type="pct"/>
            <w:shd w:val="clear" w:color="auto" w:fill="auto"/>
            <w:vAlign w:val="center"/>
          </w:tcPr>
          <w:p w14:paraId="14AC5157" w14:textId="7B0D44C4" w:rsidR="004F5CF0" w:rsidRPr="00F47CFB" w:rsidRDefault="004F5CF0" w:rsidP="004F5CF0">
            <w:pPr>
              <w:pStyle w:val="Tabletext"/>
            </w:pPr>
            <w:r w:rsidRPr="003B1D24">
              <w:t xml:space="preserve">The </w:t>
            </w:r>
            <w:r w:rsidRPr="003B1D24">
              <w:rPr>
                <w:b/>
                <w:bCs/>
              </w:rPr>
              <w:t>Youth Employment Program</w:t>
            </w:r>
            <w:r w:rsidRPr="003B1D24">
              <w:t xml:space="preserve"> is an employment support service for young </w:t>
            </w:r>
            <w:r w:rsidR="0035797D">
              <w:t>Aboriginal peoples and Torres Strait Islander peoples</w:t>
            </w:r>
            <w:r w:rsidRPr="003B1D24">
              <w:t xml:space="preserve"> who are finishing high school and looking for work or considering further education.</w:t>
            </w:r>
          </w:p>
        </w:tc>
        <w:tc>
          <w:tcPr>
            <w:tcW w:w="540" w:type="pct"/>
            <w:shd w:val="clear" w:color="auto" w:fill="auto"/>
            <w:vAlign w:val="center"/>
          </w:tcPr>
          <w:p w14:paraId="31B92CA1" w14:textId="77777777" w:rsidR="004F5CF0" w:rsidRPr="00F47CFB" w:rsidRDefault="004F5CF0" w:rsidP="004F5CF0">
            <w:pPr>
              <w:pStyle w:val="Tabletext"/>
            </w:pPr>
            <w:r w:rsidRPr="00F47CFB">
              <w:t xml:space="preserve">Existing </w:t>
            </w:r>
          </w:p>
        </w:tc>
        <w:tc>
          <w:tcPr>
            <w:tcW w:w="600" w:type="pct"/>
            <w:shd w:val="clear" w:color="auto" w:fill="auto"/>
            <w:vAlign w:val="center"/>
          </w:tcPr>
          <w:p w14:paraId="27F1F4E8" w14:textId="77777777" w:rsidR="004F5CF0" w:rsidRPr="00F47CFB" w:rsidRDefault="004F5CF0" w:rsidP="004F5CF0">
            <w:pPr>
              <w:pStyle w:val="Tabletext"/>
            </w:pPr>
            <w:r w:rsidRPr="00F47CFB">
              <w:t>Within existing resources</w:t>
            </w:r>
          </w:p>
        </w:tc>
        <w:tc>
          <w:tcPr>
            <w:tcW w:w="572" w:type="pct"/>
            <w:shd w:val="clear" w:color="auto" w:fill="auto"/>
            <w:vAlign w:val="center"/>
          </w:tcPr>
          <w:p w14:paraId="084D28A6" w14:textId="77777777" w:rsidR="004F5CF0" w:rsidRPr="00F47CFB" w:rsidRDefault="004F5CF0" w:rsidP="004F5CF0">
            <w:pPr>
              <w:pStyle w:val="Tabletext"/>
            </w:pPr>
            <w:r w:rsidRPr="00F47CFB">
              <w:t>Ongoing</w:t>
            </w:r>
          </w:p>
        </w:tc>
        <w:tc>
          <w:tcPr>
            <w:tcW w:w="848" w:type="pct"/>
            <w:shd w:val="clear" w:color="auto" w:fill="auto"/>
            <w:vAlign w:val="center"/>
          </w:tcPr>
          <w:p w14:paraId="131D1CE8" w14:textId="43E90D81" w:rsidR="004F5CF0" w:rsidRPr="00F47CFB" w:rsidRDefault="004F5CF0" w:rsidP="004F5CF0">
            <w:pPr>
              <w:pStyle w:val="Tabletext"/>
            </w:pPr>
            <w:r w:rsidRPr="00F47CFB">
              <w:t>Minister for Seniors and Disability Services and Minister for Aboriginal and Torres Strait Islander Partnerships</w:t>
            </w:r>
          </w:p>
        </w:tc>
      </w:tr>
      <w:tr w:rsidR="004F5CF0" w:rsidRPr="00F47CFB" w14:paraId="4DB2B800" w14:textId="77777777" w:rsidTr="006513D0">
        <w:tblPrEx>
          <w:jc w:val="left"/>
        </w:tblPrEx>
        <w:trPr>
          <w:cantSplit/>
          <w:trHeight w:val="307"/>
        </w:trPr>
        <w:tc>
          <w:tcPr>
            <w:tcW w:w="5000" w:type="pct"/>
            <w:gridSpan w:val="6"/>
            <w:shd w:val="clear" w:color="auto" w:fill="auto"/>
            <w:vAlign w:val="center"/>
          </w:tcPr>
          <w:p w14:paraId="7B141D3D" w14:textId="26145DD1" w:rsidR="004F5CF0" w:rsidRPr="00F47CFB" w:rsidRDefault="004F5CF0" w:rsidP="00954A70">
            <w:pPr>
              <w:pStyle w:val="Heading3"/>
              <w:outlineLvl w:val="2"/>
            </w:pPr>
            <w:r w:rsidRPr="00F47CFB">
              <w:t>Department of Tourism, Innovation and Sport</w:t>
            </w:r>
          </w:p>
        </w:tc>
      </w:tr>
      <w:tr w:rsidR="004F5CF0" w:rsidRPr="00F47CFB" w14:paraId="70C64072" w14:textId="77777777" w:rsidTr="00190B92">
        <w:tblPrEx>
          <w:jc w:val="left"/>
        </w:tblPrEx>
        <w:trPr>
          <w:cantSplit/>
          <w:trHeight w:val="307"/>
        </w:trPr>
        <w:tc>
          <w:tcPr>
            <w:tcW w:w="189" w:type="pct"/>
            <w:shd w:val="clear" w:color="auto" w:fill="auto"/>
            <w:vAlign w:val="center"/>
          </w:tcPr>
          <w:p w14:paraId="1F8764C8" w14:textId="14617FDA" w:rsidR="004F5CF0" w:rsidRPr="00F47CFB" w:rsidRDefault="004F5CF0" w:rsidP="004F5CF0">
            <w:pPr>
              <w:pStyle w:val="Tabletext"/>
              <w:ind w:left="113"/>
            </w:pPr>
            <w:r w:rsidRPr="00F47CFB">
              <w:fldChar w:fldCharType="begin"/>
            </w:r>
            <w:r w:rsidRPr="00F47CFB">
              <w:instrText xml:space="preserve"> REF _Ref72936262 \r \h  \* MERGEFORMAT </w:instrText>
            </w:r>
            <w:r w:rsidRPr="00F47CFB">
              <w:fldChar w:fldCharType="separate"/>
            </w:r>
            <w:r w:rsidR="004528B2">
              <w:t>6.06</w:t>
            </w:r>
            <w:r w:rsidRPr="00F47CFB">
              <w:fldChar w:fldCharType="end"/>
            </w:r>
          </w:p>
        </w:tc>
        <w:tc>
          <w:tcPr>
            <w:tcW w:w="2251" w:type="pct"/>
            <w:shd w:val="clear" w:color="auto" w:fill="auto"/>
            <w:vAlign w:val="center"/>
          </w:tcPr>
          <w:p w14:paraId="28320B5F" w14:textId="77777777" w:rsidR="004F5CF0" w:rsidRPr="00F47CFB" w:rsidRDefault="004F5CF0" w:rsidP="004F5CF0">
            <w:pPr>
              <w:pStyle w:val="Tabletext"/>
            </w:pPr>
            <w:r w:rsidRPr="003B1D24">
              <w:rPr>
                <w:bCs/>
              </w:rPr>
              <w:t xml:space="preserve">The </w:t>
            </w:r>
            <w:r w:rsidRPr="003B1D24">
              <w:rPr>
                <w:b/>
              </w:rPr>
              <w:t>Advance Queensland Indigenous Pathways Scholarship Program</w:t>
            </w:r>
            <w:r w:rsidRPr="003B1D24">
              <w:rPr>
                <w:bCs/>
              </w:rPr>
              <w:t>.</w:t>
            </w:r>
          </w:p>
        </w:tc>
        <w:tc>
          <w:tcPr>
            <w:tcW w:w="540" w:type="pct"/>
            <w:shd w:val="clear" w:color="auto" w:fill="auto"/>
            <w:vAlign w:val="center"/>
          </w:tcPr>
          <w:p w14:paraId="22EB16A0" w14:textId="77777777" w:rsidR="004F5CF0" w:rsidRPr="00F47CFB" w:rsidRDefault="004F5CF0" w:rsidP="004F5CF0">
            <w:pPr>
              <w:pStyle w:val="Tabletext"/>
            </w:pPr>
            <w:r w:rsidRPr="00F47CFB">
              <w:t>Existing</w:t>
            </w:r>
          </w:p>
        </w:tc>
        <w:tc>
          <w:tcPr>
            <w:tcW w:w="600" w:type="pct"/>
            <w:shd w:val="clear" w:color="auto" w:fill="auto"/>
            <w:vAlign w:val="center"/>
          </w:tcPr>
          <w:p w14:paraId="2FCFCD2C" w14:textId="77777777" w:rsidR="004F5CF0" w:rsidRPr="00F47CFB" w:rsidRDefault="004F5CF0" w:rsidP="004F5CF0">
            <w:pPr>
              <w:pStyle w:val="Tabletext"/>
            </w:pPr>
            <w:r w:rsidRPr="00F47CFB">
              <w:t>Within existing resources</w:t>
            </w:r>
          </w:p>
        </w:tc>
        <w:tc>
          <w:tcPr>
            <w:tcW w:w="572" w:type="pct"/>
            <w:shd w:val="clear" w:color="auto" w:fill="auto"/>
            <w:vAlign w:val="center"/>
          </w:tcPr>
          <w:p w14:paraId="51FECAAE" w14:textId="77777777" w:rsidR="004F5CF0" w:rsidRPr="00F47CFB" w:rsidRDefault="004F5CF0" w:rsidP="004F5CF0">
            <w:pPr>
              <w:pStyle w:val="Tabletext"/>
            </w:pPr>
            <w:r w:rsidRPr="00F47CFB">
              <w:t>2022</w:t>
            </w:r>
          </w:p>
        </w:tc>
        <w:tc>
          <w:tcPr>
            <w:tcW w:w="848" w:type="pct"/>
            <w:shd w:val="clear" w:color="auto" w:fill="auto"/>
            <w:vAlign w:val="center"/>
          </w:tcPr>
          <w:p w14:paraId="36B249CE" w14:textId="77777777" w:rsidR="004F5CF0" w:rsidRPr="00F47CFB" w:rsidRDefault="004F5CF0" w:rsidP="004F5CF0">
            <w:pPr>
              <w:pStyle w:val="Tabletext"/>
            </w:pPr>
            <w:r w:rsidRPr="00F47CFB">
              <w:rPr>
                <w:lang w:val="en-AU"/>
              </w:rPr>
              <w:t>Minister for Tourism Industry Development and Innovation and Minister for Sport</w:t>
            </w:r>
          </w:p>
        </w:tc>
      </w:tr>
      <w:tr w:rsidR="004F5CF0" w:rsidRPr="00F47CFB" w14:paraId="566F3799" w14:textId="77777777" w:rsidTr="00190B92">
        <w:tblPrEx>
          <w:jc w:val="left"/>
        </w:tblPrEx>
        <w:trPr>
          <w:cantSplit/>
          <w:trHeight w:val="307"/>
        </w:trPr>
        <w:tc>
          <w:tcPr>
            <w:tcW w:w="189" w:type="pct"/>
            <w:shd w:val="clear" w:color="auto" w:fill="auto"/>
            <w:vAlign w:val="center"/>
          </w:tcPr>
          <w:p w14:paraId="79327494" w14:textId="77777777" w:rsidR="004F5CF0" w:rsidRPr="00F47CFB" w:rsidRDefault="004F5CF0" w:rsidP="004F5CF0">
            <w:pPr>
              <w:pStyle w:val="Tabletext"/>
              <w:numPr>
                <w:ilvl w:val="6"/>
                <w:numId w:val="19"/>
              </w:numPr>
            </w:pPr>
          </w:p>
        </w:tc>
        <w:tc>
          <w:tcPr>
            <w:tcW w:w="2251" w:type="pct"/>
            <w:shd w:val="clear" w:color="auto" w:fill="auto"/>
            <w:vAlign w:val="center"/>
          </w:tcPr>
          <w:p w14:paraId="1FAF54AB" w14:textId="19ADFF59" w:rsidR="004F5CF0" w:rsidRPr="00F47CFB" w:rsidRDefault="004F5CF0" w:rsidP="004F5CF0">
            <w:pPr>
              <w:pStyle w:val="Tabletext"/>
            </w:pPr>
            <w:r w:rsidRPr="00F47CFB">
              <w:t xml:space="preserve">The </w:t>
            </w:r>
            <w:r w:rsidRPr="00F47CFB">
              <w:rPr>
                <w:b/>
                <w:bCs/>
              </w:rPr>
              <w:t>Young Tourism Leaders program</w:t>
            </w:r>
            <w:r w:rsidRPr="00F47CFB">
              <w:t xml:space="preserve"> provides influential and inspiring role models to encourage young people to consider a career in the tourism industry. The program promotes participation of Aboriginal &amp; Torres Straits Islander Queenslanders (18-35) years.</w:t>
            </w:r>
          </w:p>
        </w:tc>
        <w:tc>
          <w:tcPr>
            <w:tcW w:w="540" w:type="pct"/>
            <w:shd w:val="clear" w:color="auto" w:fill="auto"/>
            <w:vAlign w:val="center"/>
          </w:tcPr>
          <w:p w14:paraId="244FE430" w14:textId="4329BF8A" w:rsidR="004F5CF0" w:rsidRPr="00F47CFB" w:rsidRDefault="004F5CF0" w:rsidP="004F5CF0">
            <w:pPr>
              <w:pStyle w:val="Tabletext"/>
            </w:pPr>
            <w:r w:rsidRPr="00F47CFB">
              <w:t>Existing</w:t>
            </w:r>
          </w:p>
        </w:tc>
        <w:tc>
          <w:tcPr>
            <w:tcW w:w="600" w:type="pct"/>
            <w:shd w:val="clear" w:color="auto" w:fill="auto"/>
            <w:vAlign w:val="center"/>
          </w:tcPr>
          <w:p w14:paraId="27F1C487" w14:textId="33A5F28A" w:rsidR="004F5CF0" w:rsidRPr="00F47CFB" w:rsidRDefault="004F5CF0" w:rsidP="004F5CF0">
            <w:pPr>
              <w:pStyle w:val="Tabletext"/>
            </w:pPr>
            <w:r w:rsidRPr="00F47CFB">
              <w:t>Within existing resources</w:t>
            </w:r>
          </w:p>
        </w:tc>
        <w:tc>
          <w:tcPr>
            <w:tcW w:w="572" w:type="pct"/>
            <w:shd w:val="clear" w:color="auto" w:fill="auto"/>
            <w:vAlign w:val="center"/>
          </w:tcPr>
          <w:p w14:paraId="010D46A3" w14:textId="00567712" w:rsidR="004F5CF0" w:rsidRPr="00F47CFB" w:rsidRDefault="004F5CF0" w:rsidP="004F5CF0">
            <w:pPr>
              <w:pStyle w:val="Tabletext"/>
            </w:pPr>
            <w:r w:rsidRPr="00F47CFB">
              <w:t>December 2021</w:t>
            </w:r>
          </w:p>
        </w:tc>
        <w:tc>
          <w:tcPr>
            <w:tcW w:w="848" w:type="pct"/>
            <w:shd w:val="clear" w:color="auto" w:fill="auto"/>
            <w:vAlign w:val="center"/>
          </w:tcPr>
          <w:p w14:paraId="755B9BA6" w14:textId="02B5D4D2" w:rsidR="004F5CF0" w:rsidRPr="00F47CFB" w:rsidRDefault="004F5CF0" w:rsidP="004F5CF0">
            <w:pPr>
              <w:pStyle w:val="Tabletext"/>
            </w:pPr>
            <w:r w:rsidRPr="00F47CFB">
              <w:rPr>
                <w:lang w:val="en-AU"/>
              </w:rPr>
              <w:t>Minister for Tourism Industry Development and Innovation and Minister for Sport</w:t>
            </w:r>
          </w:p>
        </w:tc>
      </w:tr>
      <w:tr w:rsidR="004F5CF0" w:rsidRPr="00F47CFB" w14:paraId="3A2D4022" w14:textId="77777777" w:rsidTr="006513D0">
        <w:tblPrEx>
          <w:jc w:val="left"/>
        </w:tblPrEx>
        <w:trPr>
          <w:cantSplit/>
          <w:trHeight w:val="307"/>
        </w:trPr>
        <w:tc>
          <w:tcPr>
            <w:tcW w:w="5000" w:type="pct"/>
            <w:gridSpan w:val="6"/>
            <w:shd w:val="clear" w:color="auto" w:fill="auto"/>
            <w:vAlign w:val="center"/>
          </w:tcPr>
          <w:p w14:paraId="18F99747" w14:textId="5BC181D7" w:rsidR="004F5CF0" w:rsidRPr="00F47CFB" w:rsidRDefault="004F5CF0" w:rsidP="00954A70">
            <w:pPr>
              <w:pStyle w:val="Heading3"/>
              <w:outlineLvl w:val="2"/>
            </w:pPr>
            <w:r w:rsidRPr="00F47CFB">
              <w:t>Department of Transport and Main Roads</w:t>
            </w:r>
          </w:p>
        </w:tc>
      </w:tr>
      <w:tr w:rsidR="004F5CF0" w:rsidRPr="00F47CFB" w14:paraId="13CBE802" w14:textId="77777777" w:rsidTr="00190B92">
        <w:tblPrEx>
          <w:jc w:val="left"/>
        </w:tblPrEx>
        <w:trPr>
          <w:cantSplit/>
          <w:trHeight w:val="307"/>
        </w:trPr>
        <w:tc>
          <w:tcPr>
            <w:tcW w:w="189" w:type="pct"/>
            <w:shd w:val="clear" w:color="auto" w:fill="auto"/>
            <w:vAlign w:val="center"/>
          </w:tcPr>
          <w:p w14:paraId="523E93FC" w14:textId="77777777" w:rsidR="004F5CF0" w:rsidRPr="00F47CFB" w:rsidRDefault="004F5CF0" w:rsidP="004F5CF0">
            <w:pPr>
              <w:pStyle w:val="Tabletext"/>
              <w:numPr>
                <w:ilvl w:val="6"/>
                <w:numId w:val="19"/>
              </w:numPr>
            </w:pPr>
            <w:bookmarkStart w:id="66" w:name="_Ref72414658"/>
          </w:p>
        </w:tc>
        <w:bookmarkEnd w:id="66"/>
        <w:tc>
          <w:tcPr>
            <w:tcW w:w="2251" w:type="pct"/>
            <w:shd w:val="clear" w:color="auto" w:fill="auto"/>
            <w:vAlign w:val="center"/>
          </w:tcPr>
          <w:p w14:paraId="75021ACF" w14:textId="4713FCA1" w:rsidR="004F5CF0" w:rsidRPr="00F47CFB" w:rsidRDefault="004F5CF0" w:rsidP="004F5CF0">
            <w:pPr>
              <w:pStyle w:val="Tabletext"/>
            </w:pPr>
            <w:r w:rsidRPr="00F47CFB">
              <w:t xml:space="preserve">The </w:t>
            </w:r>
            <w:r w:rsidRPr="00F47CFB">
              <w:rPr>
                <w:b/>
                <w:bCs/>
              </w:rPr>
              <w:t>Indigenous Drivers Licensing Program</w:t>
            </w:r>
            <w:r w:rsidRPr="00F47CFB">
              <w:t xml:space="preserve"> aims to work with 24 Aboriginal and Torres Strait Islander communities each year to increase the number of licences issued to </w:t>
            </w:r>
            <w:r w:rsidR="0035797D">
              <w:t>Aboriginal peoples and Torres Strait Islander peoples</w:t>
            </w:r>
            <w:r w:rsidRPr="00F47CFB">
              <w:t>. This will provide them with increased access to employment opportunities.</w:t>
            </w:r>
          </w:p>
        </w:tc>
        <w:tc>
          <w:tcPr>
            <w:tcW w:w="540" w:type="pct"/>
            <w:shd w:val="clear" w:color="auto" w:fill="auto"/>
            <w:vAlign w:val="center"/>
          </w:tcPr>
          <w:p w14:paraId="6CCB7BD2" w14:textId="77777777" w:rsidR="004F5CF0" w:rsidRPr="00F47CFB" w:rsidRDefault="004F5CF0" w:rsidP="004F5CF0">
            <w:pPr>
              <w:pStyle w:val="Tabletext"/>
            </w:pPr>
            <w:r w:rsidRPr="00F47CFB">
              <w:t>Existing</w:t>
            </w:r>
          </w:p>
        </w:tc>
        <w:tc>
          <w:tcPr>
            <w:tcW w:w="600" w:type="pct"/>
            <w:shd w:val="clear" w:color="auto" w:fill="auto"/>
            <w:vAlign w:val="center"/>
          </w:tcPr>
          <w:p w14:paraId="555A149C" w14:textId="7CBA5003" w:rsidR="004F5CF0" w:rsidRPr="00F47CFB" w:rsidRDefault="004F5CF0" w:rsidP="004F5CF0">
            <w:pPr>
              <w:pStyle w:val="Tabletext"/>
            </w:pPr>
            <w:r w:rsidRPr="00F47CFB">
              <w:t>Within existing resources</w:t>
            </w:r>
          </w:p>
        </w:tc>
        <w:tc>
          <w:tcPr>
            <w:tcW w:w="572" w:type="pct"/>
            <w:shd w:val="clear" w:color="auto" w:fill="auto"/>
            <w:vAlign w:val="center"/>
          </w:tcPr>
          <w:p w14:paraId="7BD57F1B" w14:textId="77777777" w:rsidR="004F5CF0" w:rsidRPr="00F47CFB" w:rsidRDefault="004F5CF0" w:rsidP="004F5CF0">
            <w:pPr>
              <w:pStyle w:val="Tabletext"/>
            </w:pPr>
            <w:r w:rsidRPr="00F47CFB">
              <w:t>Ongoing</w:t>
            </w:r>
          </w:p>
        </w:tc>
        <w:tc>
          <w:tcPr>
            <w:tcW w:w="848" w:type="pct"/>
            <w:shd w:val="clear" w:color="auto" w:fill="auto"/>
            <w:vAlign w:val="center"/>
          </w:tcPr>
          <w:p w14:paraId="487A383A" w14:textId="77777777" w:rsidR="004F5CF0" w:rsidRPr="00F47CFB" w:rsidRDefault="004F5CF0" w:rsidP="004F5CF0">
            <w:pPr>
              <w:pStyle w:val="Tabletext"/>
            </w:pPr>
            <w:r w:rsidRPr="00F47CFB">
              <w:t>Minister for Transport and Main Roads</w:t>
            </w:r>
          </w:p>
        </w:tc>
      </w:tr>
      <w:tr w:rsidR="004F5CF0" w:rsidRPr="00F47CFB" w14:paraId="673FCE94" w14:textId="77777777" w:rsidTr="00190B92">
        <w:tblPrEx>
          <w:jc w:val="left"/>
        </w:tblPrEx>
        <w:trPr>
          <w:cantSplit/>
          <w:trHeight w:val="307"/>
        </w:trPr>
        <w:tc>
          <w:tcPr>
            <w:tcW w:w="189" w:type="pct"/>
            <w:shd w:val="clear" w:color="auto" w:fill="auto"/>
            <w:vAlign w:val="center"/>
          </w:tcPr>
          <w:p w14:paraId="1C43F6BD" w14:textId="77777777" w:rsidR="004F5CF0" w:rsidRPr="00F47CFB" w:rsidRDefault="004F5CF0" w:rsidP="004F5CF0">
            <w:pPr>
              <w:pStyle w:val="Tabletext"/>
              <w:numPr>
                <w:ilvl w:val="6"/>
                <w:numId w:val="19"/>
              </w:numPr>
            </w:pPr>
          </w:p>
        </w:tc>
        <w:tc>
          <w:tcPr>
            <w:tcW w:w="2251" w:type="pct"/>
            <w:shd w:val="clear" w:color="auto" w:fill="auto"/>
            <w:vAlign w:val="center"/>
          </w:tcPr>
          <w:p w14:paraId="765D6DCC" w14:textId="47D634A0" w:rsidR="004F5CF0" w:rsidRPr="00F47CFB" w:rsidRDefault="004F5CF0" w:rsidP="004F5CF0">
            <w:pPr>
              <w:pStyle w:val="Tabletext"/>
            </w:pPr>
            <w:r w:rsidRPr="00F47CFB">
              <w:t xml:space="preserve">The </w:t>
            </w:r>
            <w:r w:rsidRPr="00F47CFB">
              <w:rPr>
                <w:b/>
                <w:bCs/>
              </w:rPr>
              <w:t>Community Road Safety Grants – Learner Driver Mentoring Program</w:t>
            </w:r>
            <w:r w:rsidRPr="00F47CFB">
              <w:t xml:space="preserve"> provides funding for community organisations across Queensland to work with vulnerable young people, including Aboriginal and Torres Strait Islanders to support and mentor them to achieve the 100 driving hours and practical test required to obtain their driver licence. A driver licence provides them with increased access to employment opportunities.</w:t>
            </w:r>
          </w:p>
        </w:tc>
        <w:tc>
          <w:tcPr>
            <w:tcW w:w="540" w:type="pct"/>
            <w:shd w:val="clear" w:color="auto" w:fill="auto"/>
            <w:vAlign w:val="center"/>
          </w:tcPr>
          <w:p w14:paraId="794A33B3" w14:textId="7FADBB55" w:rsidR="004F5CF0" w:rsidRPr="00F47CFB" w:rsidRDefault="004F5CF0" w:rsidP="004F5CF0">
            <w:pPr>
              <w:pStyle w:val="Tabletext"/>
            </w:pPr>
            <w:r w:rsidRPr="00F47CFB">
              <w:t>Existing</w:t>
            </w:r>
          </w:p>
        </w:tc>
        <w:tc>
          <w:tcPr>
            <w:tcW w:w="600" w:type="pct"/>
            <w:shd w:val="clear" w:color="auto" w:fill="auto"/>
            <w:vAlign w:val="center"/>
          </w:tcPr>
          <w:p w14:paraId="2EAE5F53" w14:textId="661DCD5C" w:rsidR="004F5CF0" w:rsidRPr="00F47CFB" w:rsidRDefault="004F5CF0" w:rsidP="004F5CF0">
            <w:pPr>
              <w:spacing w:after="0" w:line="240" w:lineRule="auto"/>
              <w:rPr>
                <w:sz w:val="22"/>
                <w:szCs w:val="22"/>
              </w:rPr>
            </w:pPr>
            <w:r w:rsidRPr="00F47CFB">
              <w:t>Community Road Safety Grants scheme will increase from $4</w:t>
            </w:r>
            <w:r w:rsidR="00690A03">
              <w:t xml:space="preserve"> million</w:t>
            </w:r>
            <w:r w:rsidRPr="00F47CFB">
              <w:t xml:space="preserve"> per annum to $5.6</w:t>
            </w:r>
            <w:r w:rsidR="00690A03">
              <w:t xml:space="preserve"> million</w:t>
            </w:r>
            <w:r w:rsidRPr="00F47CFB">
              <w:t xml:space="preserve"> per annum from 2022-23 for road safety education programs.</w:t>
            </w:r>
          </w:p>
        </w:tc>
        <w:tc>
          <w:tcPr>
            <w:tcW w:w="572" w:type="pct"/>
            <w:shd w:val="clear" w:color="auto" w:fill="auto"/>
            <w:vAlign w:val="center"/>
          </w:tcPr>
          <w:p w14:paraId="728BD262" w14:textId="4CB4F5F6" w:rsidR="004F5CF0" w:rsidRPr="00F47CFB" w:rsidRDefault="004F5CF0" w:rsidP="004F5CF0">
            <w:pPr>
              <w:pStyle w:val="Tabletext"/>
            </w:pPr>
            <w:r w:rsidRPr="00F47CFB">
              <w:t>Ongoing</w:t>
            </w:r>
          </w:p>
        </w:tc>
        <w:tc>
          <w:tcPr>
            <w:tcW w:w="848" w:type="pct"/>
            <w:shd w:val="clear" w:color="auto" w:fill="auto"/>
            <w:vAlign w:val="center"/>
          </w:tcPr>
          <w:p w14:paraId="7912F4A1" w14:textId="554CC46B" w:rsidR="004F5CF0" w:rsidRPr="00F47CFB" w:rsidRDefault="004F5CF0" w:rsidP="004F5CF0">
            <w:pPr>
              <w:pStyle w:val="Tabletext"/>
            </w:pPr>
            <w:r w:rsidRPr="00F47CFB">
              <w:t>Minister for Transport and Main Roads</w:t>
            </w:r>
          </w:p>
        </w:tc>
      </w:tr>
      <w:tr w:rsidR="004F5CF0" w:rsidRPr="00F47CFB" w14:paraId="3C8E2238" w14:textId="77777777" w:rsidTr="006513D0">
        <w:tblPrEx>
          <w:jc w:val="left"/>
        </w:tblPrEx>
        <w:trPr>
          <w:cantSplit/>
          <w:trHeight w:val="65"/>
        </w:trPr>
        <w:tc>
          <w:tcPr>
            <w:tcW w:w="5000" w:type="pct"/>
            <w:gridSpan w:val="6"/>
            <w:shd w:val="clear" w:color="auto" w:fill="auto"/>
            <w:vAlign w:val="center"/>
          </w:tcPr>
          <w:p w14:paraId="7A62D4E4" w14:textId="45C00835" w:rsidR="004F5CF0" w:rsidRPr="00F47CFB" w:rsidRDefault="004F5CF0" w:rsidP="00954A70">
            <w:pPr>
              <w:pStyle w:val="Heading3"/>
              <w:outlineLvl w:val="2"/>
            </w:pPr>
            <w:r w:rsidRPr="00F47CFB">
              <w:lastRenderedPageBreak/>
              <w:t>Motor Accident Insurance Commission</w:t>
            </w:r>
          </w:p>
        </w:tc>
      </w:tr>
      <w:tr w:rsidR="004F5CF0" w:rsidRPr="00F47CFB" w14:paraId="227E2F82" w14:textId="77777777" w:rsidTr="00190B92">
        <w:tblPrEx>
          <w:jc w:val="left"/>
        </w:tblPrEx>
        <w:trPr>
          <w:cantSplit/>
          <w:trHeight w:val="307"/>
        </w:trPr>
        <w:tc>
          <w:tcPr>
            <w:tcW w:w="189" w:type="pct"/>
            <w:shd w:val="clear" w:color="auto" w:fill="auto"/>
            <w:vAlign w:val="center"/>
          </w:tcPr>
          <w:p w14:paraId="2027A3E1" w14:textId="77777777" w:rsidR="004F5CF0" w:rsidRPr="00F47CFB" w:rsidRDefault="004F5CF0" w:rsidP="004F5CF0">
            <w:pPr>
              <w:pStyle w:val="Tabletext"/>
              <w:numPr>
                <w:ilvl w:val="6"/>
                <w:numId w:val="19"/>
              </w:numPr>
            </w:pPr>
            <w:bookmarkStart w:id="67" w:name="_Ref72414681"/>
          </w:p>
        </w:tc>
        <w:bookmarkEnd w:id="67"/>
        <w:tc>
          <w:tcPr>
            <w:tcW w:w="2251" w:type="pct"/>
            <w:shd w:val="clear" w:color="auto" w:fill="auto"/>
            <w:vAlign w:val="center"/>
          </w:tcPr>
          <w:p w14:paraId="33C38DB2" w14:textId="3FFC3BE1" w:rsidR="004F5CF0" w:rsidRPr="00F47CFB" w:rsidRDefault="004F5CF0" w:rsidP="004F5CF0">
            <w:pPr>
              <w:pStyle w:val="Tabletext"/>
            </w:pPr>
            <w:r w:rsidRPr="00F47CFB">
              <w:t xml:space="preserve">The PCYC </w:t>
            </w:r>
            <w:r w:rsidRPr="00F47CFB">
              <w:rPr>
                <w:b/>
                <w:bCs/>
              </w:rPr>
              <w:t>Braking the Cycle learner driver mentor program</w:t>
            </w:r>
            <w:r w:rsidRPr="00F47CFB">
              <w:t xml:space="preserve"> helps young people at 48 locations including nine satellite and school-based locations across Queensland obtain their driver’s licence safely, thereby increasing their employment and education opportunities. This program promotes participation of Aboriginal and Torres Strait Islander participants across all 48 locations, with historically above average participation rates in Townsville, Cairns, Mackay, Rockhampton, Gladstone and Dalby branches. </w:t>
            </w:r>
          </w:p>
        </w:tc>
        <w:tc>
          <w:tcPr>
            <w:tcW w:w="540" w:type="pct"/>
            <w:shd w:val="clear" w:color="auto" w:fill="auto"/>
            <w:vAlign w:val="center"/>
          </w:tcPr>
          <w:p w14:paraId="701FA6D9" w14:textId="5AB04C35" w:rsidR="004F5CF0" w:rsidRPr="00F47CFB" w:rsidRDefault="004F5CF0" w:rsidP="004F5CF0">
            <w:pPr>
              <w:pStyle w:val="Tabletext"/>
            </w:pPr>
            <w:r w:rsidRPr="00F47CFB">
              <w:t>New five-year funding term commenced from 1 July 2021</w:t>
            </w:r>
          </w:p>
        </w:tc>
        <w:tc>
          <w:tcPr>
            <w:tcW w:w="600" w:type="pct"/>
            <w:shd w:val="clear" w:color="auto" w:fill="auto"/>
            <w:vAlign w:val="center"/>
          </w:tcPr>
          <w:p w14:paraId="0950D416" w14:textId="77777777" w:rsidR="004F5CF0" w:rsidRPr="00F47CFB" w:rsidRDefault="004F5CF0" w:rsidP="004F5CF0">
            <w:pPr>
              <w:pStyle w:val="Tabletext"/>
            </w:pPr>
            <w:r w:rsidRPr="00F47CFB">
              <w:t>$15.96 million over the next five years funded by the Motor Accident Insurance Fund</w:t>
            </w:r>
          </w:p>
        </w:tc>
        <w:tc>
          <w:tcPr>
            <w:tcW w:w="572" w:type="pct"/>
            <w:shd w:val="clear" w:color="auto" w:fill="auto"/>
            <w:vAlign w:val="center"/>
          </w:tcPr>
          <w:p w14:paraId="7CE51034" w14:textId="77777777" w:rsidR="004F5CF0" w:rsidRPr="00F47CFB" w:rsidRDefault="004F5CF0" w:rsidP="004F5CF0">
            <w:pPr>
              <w:pStyle w:val="Tabletext"/>
            </w:pPr>
            <w:r w:rsidRPr="00F47CFB">
              <w:t>2025</w:t>
            </w:r>
          </w:p>
        </w:tc>
        <w:tc>
          <w:tcPr>
            <w:tcW w:w="848" w:type="pct"/>
            <w:shd w:val="clear" w:color="auto" w:fill="auto"/>
            <w:vAlign w:val="center"/>
          </w:tcPr>
          <w:p w14:paraId="7AAB8E47" w14:textId="77777777" w:rsidR="004F5CF0" w:rsidRPr="00F47CFB" w:rsidRDefault="004F5CF0" w:rsidP="004F5CF0">
            <w:pPr>
              <w:pStyle w:val="Tabletext"/>
            </w:pPr>
            <w:r w:rsidRPr="00F47CFB">
              <w:t>Treasurer and Minister for Investment</w:t>
            </w:r>
          </w:p>
        </w:tc>
      </w:tr>
      <w:tr w:rsidR="004F5CF0" w:rsidRPr="00F47CFB" w14:paraId="67CE266E" w14:textId="77777777" w:rsidTr="00190B92">
        <w:tblPrEx>
          <w:jc w:val="left"/>
        </w:tblPrEx>
        <w:trPr>
          <w:cantSplit/>
          <w:trHeight w:val="307"/>
        </w:trPr>
        <w:tc>
          <w:tcPr>
            <w:tcW w:w="189" w:type="pct"/>
            <w:shd w:val="clear" w:color="auto" w:fill="auto"/>
            <w:vAlign w:val="center"/>
          </w:tcPr>
          <w:p w14:paraId="7E020CE2" w14:textId="754C997A" w:rsidR="004F5CF0" w:rsidRPr="00F47CFB" w:rsidRDefault="00DF157A" w:rsidP="004F5CF0">
            <w:pPr>
              <w:pStyle w:val="Tabletext"/>
              <w:ind w:left="113"/>
            </w:pPr>
            <w:fldSimple w:instr=" REF _Ref72414681 \r  \* MERGEFORMAT ">
              <w:r w:rsidR="004528B2">
                <w:t>7.07</w:t>
              </w:r>
            </w:fldSimple>
          </w:p>
        </w:tc>
        <w:tc>
          <w:tcPr>
            <w:tcW w:w="2251" w:type="pct"/>
            <w:shd w:val="clear" w:color="auto" w:fill="auto"/>
            <w:vAlign w:val="center"/>
          </w:tcPr>
          <w:p w14:paraId="5DF14F7D" w14:textId="64CF75D7" w:rsidR="004F5CF0" w:rsidRPr="00F47CFB" w:rsidRDefault="004F5CF0" w:rsidP="004F5CF0">
            <w:pPr>
              <w:pStyle w:val="Tabletext"/>
            </w:pPr>
            <w:r w:rsidRPr="003B1D24">
              <w:t xml:space="preserve">The first discrete community </w:t>
            </w:r>
            <w:r w:rsidRPr="003B1D24">
              <w:rPr>
                <w:b/>
                <w:bCs/>
              </w:rPr>
              <w:t>Braking the Cycle location is launching in Napranum</w:t>
            </w:r>
            <w:r w:rsidRPr="003B1D24">
              <w:t xml:space="preserve"> in April 2021. Napranum PCYC will deliver an adapted version of Braking the Cycle, designed to support the specific cultural and learning needs of </w:t>
            </w:r>
            <w:r w:rsidR="0035797D">
              <w:t>Aboriginal peoples and Torres Strait Islander peoples</w:t>
            </w:r>
            <w:r w:rsidRPr="003B1D24">
              <w:t xml:space="preserve"> living within remote communities. </w:t>
            </w:r>
          </w:p>
        </w:tc>
        <w:tc>
          <w:tcPr>
            <w:tcW w:w="540" w:type="pct"/>
            <w:shd w:val="clear" w:color="auto" w:fill="auto"/>
            <w:vAlign w:val="center"/>
          </w:tcPr>
          <w:p w14:paraId="0D835045" w14:textId="77777777" w:rsidR="004F5CF0" w:rsidRPr="00F47CFB" w:rsidRDefault="004F5CF0" w:rsidP="004F5CF0">
            <w:pPr>
              <w:pStyle w:val="Tabletext"/>
            </w:pPr>
            <w:r w:rsidRPr="00F47CFB">
              <w:t>New</w:t>
            </w:r>
          </w:p>
        </w:tc>
        <w:tc>
          <w:tcPr>
            <w:tcW w:w="600" w:type="pct"/>
            <w:shd w:val="clear" w:color="auto" w:fill="auto"/>
            <w:vAlign w:val="center"/>
          </w:tcPr>
          <w:p w14:paraId="01AB2317" w14:textId="53385379" w:rsidR="004F5CF0" w:rsidRPr="00F47CFB" w:rsidRDefault="004F5CF0" w:rsidP="004F5CF0">
            <w:pPr>
              <w:pStyle w:val="Tabletext"/>
            </w:pPr>
            <w:r w:rsidRPr="00F47CFB">
              <w:t>$165,000 approved and funded by the Motor Accident Insurance Fund</w:t>
            </w:r>
          </w:p>
        </w:tc>
        <w:tc>
          <w:tcPr>
            <w:tcW w:w="572" w:type="pct"/>
            <w:shd w:val="clear" w:color="auto" w:fill="auto"/>
            <w:vAlign w:val="center"/>
          </w:tcPr>
          <w:p w14:paraId="1D6DC96D" w14:textId="77777777" w:rsidR="004F5CF0" w:rsidRPr="00F47CFB" w:rsidRDefault="004F5CF0" w:rsidP="004F5CF0">
            <w:pPr>
              <w:pStyle w:val="Tabletext"/>
            </w:pPr>
            <w:r w:rsidRPr="00F47CFB">
              <w:t>2022</w:t>
            </w:r>
          </w:p>
        </w:tc>
        <w:tc>
          <w:tcPr>
            <w:tcW w:w="848" w:type="pct"/>
            <w:shd w:val="clear" w:color="auto" w:fill="auto"/>
            <w:vAlign w:val="center"/>
          </w:tcPr>
          <w:p w14:paraId="17D52A8D" w14:textId="77777777" w:rsidR="004F5CF0" w:rsidRPr="00F47CFB" w:rsidRDefault="004F5CF0" w:rsidP="004F5CF0">
            <w:pPr>
              <w:pStyle w:val="Tabletext"/>
            </w:pPr>
            <w:r w:rsidRPr="00F47CFB">
              <w:t>Treasurer and Minister for Investment</w:t>
            </w:r>
          </w:p>
        </w:tc>
      </w:tr>
      <w:tr w:rsidR="004F5CF0" w:rsidRPr="00F47CFB" w14:paraId="59C7159A" w14:textId="77777777" w:rsidTr="006513D0">
        <w:tblPrEx>
          <w:jc w:val="left"/>
        </w:tblPrEx>
        <w:trPr>
          <w:cantSplit/>
          <w:trHeight w:val="307"/>
        </w:trPr>
        <w:tc>
          <w:tcPr>
            <w:tcW w:w="5000" w:type="pct"/>
            <w:gridSpan w:val="6"/>
            <w:shd w:val="clear" w:color="auto" w:fill="auto"/>
            <w:vAlign w:val="center"/>
          </w:tcPr>
          <w:p w14:paraId="6726E25E" w14:textId="2FB52DCB" w:rsidR="004F5CF0" w:rsidRPr="00F47CFB" w:rsidRDefault="004F5CF0" w:rsidP="00954A70">
            <w:pPr>
              <w:pStyle w:val="Heading3"/>
              <w:outlineLvl w:val="2"/>
            </w:pPr>
            <w:r w:rsidRPr="00F47CFB">
              <w:t>Queensland Police Service</w:t>
            </w:r>
          </w:p>
        </w:tc>
      </w:tr>
      <w:tr w:rsidR="004F5CF0" w:rsidRPr="00F47CFB" w14:paraId="68A853EF" w14:textId="77777777" w:rsidTr="00190B92">
        <w:tblPrEx>
          <w:jc w:val="left"/>
        </w:tblPrEx>
        <w:trPr>
          <w:cantSplit/>
          <w:trHeight w:val="578"/>
        </w:trPr>
        <w:tc>
          <w:tcPr>
            <w:tcW w:w="189" w:type="pct"/>
            <w:shd w:val="clear" w:color="auto" w:fill="auto"/>
            <w:vAlign w:val="center"/>
          </w:tcPr>
          <w:p w14:paraId="69C5FD42" w14:textId="67472F6D" w:rsidR="004F5CF0" w:rsidRPr="00F47CFB" w:rsidRDefault="00DF157A" w:rsidP="004F5CF0">
            <w:pPr>
              <w:pStyle w:val="Tabletext"/>
              <w:ind w:left="113"/>
            </w:pPr>
            <w:fldSimple w:instr=" REF _Ref72414583 \r  \* MERGEFORMAT ">
              <w:r w:rsidR="004528B2">
                <w:t>6.07</w:t>
              </w:r>
            </w:fldSimple>
          </w:p>
        </w:tc>
        <w:tc>
          <w:tcPr>
            <w:tcW w:w="2251" w:type="pct"/>
            <w:shd w:val="clear" w:color="auto" w:fill="auto"/>
            <w:vAlign w:val="center"/>
          </w:tcPr>
          <w:p w14:paraId="45948C89" w14:textId="6A1C2901" w:rsidR="004F5CF0" w:rsidRPr="003B1D24" w:rsidRDefault="004F5CF0" w:rsidP="004F5CF0">
            <w:pPr>
              <w:pStyle w:val="Tabletext"/>
            </w:pPr>
            <w:r w:rsidRPr="003B1D24">
              <w:t xml:space="preserve">The </w:t>
            </w:r>
            <w:r w:rsidRPr="003B1D24">
              <w:rPr>
                <w:b/>
                <w:bCs/>
              </w:rPr>
              <w:t>Indigenous Recruit Preparation Program</w:t>
            </w:r>
            <w:r w:rsidRPr="003B1D24">
              <w:t>.</w:t>
            </w:r>
          </w:p>
        </w:tc>
        <w:tc>
          <w:tcPr>
            <w:tcW w:w="540" w:type="pct"/>
            <w:shd w:val="clear" w:color="auto" w:fill="auto"/>
            <w:vAlign w:val="center"/>
          </w:tcPr>
          <w:p w14:paraId="6EE04A92" w14:textId="77777777" w:rsidR="004F5CF0" w:rsidRPr="00F47CFB" w:rsidRDefault="004F5CF0" w:rsidP="004F5CF0">
            <w:pPr>
              <w:pStyle w:val="Tabletext"/>
            </w:pPr>
            <w:r w:rsidRPr="00F47CFB">
              <w:t>Existing</w:t>
            </w:r>
          </w:p>
        </w:tc>
        <w:tc>
          <w:tcPr>
            <w:tcW w:w="600" w:type="pct"/>
            <w:shd w:val="clear" w:color="auto" w:fill="auto"/>
            <w:vAlign w:val="center"/>
          </w:tcPr>
          <w:p w14:paraId="2D99A4F9" w14:textId="17F5B68D" w:rsidR="004F5CF0" w:rsidRPr="00F47CFB" w:rsidRDefault="004F5CF0" w:rsidP="004F5CF0">
            <w:pPr>
              <w:pStyle w:val="Tabletext"/>
            </w:pPr>
            <w:r w:rsidRPr="00F47CFB">
              <w:t>Within existing resources</w:t>
            </w:r>
          </w:p>
        </w:tc>
        <w:tc>
          <w:tcPr>
            <w:tcW w:w="572" w:type="pct"/>
            <w:shd w:val="clear" w:color="auto" w:fill="auto"/>
            <w:vAlign w:val="center"/>
          </w:tcPr>
          <w:p w14:paraId="7A5AA784" w14:textId="77777777" w:rsidR="004F5CF0" w:rsidRPr="00F47CFB" w:rsidRDefault="004F5CF0" w:rsidP="004F5CF0">
            <w:pPr>
              <w:pStyle w:val="Tabletext"/>
            </w:pPr>
            <w:r w:rsidRPr="00F47CFB">
              <w:t>Ongoing</w:t>
            </w:r>
          </w:p>
        </w:tc>
        <w:tc>
          <w:tcPr>
            <w:tcW w:w="848" w:type="pct"/>
            <w:shd w:val="clear" w:color="auto" w:fill="auto"/>
            <w:vAlign w:val="center"/>
          </w:tcPr>
          <w:p w14:paraId="02D9629A" w14:textId="41FA767C" w:rsidR="004F5CF0" w:rsidRPr="00F47CFB" w:rsidRDefault="004F5CF0" w:rsidP="004F5CF0">
            <w:pPr>
              <w:pStyle w:val="Tabletext"/>
            </w:pPr>
            <w:r w:rsidRPr="00F47CFB">
              <w:t>Minister for Police and Corrective Services and Minister for Fire and Emergency Services</w:t>
            </w:r>
          </w:p>
        </w:tc>
      </w:tr>
    </w:tbl>
    <w:p w14:paraId="61868D45" w14:textId="77777777" w:rsidR="00E154DB" w:rsidRPr="00F47CFB" w:rsidRDefault="00E154DB" w:rsidP="00E154DB">
      <w:r w:rsidRPr="00F47CFB">
        <w:br w:type="page"/>
      </w:r>
    </w:p>
    <w:tbl>
      <w:tblPr>
        <w:tblStyle w:val="TableGrid"/>
        <w:tblW w:w="5000" w:type="pct"/>
        <w:jc w:val="center"/>
        <w:tblCellMar>
          <w:left w:w="57" w:type="dxa"/>
          <w:right w:w="57" w:type="dxa"/>
        </w:tblCellMar>
        <w:tblLook w:val="04A0" w:firstRow="1" w:lastRow="0" w:firstColumn="1" w:lastColumn="0" w:noHBand="0" w:noVBand="1"/>
      </w:tblPr>
      <w:tblGrid>
        <w:gridCol w:w="1006"/>
        <w:gridCol w:w="10031"/>
        <w:gridCol w:w="2384"/>
        <w:gridCol w:w="2594"/>
        <w:gridCol w:w="2585"/>
        <w:gridCol w:w="3761"/>
      </w:tblGrid>
      <w:tr w:rsidR="009F5F7A" w:rsidRPr="00F47CFB" w14:paraId="0350CEBA" w14:textId="77777777" w:rsidTr="002B7766">
        <w:trPr>
          <w:cantSplit/>
          <w:trHeight w:val="409"/>
          <w:tblHeader/>
          <w:jc w:val="center"/>
        </w:trPr>
        <w:tc>
          <w:tcPr>
            <w:tcW w:w="5000" w:type="pct"/>
            <w:gridSpan w:val="6"/>
            <w:shd w:val="clear" w:color="auto" w:fill="037587"/>
            <w:vAlign w:val="center"/>
          </w:tcPr>
          <w:p w14:paraId="01E68389" w14:textId="05E8B2A5" w:rsidR="009F5F7A" w:rsidRPr="00F47CFB" w:rsidRDefault="009F5F7A" w:rsidP="00595F18">
            <w:pPr>
              <w:pStyle w:val="Heading1"/>
              <w:outlineLvl w:val="0"/>
              <w:rPr>
                <w:color w:val="BB3F26"/>
              </w:rPr>
            </w:pPr>
            <w:bookmarkStart w:id="68" w:name="_Toc71617995"/>
            <w:bookmarkStart w:id="69" w:name="_Toc78897007"/>
            <w:r w:rsidRPr="002B7766">
              <w:rPr>
                <w:rStyle w:val="Strong"/>
              </w:rPr>
              <w:lastRenderedPageBreak/>
              <w:t>Outcome 8:</w:t>
            </w:r>
            <w:r w:rsidRPr="00F47CFB">
              <w:t xml:space="preserve"> Strong economic participation and development of </w:t>
            </w:r>
            <w:r w:rsidR="0035797D">
              <w:t>Aboriginal peoples and Torres Strait Islander peoples</w:t>
            </w:r>
            <w:r w:rsidRPr="00F47CFB">
              <w:t xml:space="preserve"> and communities</w:t>
            </w:r>
            <w:bookmarkEnd w:id="68"/>
            <w:bookmarkEnd w:id="69"/>
          </w:p>
        </w:tc>
      </w:tr>
      <w:tr w:rsidR="009F5F7A" w:rsidRPr="00F47CFB" w14:paraId="7495C979" w14:textId="77777777" w:rsidTr="002B7766">
        <w:trPr>
          <w:cantSplit/>
          <w:trHeight w:val="505"/>
          <w:tblHeader/>
          <w:jc w:val="center"/>
        </w:trPr>
        <w:tc>
          <w:tcPr>
            <w:tcW w:w="5000" w:type="pct"/>
            <w:gridSpan w:val="6"/>
            <w:shd w:val="clear" w:color="auto" w:fill="F2F2F2" w:themeFill="background1" w:themeFillShade="F2"/>
            <w:vAlign w:val="center"/>
          </w:tcPr>
          <w:p w14:paraId="4E1772A4" w14:textId="5D43AF3B" w:rsidR="009F5F7A" w:rsidRPr="00F47CFB" w:rsidRDefault="009F5F7A" w:rsidP="00595F18">
            <w:pPr>
              <w:pStyle w:val="Heading2"/>
              <w:outlineLvl w:val="1"/>
            </w:pPr>
            <w:r w:rsidRPr="00F47CFB">
              <w:rPr>
                <w:b/>
                <w:color w:val="BB3F26"/>
              </w:rPr>
              <w:br w:type="page"/>
            </w:r>
            <w:bookmarkStart w:id="70" w:name="_Toc71617996"/>
            <w:bookmarkStart w:id="71" w:name="_Toc71618435"/>
            <w:r w:rsidRPr="00F47CFB">
              <w:rPr>
                <w:b/>
              </w:rPr>
              <w:t xml:space="preserve">Target 8: </w:t>
            </w:r>
            <w:r w:rsidRPr="00F47CFB">
              <w:t xml:space="preserve">By 2031, increase the proportion of </w:t>
            </w:r>
            <w:r w:rsidR="0035797D">
              <w:t>Aboriginal peoples and Torres Strait Islander peoples</w:t>
            </w:r>
            <w:r w:rsidRPr="00F47CFB">
              <w:t xml:space="preserve"> aged 25-64 who are employed to 62 per cent.</w:t>
            </w:r>
            <w:bookmarkEnd w:id="70"/>
            <w:bookmarkEnd w:id="71"/>
          </w:p>
        </w:tc>
      </w:tr>
      <w:tr w:rsidR="009F5F7A" w:rsidRPr="00F47CFB" w14:paraId="282047C0" w14:textId="77777777" w:rsidTr="002B7766">
        <w:trPr>
          <w:cantSplit/>
          <w:trHeight w:val="1262"/>
          <w:tblHeader/>
          <w:jc w:val="center"/>
        </w:trPr>
        <w:tc>
          <w:tcPr>
            <w:tcW w:w="225" w:type="pct"/>
            <w:shd w:val="clear" w:color="auto" w:fill="F2F2F2" w:themeFill="background1" w:themeFillShade="F2"/>
            <w:vAlign w:val="center"/>
          </w:tcPr>
          <w:p w14:paraId="113CE1A2" w14:textId="7F66BE71" w:rsidR="009F5F7A" w:rsidRPr="00F47CFB" w:rsidRDefault="009F5F7A" w:rsidP="009F5F7A">
            <w:pPr>
              <w:pStyle w:val="Heading4"/>
              <w:spacing w:after="0"/>
              <w:outlineLvl w:val="3"/>
            </w:pPr>
            <w:r w:rsidRPr="00F47CFB">
              <w:t>No.</w:t>
            </w:r>
          </w:p>
        </w:tc>
        <w:tc>
          <w:tcPr>
            <w:tcW w:w="2243" w:type="pct"/>
            <w:shd w:val="clear" w:color="auto" w:fill="F2F2F2" w:themeFill="background1" w:themeFillShade="F2"/>
            <w:vAlign w:val="center"/>
          </w:tcPr>
          <w:p w14:paraId="3E78472F" w14:textId="75852DD9" w:rsidR="009F5F7A" w:rsidRPr="00F47CFB" w:rsidRDefault="009F5F7A" w:rsidP="009F5F7A">
            <w:pPr>
              <w:pStyle w:val="Heading4"/>
              <w:spacing w:after="0"/>
              <w:outlineLvl w:val="3"/>
            </w:pPr>
            <w:r w:rsidRPr="00F47CFB">
              <w:t xml:space="preserve">Action </w:t>
            </w:r>
          </w:p>
        </w:tc>
        <w:tc>
          <w:tcPr>
            <w:tcW w:w="533" w:type="pct"/>
            <w:shd w:val="clear" w:color="auto" w:fill="F2F2F2" w:themeFill="background1" w:themeFillShade="F2"/>
            <w:vAlign w:val="center"/>
          </w:tcPr>
          <w:p w14:paraId="274F9A56" w14:textId="77777777" w:rsidR="009F5F7A" w:rsidRPr="00F47CFB" w:rsidRDefault="009F5F7A" w:rsidP="009F5F7A">
            <w:pPr>
              <w:spacing w:after="0"/>
              <w:rPr>
                <w:b/>
                <w:sz w:val="24"/>
                <w:szCs w:val="24"/>
              </w:rPr>
            </w:pPr>
            <w:r w:rsidRPr="00F47CFB">
              <w:rPr>
                <w:b/>
                <w:sz w:val="24"/>
                <w:szCs w:val="24"/>
              </w:rPr>
              <w:t xml:space="preserve">Is this action: </w:t>
            </w:r>
          </w:p>
          <w:p w14:paraId="33E09AED" w14:textId="77777777" w:rsidR="009F5F7A" w:rsidRPr="00F47CFB" w:rsidRDefault="009F5F7A"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existing, or</w:t>
            </w:r>
          </w:p>
          <w:p w14:paraId="4AA44D17" w14:textId="77777777" w:rsidR="009F5F7A" w:rsidRPr="00F47CFB" w:rsidRDefault="009F5F7A"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 xml:space="preserve">changed/new </w:t>
            </w:r>
          </w:p>
        </w:tc>
        <w:tc>
          <w:tcPr>
            <w:tcW w:w="580" w:type="pct"/>
            <w:shd w:val="clear" w:color="auto" w:fill="F2F2F2" w:themeFill="background1" w:themeFillShade="F2"/>
            <w:vAlign w:val="center"/>
          </w:tcPr>
          <w:p w14:paraId="1C2E40C7" w14:textId="77777777" w:rsidR="009F5F7A" w:rsidRPr="00F47CFB" w:rsidRDefault="009F5F7A" w:rsidP="009F5F7A">
            <w:pPr>
              <w:spacing w:after="0"/>
              <w:rPr>
                <w:b/>
                <w:sz w:val="24"/>
                <w:szCs w:val="24"/>
              </w:rPr>
            </w:pPr>
            <w:r w:rsidRPr="00F47CFB">
              <w:rPr>
                <w:b/>
                <w:sz w:val="24"/>
                <w:szCs w:val="24"/>
              </w:rPr>
              <w:t>Does this action include specific funding?</w:t>
            </w:r>
          </w:p>
        </w:tc>
        <w:tc>
          <w:tcPr>
            <w:tcW w:w="578" w:type="pct"/>
            <w:shd w:val="clear" w:color="auto" w:fill="F2F2F2" w:themeFill="background1" w:themeFillShade="F2"/>
            <w:vAlign w:val="center"/>
          </w:tcPr>
          <w:p w14:paraId="3577C878" w14:textId="77777777" w:rsidR="009F5F7A" w:rsidRPr="00F47CFB" w:rsidRDefault="009F5F7A" w:rsidP="009F5F7A">
            <w:pPr>
              <w:spacing w:after="0"/>
              <w:rPr>
                <w:b/>
                <w:sz w:val="24"/>
                <w:szCs w:val="24"/>
              </w:rPr>
            </w:pPr>
            <w:r w:rsidRPr="00F47CFB">
              <w:rPr>
                <w:b/>
                <w:sz w:val="24"/>
                <w:szCs w:val="24"/>
              </w:rPr>
              <w:t>What is the timeframe for this action to be completed?</w:t>
            </w:r>
          </w:p>
        </w:tc>
        <w:tc>
          <w:tcPr>
            <w:tcW w:w="841" w:type="pct"/>
            <w:shd w:val="clear" w:color="auto" w:fill="F2F2F2" w:themeFill="background1" w:themeFillShade="F2"/>
            <w:vAlign w:val="center"/>
          </w:tcPr>
          <w:p w14:paraId="26C3299E" w14:textId="318D237A" w:rsidR="009F5F7A" w:rsidRPr="00F47CFB" w:rsidRDefault="009F5F7A" w:rsidP="009F5F7A">
            <w:pPr>
              <w:spacing w:after="0"/>
              <w:rPr>
                <w:b/>
                <w:sz w:val="24"/>
                <w:szCs w:val="24"/>
              </w:rPr>
            </w:pPr>
            <w:r w:rsidRPr="00F47CFB">
              <w:rPr>
                <w:b/>
                <w:sz w:val="24"/>
                <w:szCs w:val="24"/>
              </w:rPr>
              <w:t>Who is the Minister/s responsible for this action?</w:t>
            </w:r>
          </w:p>
        </w:tc>
      </w:tr>
      <w:tr w:rsidR="009F5F7A" w:rsidRPr="00F47CFB" w14:paraId="020D01DF" w14:textId="77777777" w:rsidTr="006513D0">
        <w:tblPrEx>
          <w:jc w:val="left"/>
        </w:tblPrEx>
        <w:trPr>
          <w:cantSplit/>
          <w:trHeight w:val="307"/>
        </w:trPr>
        <w:tc>
          <w:tcPr>
            <w:tcW w:w="5000" w:type="pct"/>
            <w:gridSpan w:val="6"/>
            <w:shd w:val="clear" w:color="auto" w:fill="auto"/>
            <w:vAlign w:val="center"/>
          </w:tcPr>
          <w:p w14:paraId="087EC30A" w14:textId="67A8CACE" w:rsidR="009F5F7A" w:rsidRPr="00F47CFB" w:rsidRDefault="009F5F7A" w:rsidP="00954A70">
            <w:pPr>
              <w:pStyle w:val="Heading3"/>
              <w:outlineLvl w:val="2"/>
            </w:pPr>
            <w:r w:rsidRPr="00F47CFB">
              <w:t>Department of Communities, Housing and Digital Economy</w:t>
            </w:r>
          </w:p>
        </w:tc>
      </w:tr>
      <w:tr w:rsidR="0051300C" w:rsidRPr="00F47CFB" w14:paraId="5A4E25AE" w14:textId="77777777" w:rsidTr="00190B92">
        <w:trPr>
          <w:cantSplit/>
          <w:trHeight w:val="307"/>
          <w:jc w:val="center"/>
        </w:trPr>
        <w:tc>
          <w:tcPr>
            <w:tcW w:w="225" w:type="pct"/>
            <w:shd w:val="clear" w:color="auto" w:fill="auto"/>
            <w:vAlign w:val="center"/>
          </w:tcPr>
          <w:p w14:paraId="45950EBF" w14:textId="6B3F10E2" w:rsidR="0051300C" w:rsidRPr="00F47CFB" w:rsidRDefault="0051300C" w:rsidP="0078778B">
            <w:pPr>
              <w:pStyle w:val="Tabletext"/>
              <w:rPr>
                <w:bCs/>
              </w:rPr>
            </w:pPr>
            <w:bookmarkStart w:id="72" w:name="_Ref72414726"/>
            <w:r w:rsidRPr="00F47CFB">
              <w:rPr>
                <w:bCs/>
              </w:rPr>
              <w:t>PR1.</w:t>
            </w:r>
            <w:r w:rsidR="00B5385D" w:rsidRPr="00F47CFB">
              <w:rPr>
                <w:bCs/>
              </w:rPr>
              <w:t>0</w:t>
            </w:r>
            <w:r w:rsidR="00642DD3" w:rsidRPr="00F47CFB">
              <w:rPr>
                <w:bCs/>
              </w:rPr>
              <w:t>2</w:t>
            </w:r>
          </w:p>
        </w:tc>
        <w:bookmarkEnd w:id="72"/>
        <w:tc>
          <w:tcPr>
            <w:tcW w:w="2243" w:type="pct"/>
            <w:shd w:val="clear" w:color="auto" w:fill="auto"/>
            <w:vAlign w:val="center"/>
          </w:tcPr>
          <w:p w14:paraId="02637D2C" w14:textId="77777777" w:rsidR="0051300C" w:rsidRPr="00F47CFB" w:rsidRDefault="0051300C" w:rsidP="0078778B">
            <w:pPr>
              <w:pStyle w:val="Tabletext"/>
            </w:pPr>
            <w:r w:rsidRPr="00F47CFB">
              <w:rPr>
                <w:bCs/>
              </w:rPr>
              <w:t xml:space="preserve">The </w:t>
            </w:r>
            <w:r w:rsidRPr="00F47CFB">
              <w:rPr>
                <w:b/>
                <w:bCs/>
              </w:rPr>
              <w:t>First Nations Arts and Cultures Panel</w:t>
            </w:r>
            <w:r w:rsidRPr="00F47CFB">
              <w:rPr>
                <w:bCs/>
              </w:rPr>
              <w:t>.</w:t>
            </w:r>
          </w:p>
        </w:tc>
        <w:tc>
          <w:tcPr>
            <w:tcW w:w="533" w:type="pct"/>
            <w:shd w:val="clear" w:color="auto" w:fill="auto"/>
            <w:vAlign w:val="center"/>
          </w:tcPr>
          <w:p w14:paraId="3DC5B4E9" w14:textId="77777777" w:rsidR="0051300C" w:rsidRPr="00F47CFB" w:rsidRDefault="0051300C" w:rsidP="0078778B">
            <w:pPr>
              <w:pStyle w:val="Tabletext"/>
            </w:pPr>
            <w:r w:rsidRPr="00F47CFB">
              <w:rPr>
                <w:bCs/>
              </w:rPr>
              <w:t>New</w:t>
            </w:r>
          </w:p>
        </w:tc>
        <w:tc>
          <w:tcPr>
            <w:tcW w:w="580" w:type="pct"/>
            <w:shd w:val="clear" w:color="auto" w:fill="auto"/>
            <w:vAlign w:val="center"/>
          </w:tcPr>
          <w:p w14:paraId="64BA23C3" w14:textId="626C22B7" w:rsidR="0051300C" w:rsidRPr="00F47CFB" w:rsidRDefault="00716C3C" w:rsidP="0078778B">
            <w:pPr>
              <w:pStyle w:val="Tabletext"/>
            </w:pPr>
            <w:r>
              <w:rPr>
                <w:bCs/>
              </w:rPr>
              <w:t>Within existing resources</w:t>
            </w:r>
          </w:p>
        </w:tc>
        <w:tc>
          <w:tcPr>
            <w:tcW w:w="578" w:type="pct"/>
            <w:shd w:val="clear" w:color="auto" w:fill="auto"/>
            <w:vAlign w:val="center"/>
          </w:tcPr>
          <w:p w14:paraId="53FAEDDE" w14:textId="77777777" w:rsidR="0051300C" w:rsidRPr="00F47CFB" w:rsidRDefault="0051300C" w:rsidP="0078778B">
            <w:pPr>
              <w:pStyle w:val="Tabletext"/>
            </w:pPr>
            <w:r w:rsidRPr="00F47CFB">
              <w:rPr>
                <w:bCs/>
              </w:rPr>
              <w:t>Ongoing</w:t>
            </w:r>
          </w:p>
        </w:tc>
        <w:tc>
          <w:tcPr>
            <w:tcW w:w="841" w:type="pct"/>
            <w:shd w:val="clear" w:color="auto" w:fill="auto"/>
            <w:vAlign w:val="center"/>
          </w:tcPr>
          <w:p w14:paraId="5C844B6B" w14:textId="77777777" w:rsidR="0051300C" w:rsidRPr="00F47CFB" w:rsidRDefault="0051300C" w:rsidP="0078778B">
            <w:pPr>
              <w:pStyle w:val="Tabletext"/>
            </w:pPr>
            <w:r w:rsidRPr="00F47CFB">
              <w:rPr>
                <w:bCs/>
              </w:rPr>
              <w:t>Minister for Communities and Housing, Minister for Digital Economy and Minister for the Arts</w:t>
            </w:r>
          </w:p>
        </w:tc>
      </w:tr>
      <w:tr w:rsidR="00E071AB" w:rsidRPr="00F47CFB" w14:paraId="1975623E" w14:textId="77777777" w:rsidTr="00190B92">
        <w:trPr>
          <w:cantSplit/>
          <w:trHeight w:val="307"/>
          <w:jc w:val="center"/>
        </w:trPr>
        <w:tc>
          <w:tcPr>
            <w:tcW w:w="225" w:type="pct"/>
            <w:shd w:val="clear" w:color="auto" w:fill="auto"/>
            <w:vAlign w:val="center"/>
          </w:tcPr>
          <w:p w14:paraId="0F6FE4F7" w14:textId="1C9425EF" w:rsidR="00E071AB" w:rsidRPr="00F47CFB" w:rsidRDefault="00E071AB" w:rsidP="00E071AB">
            <w:pPr>
              <w:pStyle w:val="Tabletext"/>
              <w:rPr>
                <w:bCs/>
              </w:rPr>
            </w:pPr>
            <w:r w:rsidRPr="00F47CFB">
              <w:rPr>
                <w:bCs/>
              </w:rPr>
              <w:t>PR2.0</w:t>
            </w:r>
            <w:r w:rsidR="00642DD3" w:rsidRPr="00F47CFB">
              <w:rPr>
                <w:bCs/>
              </w:rPr>
              <w:t>3</w:t>
            </w:r>
          </w:p>
        </w:tc>
        <w:tc>
          <w:tcPr>
            <w:tcW w:w="2243" w:type="pct"/>
            <w:shd w:val="clear" w:color="auto" w:fill="auto"/>
            <w:vAlign w:val="center"/>
          </w:tcPr>
          <w:p w14:paraId="480D7412" w14:textId="4DA0A2FC" w:rsidR="00E071AB" w:rsidRPr="00F47CFB" w:rsidRDefault="00E071AB" w:rsidP="00E071AB">
            <w:pPr>
              <w:pStyle w:val="Tabletext"/>
            </w:pPr>
            <w:r w:rsidRPr="00F47CFB">
              <w:rPr>
                <w:bCs/>
              </w:rPr>
              <w:t xml:space="preserve">Arts Queensland’s </w:t>
            </w:r>
            <w:r w:rsidRPr="00F47CFB">
              <w:rPr>
                <w:b/>
              </w:rPr>
              <w:t>Backing Indigenous Arts</w:t>
            </w:r>
            <w:r w:rsidRPr="00F47CFB">
              <w:rPr>
                <w:bCs/>
              </w:rPr>
              <w:t xml:space="preserve"> initiative.</w:t>
            </w:r>
          </w:p>
        </w:tc>
        <w:tc>
          <w:tcPr>
            <w:tcW w:w="533" w:type="pct"/>
            <w:shd w:val="clear" w:color="auto" w:fill="auto"/>
            <w:vAlign w:val="center"/>
          </w:tcPr>
          <w:p w14:paraId="472AA8E3" w14:textId="6AADC9CE" w:rsidR="00E071AB" w:rsidRPr="00F47CFB" w:rsidRDefault="00E071AB" w:rsidP="00E071AB">
            <w:pPr>
              <w:pStyle w:val="Tabletext"/>
            </w:pPr>
            <w:r w:rsidRPr="00F47CFB">
              <w:rPr>
                <w:bCs/>
              </w:rPr>
              <w:t>Existing</w:t>
            </w:r>
          </w:p>
        </w:tc>
        <w:tc>
          <w:tcPr>
            <w:tcW w:w="580" w:type="pct"/>
            <w:shd w:val="clear" w:color="auto" w:fill="auto"/>
            <w:vAlign w:val="center"/>
          </w:tcPr>
          <w:p w14:paraId="4A9DEED8" w14:textId="61D4146F" w:rsidR="00E071AB" w:rsidRPr="00F47CFB" w:rsidRDefault="00E071AB" w:rsidP="00E071AB">
            <w:pPr>
              <w:pStyle w:val="Tabletext"/>
            </w:pPr>
            <w:r w:rsidRPr="00F47CFB">
              <w:rPr>
                <w:bCs/>
              </w:rPr>
              <w:t>$12.6</w:t>
            </w:r>
            <w:r w:rsidR="00AA7E25" w:rsidRPr="00F47CFB">
              <w:rPr>
                <w:bCs/>
              </w:rPr>
              <w:t xml:space="preserve"> million</w:t>
            </w:r>
            <w:r w:rsidRPr="00F47CFB">
              <w:rPr>
                <w:bCs/>
              </w:rPr>
              <w:t xml:space="preserve"> over four years</w:t>
            </w:r>
          </w:p>
        </w:tc>
        <w:tc>
          <w:tcPr>
            <w:tcW w:w="578" w:type="pct"/>
            <w:shd w:val="clear" w:color="auto" w:fill="auto"/>
            <w:vAlign w:val="center"/>
          </w:tcPr>
          <w:p w14:paraId="27E0C144" w14:textId="62185DB1" w:rsidR="00E071AB" w:rsidRPr="00F47CFB" w:rsidRDefault="00E071AB" w:rsidP="00E071AB">
            <w:pPr>
              <w:pStyle w:val="Tabletext"/>
            </w:pPr>
            <w:r w:rsidRPr="00F47CFB">
              <w:rPr>
                <w:bCs/>
              </w:rPr>
              <w:t>Ongoing</w:t>
            </w:r>
          </w:p>
        </w:tc>
        <w:tc>
          <w:tcPr>
            <w:tcW w:w="841" w:type="pct"/>
            <w:shd w:val="clear" w:color="auto" w:fill="auto"/>
            <w:vAlign w:val="center"/>
          </w:tcPr>
          <w:p w14:paraId="74631DA6" w14:textId="27983336" w:rsidR="00E071AB" w:rsidRPr="00F47CFB" w:rsidRDefault="001F21CA" w:rsidP="001F21CA">
            <w:pPr>
              <w:pStyle w:val="Tabletext"/>
            </w:pPr>
            <w:r w:rsidRPr="00F47CFB">
              <w:t>Minister for Communities and Housing, Minister for Digital Economy and Minister for the Arts</w:t>
            </w:r>
          </w:p>
        </w:tc>
      </w:tr>
      <w:tr w:rsidR="009F5F7A" w:rsidRPr="00F47CFB" w14:paraId="28DE024A" w14:textId="77777777" w:rsidTr="006513D0">
        <w:tblPrEx>
          <w:jc w:val="left"/>
        </w:tblPrEx>
        <w:trPr>
          <w:cantSplit/>
          <w:trHeight w:val="307"/>
        </w:trPr>
        <w:tc>
          <w:tcPr>
            <w:tcW w:w="5000" w:type="pct"/>
            <w:gridSpan w:val="6"/>
            <w:shd w:val="clear" w:color="auto" w:fill="auto"/>
            <w:vAlign w:val="center"/>
          </w:tcPr>
          <w:p w14:paraId="3CE7EF8E" w14:textId="0FF8579C" w:rsidR="009F5F7A" w:rsidRPr="00F47CFB" w:rsidRDefault="009F5F7A" w:rsidP="00954A70">
            <w:pPr>
              <w:pStyle w:val="Heading3"/>
              <w:outlineLvl w:val="2"/>
            </w:pPr>
            <w:r w:rsidRPr="00F47CFB">
              <w:t>Department of Employment, Small Business and Training</w:t>
            </w:r>
          </w:p>
        </w:tc>
      </w:tr>
      <w:tr w:rsidR="009F5F7A" w:rsidRPr="00F47CFB" w14:paraId="39019D3A" w14:textId="77777777" w:rsidTr="00190B92">
        <w:tblPrEx>
          <w:jc w:val="left"/>
        </w:tblPrEx>
        <w:trPr>
          <w:cantSplit/>
          <w:trHeight w:val="307"/>
        </w:trPr>
        <w:tc>
          <w:tcPr>
            <w:tcW w:w="225" w:type="pct"/>
            <w:shd w:val="clear" w:color="auto" w:fill="auto"/>
            <w:vAlign w:val="center"/>
          </w:tcPr>
          <w:p w14:paraId="3672E50F" w14:textId="0042A91D" w:rsidR="009F5F7A" w:rsidRPr="00F47CFB" w:rsidRDefault="00AB2939" w:rsidP="00AB2939">
            <w:pPr>
              <w:pStyle w:val="Tabletext"/>
              <w:ind w:left="113"/>
              <w:rPr>
                <w:bCs/>
              </w:rPr>
            </w:pPr>
            <w:r w:rsidRPr="003B1D24">
              <w:rPr>
                <w:bCs/>
              </w:rPr>
              <w:fldChar w:fldCharType="begin"/>
            </w:r>
            <w:r w:rsidRPr="00F47CFB">
              <w:rPr>
                <w:bCs/>
              </w:rPr>
              <w:instrText xml:space="preserve"> REF _Ref72414071 \r </w:instrText>
            </w:r>
            <w:r w:rsidR="006513D0" w:rsidRPr="00F47CFB">
              <w:rPr>
                <w:bCs/>
              </w:rPr>
              <w:instrText xml:space="preserve"> \* MERGEFORMAT </w:instrText>
            </w:r>
            <w:r w:rsidRPr="003B1D24">
              <w:rPr>
                <w:bCs/>
              </w:rPr>
              <w:fldChar w:fldCharType="separate"/>
            </w:r>
            <w:r w:rsidR="004528B2">
              <w:rPr>
                <w:bCs/>
              </w:rPr>
              <w:t>5.10</w:t>
            </w:r>
            <w:r w:rsidRPr="003B1D24">
              <w:rPr>
                <w:bCs/>
              </w:rPr>
              <w:fldChar w:fldCharType="end"/>
            </w:r>
          </w:p>
        </w:tc>
        <w:tc>
          <w:tcPr>
            <w:tcW w:w="2243" w:type="pct"/>
            <w:shd w:val="clear" w:color="auto" w:fill="auto"/>
            <w:vAlign w:val="center"/>
          </w:tcPr>
          <w:p w14:paraId="680A9358" w14:textId="585A3B4A" w:rsidR="009F5F7A" w:rsidRPr="003B1D24" w:rsidRDefault="009F5F7A" w:rsidP="009F5F7A">
            <w:pPr>
              <w:pStyle w:val="Tabletext"/>
            </w:pPr>
            <w:r w:rsidRPr="003B1D24">
              <w:t xml:space="preserve">The </w:t>
            </w:r>
            <w:r w:rsidRPr="003B1D24">
              <w:rPr>
                <w:b/>
              </w:rPr>
              <w:t>School-based Apprenticeship and Traineeship</w:t>
            </w:r>
            <w:r w:rsidRPr="003B1D24">
              <w:t xml:space="preserve"> initiative.</w:t>
            </w:r>
          </w:p>
        </w:tc>
        <w:tc>
          <w:tcPr>
            <w:tcW w:w="533" w:type="pct"/>
            <w:shd w:val="clear" w:color="auto" w:fill="auto"/>
            <w:vAlign w:val="center"/>
          </w:tcPr>
          <w:p w14:paraId="78C3753A" w14:textId="5DA6825C" w:rsidR="009F5F7A" w:rsidRPr="00F47CFB" w:rsidRDefault="009F5F7A" w:rsidP="009F5F7A">
            <w:pPr>
              <w:pStyle w:val="Tabletext"/>
            </w:pPr>
            <w:r w:rsidRPr="00F47CFB">
              <w:t>Existing</w:t>
            </w:r>
          </w:p>
        </w:tc>
        <w:tc>
          <w:tcPr>
            <w:tcW w:w="580" w:type="pct"/>
            <w:shd w:val="clear" w:color="auto" w:fill="auto"/>
            <w:vAlign w:val="center"/>
          </w:tcPr>
          <w:p w14:paraId="7D751F3D" w14:textId="7CBDB400" w:rsidR="009F5F7A" w:rsidRPr="00F47CFB" w:rsidRDefault="009F5F7A" w:rsidP="009F5F7A">
            <w:pPr>
              <w:pStyle w:val="Tabletext"/>
            </w:pPr>
            <w:r w:rsidRPr="00F47CFB">
              <w:t>Within existing resources</w:t>
            </w:r>
          </w:p>
        </w:tc>
        <w:tc>
          <w:tcPr>
            <w:tcW w:w="578" w:type="pct"/>
            <w:shd w:val="clear" w:color="auto" w:fill="auto"/>
            <w:vAlign w:val="center"/>
          </w:tcPr>
          <w:p w14:paraId="113C5A07" w14:textId="600A52B4" w:rsidR="009F5F7A" w:rsidRPr="00F47CFB" w:rsidRDefault="009F5F7A" w:rsidP="009F5F7A">
            <w:pPr>
              <w:pStyle w:val="Tabletext"/>
            </w:pPr>
            <w:r w:rsidRPr="00F47CFB">
              <w:t>Ongoing</w:t>
            </w:r>
          </w:p>
        </w:tc>
        <w:tc>
          <w:tcPr>
            <w:tcW w:w="841" w:type="pct"/>
            <w:shd w:val="clear" w:color="auto" w:fill="auto"/>
            <w:vAlign w:val="center"/>
          </w:tcPr>
          <w:p w14:paraId="2B467C99" w14:textId="77777777" w:rsidR="009F5F7A" w:rsidRDefault="009F5F7A" w:rsidP="009F5F7A">
            <w:pPr>
              <w:pStyle w:val="Tabletext"/>
            </w:pPr>
            <w:r w:rsidRPr="00F47CFB">
              <w:t>Minister for Employment and Small Business and Minister for Training and Skills Development</w:t>
            </w:r>
          </w:p>
          <w:p w14:paraId="5356838D" w14:textId="400878CF" w:rsidR="00716C3C" w:rsidRPr="00F47CFB" w:rsidRDefault="00716C3C" w:rsidP="009F5F7A">
            <w:pPr>
              <w:pStyle w:val="Tabletext"/>
            </w:pPr>
            <w:r w:rsidRPr="00F47CFB">
              <w:t>Minister for Education, Minister for Industrial Relations and Minister for Racing</w:t>
            </w:r>
          </w:p>
        </w:tc>
      </w:tr>
      <w:tr w:rsidR="00E071AB" w:rsidRPr="00F47CFB" w14:paraId="490B22E6" w14:textId="77777777" w:rsidTr="00190B92">
        <w:tblPrEx>
          <w:jc w:val="left"/>
        </w:tblPrEx>
        <w:trPr>
          <w:cantSplit/>
          <w:trHeight w:val="307"/>
        </w:trPr>
        <w:tc>
          <w:tcPr>
            <w:tcW w:w="225" w:type="pct"/>
            <w:shd w:val="clear" w:color="auto" w:fill="auto"/>
            <w:vAlign w:val="center"/>
          </w:tcPr>
          <w:p w14:paraId="17C25666" w14:textId="7814496D" w:rsidR="00E071AB" w:rsidRPr="00F47CFB" w:rsidRDefault="00E071AB" w:rsidP="00E071AB">
            <w:pPr>
              <w:pStyle w:val="Tabletext"/>
              <w:ind w:left="113"/>
              <w:rPr>
                <w:bCs/>
              </w:rPr>
            </w:pPr>
            <w:r w:rsidRPr="003B1D24">
              <w:rPr>
                <w:bCs/>
              </w:rPr>
              <w:fldChar w:fldCharType="begin"/>
            </w:r>
            <w:r w:rsidRPr="00F47CFB">
              <w:rPr>
                <w:bCs/>
              </w:rPr>
              <w:instrText xml:space="preserve"> REF _Ref72414235 \r  \* MERGEFORMAT </w:instrText>
            </w:r>
            <w:r w:rsidRPr="003B1D24">
              <w:rPr>
                <w:bCs/>
              </w:rPr>
              <w:fldChar w:fldCharType="separate"/>
            </w:r>
            <w:r w:rsidR="004528B2">
              <w:rPr>
                <w:bCs/>
              </w:rPr>
              <w:t>5.11</w:t>
            </w:r>
            <w:r w:rsidRPr="003B1D24">
              <w:rPr>
                <w:bCs/>
              </w:rPr>
              <w:fldChar w:fldCharType="end"/>
            </w:r>
          </w:p>
        </w:tc>
        <w:tc>
          <w:tcPr>
            <w:tcW w:w="2243" w:type="pct"/>
            <w:shd w:val="clear" w:color="auto" w:fill="auto"/>
            <w:vAlign w:val="center"/>
          </w:tcPr>
          <w:p w14:paraId="0DF98E38" w14:textId="4A0EA5E2" w:rsidR="00E071AB" w:rsidRPr="003B1D24" w:rsidRDefault="00E071AB" w:rsidP="00E071AB">
            <w:pPr>
              <w:pStyle w:val="Tabletext"/>
            </w:pPr>
            <w:r w:rsidRPr="003B1D24">
              <w:t xml:space="preserve">Implementing </w:t>
            </w:r>
            <w:r w:rsidRPr="003B1D24">
              <w:rPr>
                <w:b/>
                <w:bCs/>
              </w:rPr>
              <w:t xml:space="preserve">Link and Launch </w:t>
            </w:r>
            <w:r w:rsidRPr="003B1D24">
              <w:t>supporting Year 12 completers not in education, training or employment.</w:t>
            </w:r>
          </w:p>
        </w:tc>
        <w:tc>
          <w:tcPr>
            <w:tcW w:w="533" w:type="pct"/>
            <w:shd w:val="clear" w:color="auto" w:fill="auto"/>
            <w:vAlign w:val="center"/>
          </w:tcPr>
          <w:p w14:paraId="39D1AD25" w14:textId="796D8530" w:rsidR="00E071AB" w:rsidRPr="00F47CFB" w:rsidRDefault="00E071AB" w:rsidP="00E071AB">
            <w:pPr>
              <w:pStyle w:val="Tabletext"/>
            </w:pPr>
            <w:r w:rsidRPr="00F47CFB">
              <w:t>Existing</w:t>
            </w:r>
          </w:p>
        </w:tc>
        <w:tc>
          <w:tcPr>
            <w:tcW w:w="580" w:type="pct"/>
            <w:shd w:val="clear" w:color="auto" w:fill="auto"/>
            <w:vAlign w:val="center"/>
          </w:tcPr>
          <w:p w14:paraId="3BEC4420" w14:textId="697CBF6A" w:rsidR="00E071AB" w:rsidRPr="00F47CFB" w:rsidRDefault="00E071AB" w:rsidP="00E071AB">
            <w:pPr>
              <w:pStyle w:val="Tabletext"/>
            </w:pPr>
            <w:r w:rsidRPr="00F47CFB">
              <w:t>$</w:t>
            </w:r>
            <w:r w:rsidR="00716C3C">
              <w:t>9.6</w:t>
            </w:r>
            <w:r w:rsidRPr="00F47CFB">
              <w:t xml:space="preserve"> million over four years</w:t>
            </w:r>
            <w:r w:rsidR="00307578">
              <w:t xml:space="preserve"> from DoE and DESBT</w:t>
            </w:r>
          </w:p>
        </w:tc>
        <w:tc>
          <w:tcPr>
            <w:tcW w:w="578" w:type="pct"/>
            <w:shd w:val="clear" w:color="auto" w:fill="auto"/>
            <w:vAlign w:val="center"/>
          </w:tcPr>
          <w:p w14:paraId="71FE57BD" w14:textId="4B2267FC" w:rsidR="00E071AB" w:rsidRPr="00F47CFB" w:rsidRDefault="00E071AB" w:rsidP="00E071AB">
            <w:pPr>
              <w:pStyle w:val="Tabletext"/>
            </w:pPr>
            <w:r w:rsidRPr="00F47CFB">
              <w:t>Committed until Dec 2022</w:t>
            </w:r>
          </w:p>
        </w:tc>
        <w:tc>
          <w:tcPr>
            <w:tcW w:w="841" w:type="pct"/>
            <w:shd w:val="clear" w:color="auto" w:fill="auto"/>
            <w:vAlign w:val="center"/>
          </w:tcPr>
          <w:p w14:paraId="585B5E82" w14:textId="77777777" w:rsidR="00B960C1" w:rsidRPr="00F47CFB" w:rsidRDefault="00B960C1" w:rsidP="00B960C1">
            <w:pPr>
              <w:pStyle w:val="Tabletext"/>
            </w:pPr>
            <w:r w:rsidRPr="00F47CFB">
              <w:t>Minister for Employment and Small Business and Minister for Training and Skills Development</w:t>
            </w:r>
          </w:p>
          <w:p w14:paraId="4578DEE0" w14:textId="444587E1" w:rsidR="00E071AB" w:rsidRPr="00F47CFB" w:rsidRDefault="00B960C1" w:rsidP="00B960C1">
            <w:pPr>
              <w:pStyle w:val="Tabletext"/>
            </w:pPr>
            <w:r w:rsidRPr="00F47CFB">
              <w:t>Minister for Education, Minister for Industrial Relations and Minister for Racing</w:t>
            </w:r>
          </w:p>
        </w:tc>
      </w:tr>
      <w:tr w:rsidR="0051300C" w:rsidRPr="00F47CFB" w14:paraId="11A1F0C0" w14:textId="77777777" w:rsidTr="00190B92">
        <w:tblPrEx>
          <w:jc w:val="left"/>
        </w:tblPrEx>
        <w:trPr>
          <w:cantSplit/>
          <w:trHeight w:val="307"/>
        </w:trPr>
        <w:tc>
          <w:tcPr>
            <w:tcW w:w="225" w:type="pct"/>
            <w:shd w:val="clear" w:color="auto" w:fill="auto"/>
            <w:vAlign w:val="center"/>
          </w:tcPr>
          <w:p w14:paraId="039E36DE" w14:textId="0862A2DA" w:rsidR="0051300C" w:rsidRPr="00F47CFB" w:rsidRDefault="0051300C" w:rsidP="0078778B">
            <w:pPr>
              <w:pStyle w:val="Tabletext"/>
              <w:ind w:left="113"/>
              <w:rPr>
                <w:bCs/>
                <w:lang w:val="en-AU"/>
              </w:rPr>
            </w:pPr>
            <w:r w:rsidRPr="003B1D24">
              <w:rPr>
                <w:bCs/>
                <w:lang w:val="en-AU"/>
              </w:rPr>
              <w:fldChar w:fldCharType="begin"/>
            </w:r>
            <w:r w:rsidRPr="00F47CFB">
              <w:rPr>
                <w:bCs/>
                <w:lang w:val="en-AU"/>
              </w:rPr>
              <w:instrText xml:space="preserve"> REF _Ref72414022 \r  \* MERGEFORMAT </w:instrText>
            </w:r>
            <w:r w:rsidRPr="003B1D24">
              <w:rPr>
                <w:bCs/>
                <w:lang w:val="en-AU"/>
              </w:rPr>
              <w:fldChar w:fldCharType="separate"/>
            </w:r>
            <w:r w:rsidR="004528B2">
              <w:rPr>
                <w:bCs/>
                <w:lang w:val="en-AU"/>
              </w:rPr>
              <w:t>6.01</w:t>
            </w:r>
            <w:r w:rsidRPr="003B1D24">
              <w:rPr>
                <w:bCs/>
                <w:lang w:val="en-AU"/>
              </w:rPr>
              <w:fldChar w:fldCharType="end"/>
            </w:r>
          </w:p>
        </w:tc>
        <w:tc>
          <w:tcPr>
            <w:tcW w:w="2243" w:type="pct"/>
            <w:shd w:val="clear" w:color="auto" w:fill="auto"/>
            <w:vAlign w:val="center"/>
          </w:tcPr>
          <w:p w14:paraId="67AB92D3" w14:textId="77777777" w:rsidR="0051300C" w:rsidRPr="003B1D24" w:rsidRDefault="0051300C" w:rsidP="0078778B">
            <w:pPr>
              <w:pStyle w:val="Tabletext"/>
              <w:rPr>
                <w:lang w:val="en-AU"/>
              </w:rPr>
            </w:pPr>
            <w:r w:rsidRPr="003B1D24">
              <w:rPr>
                <w:lang w:val="en-AU"/>
              </w:rPr>
              <w:t xml:space="preserve">The </w:t>
            </w:r>
            <w:r w:rsidRPr="003B1D24">
              <w:rPr>
                <w:b/>
                <w:bCs/>
                <w:lang w:val="en-AU"/>
              </w:rPr>
              <w:t>First Nations Training Strategy</w:t>
            </w:r>
            <w:r w:rsidRPr="003B1D24">
              <w:rPr>
                <w:lang w:val="en-AU"/>
              </w:rPr>
              <w:t xml:space="preserve"> is currently under development.</w:t>
            </w:r>
          </w:p>
        </w:tc>
        <w:tc>
          <w:tcPr>
            <w:tcW w:w="533" w:type="pct"/>
            <w:shd w:val="clear" w:color="auto" w:fill="auto"/>
            <w:vAlign w:val="center"/>
          </w:tcPr>
          <w:p w14:paraId="3C2CA0FD" w14:textId="77777777" w:rsidR="0051300C" w:rsidRPr="00F47CFB" w:rsidRDefault="0051300C" w:rsidP="0078778B">
            <w:pPr>
              <w:pStyle w:val="Tabletext"/>
            </w:pPr>
            <w:r w:rsidRPr="00F47CFB">
              <w:t>New</w:t>
            </w:r>
          </w:p>
        </w:tc>
        <w:tc>
          <w:tcPr>
            <w:tcW w:w="580" w:type="pct"/>
            <w:shd w:val="clear" w:color="auto" w:fill="auto"/>
            <w:vAlign w:val="center"/>
          </w:tcPr>
          <w:p w14:paraId="1728D8D0" w14:textId="77777777" w:rsidR="0051300C" w:rsidRPr="00F47CFB" w:rsidRDefault="0051300C" w:rsidP="0078778B">
            <w:pPr>
              <w:pStyle w:val="Tabletext"/>
            </w:pPr>
            <w:r w:rsidRPr="00F47CFB">
              <w:t>$5 million</w:t>
            </w:r>
          </w:p>
        </w:tc>
        <w:tc>
          <w:tcPr>
            <w:tcW w:w="578" w:type="pct"/>
            <w:shd w:val="clear" w:color="auto" w:fill="auto"/>
            <w:vAlign w:val="center"/>
          </w:tcPr>
          <w:p w14:paraId="1512614E" w14:textId="77777777" w:rsidR="0051300C" w:rsidRPr="00F47CFB" w:rsidRDefault="0051300C" w:rsidP="0078778B">
            <w:pPr>
              <w:pStyle w:val="Tabletext"/>
            </w:pPr>
            <w:r w:rsidRPr="00F47CFB">
              <w:t>2 years from 2020-21</w:t>
            </w:r>
          </w:p>
        </w:tc>
        <w:tc>
          <w:tcPr>
            <w:tcW w:w="841" w:type="pct"/>
            <w:shd w:val="clear" w:color="auto" w:fill="auto"/>
            <w:vAlign w:val="center"/>
          </w:tcPr>
          <w:p w14:paraId="7D2BBA95" w14:textId="77777777" w:rsidR="0051300C" w:rsidRPr="00F47CFB" w:rsidRDefault="0051300C" w:rsidP="0078778B">
            <w:pPr>
              <w:pStyle w:val="Tabletext"/>
            </w:pPr>
            <w:r w:rsidRPr="00F47CFB">
              <w:t>Minister for Employment and Small Business and Minister for Training and Skills Development</w:t>
            </w:r>
          </w:p>
        </w:tc>
      </w:tr>
      <w:tr w:rsidR="004F5CF0" w:rsidRPr="00F47CFB" w14:paraId="6FA4DD65" w14:textId="77777777" w:rsidTr="00190B92">
        <w:tblPrEx>
          <w:jc w:val="left"/>
        </w:tblPrEx>
        <w:trPr>
          <w:cantSplit/>
          <w:trHeight w:val="307"/>
        </w:trPr>
        <w:tc>
          <w:tcPr>
            <w:tcW w:w="225" w:type="pct"/>
            <w:shd w:val="clear" w:color="auto" w:fill="auto"/>
            <w:vAlign w:val="center"/>
          </w:tcPr>
          <w:p w14:paraId="691D2A2D" w14:textId="7BFA0C25" w:rsidR="004F5CF0" w:rsidRPr="00F47CFB" w:rsidRDefault="004F5CF0" w:rsidP="004F5CF0">
            <w:pPr>
              <w:pStyle w:val="Tabletext"/>
              <w:ind w:left="113"/>
              <w:rPr>
                <w:bCs/>
              </w:rPr>
            </w:pPr>
            <w:r w:rsidRPr="003B1D24">
              <w:rPr>
                <w:bCs/>
              </w:rPr>
              <w:fldChar w:fldCharType="begin"/>
            </w:r>
            <w:r w:rsidRPr="00F47CFB">
              <w:rPr>
                <w:bCs/>
              </w:rPr>
              <w:instrText xml:space="preserve"> REF _Ref72414432 \r  \* MERGEFORMAT </w:instrText>
            </w:r>
            <w:r w:rsidRPr="003B1D24">
              <w:rPr>
                <w:bCs/>
              </w:rPr>
              <w:fldChar w:fldCharType="separate"/>
            </w:r>
            <w:r w:rsidR="004528B2">
              <w:rPr>
                <w:bCs/>
              </w:rPr>
              <w:t>6.02</w:t>
            </w:r>
            <w:r w:rsidRPr="003B1D24">
              <w:rPr>
                <w:bCs/>
              </w:rPr>
              <w:fldChar w:fldCharType="end"/>
            </w:r>
          </w:p>
        </w:tc>
        <w:tc>
          <w:tcPr>
            <w:tcW w:w="2243" w:type="pct"/>
            <w:shd w:val="clear" w:color="auto" w:fill="auto"/>
            <w:vAlign w:val="center"/>
          </w:tcPr>
          <w:p w14:paraId="5495EC4A" w14:textId="0A88B601" w:rsidR="004F5CF0" w:rsidRPr="00F47CFB" w:rsidRDefault="004F5CF0" w:rsidP="004F5CF0">
            <w:pPr>
              <w:pStyle w:val="Tabletext"/>
            </w:pPr>
            <w:r w:rsidRPr="003B1D24">
              <w:rPr>
                <w:b/>
                <w:bCs/>
              </w:rPr>
              <w:t>Skilling Queenslanders for Work</w:t>
            </w:r>
            <w:r w:rsidRPr="003B1D24">
              <w:t xml:space="preserve"> helps eligible Queenslanders, including </w:t>
            </w:r>
            <w:r w:rsidR="0035797D">
              <w:t>Aboriginal peoples and Torres Strait Islander peoples</w:t>
            </w:r>
            <w:r w:rsidRPr="003B1D24">
              <w:t>, to gain the skills, qualifications and experience needed to enter and stay in the workforce</w:t>
            </w:r>
            <w:r w:rsidRPr="00F47CFB">
              <w:t>.</w:t>
            </w:r>
          </w:p>
        </w:tc>
        <w:tc>
          <w:tcPr>
            <w:tcW w:w="533" w:type="pct"/>
            <w:shd w:val="clear" w:color="auto" w:fill="auto"/>
            <w:vAlign w:val="center"/>
          </w:tcPr>
          <w:p w14:paraId="1696B0EC" w14:textId="0907095B" w:rsidR="004F5CF0" w:rsidRPr="00F47CFB" w:rsidRDefault="004F5CF0" w:rsidP="004F5CF0">
            <w:pPr>
              <w:pStyle w:val="Tabletext"/>
            </w:pPr>
            <w:r w:rsidRPr="00F47CFB">
              <w:t>Existing</w:t>
            </w:r>
          </w:p>
        </w:tc>
        <w:tc>
          <w:tcPr>
            <w:tcW w:w="580" w:type="pct"/>
            <w:shd w:val="clear" w:color="auto" w:fill="auto"/>
            <w:vAlign w:val="center"/>
          </w:tcPr>
          <w:p w14:paraId="2E0DFFA3" w14:textId="6DFE99E2" w:rsidR="004F5CF0" w:rsidRPr="00F47CFB" w:rsidRDefault="004F5CF0" w:rsidP="004F5CF0">
            <w:pPr>
              <w:pStyle w:val="Tabletext"/>
            </w:pPr>
            <w:r w:rsidRPr="00F47CFB">
              <w:t>$320 million over 4 years from 2021-22</w:t>
            </w:r>
          </w:p>
        </w:tc>
        <w:tc>
          <w:tcPr>
            <w:tcW w:w="578" w:type="pct"/>
            <w:shd w:val="clear" w:color="auto" w:fill="auto"/>
            <w:vAlign w:val="center"/>
          </w:tcPr>
          <w:p w14:paraId="6A14E901" w14:textId="69BAB6D8" w:rsidR="004F5CF0" w:rsidRPr="00F47CFB" w:rsidRDefault="004F5CF0" w:rsidP="004F5CF0">
            <w:pPr>
              <w:pStyle w:val="Tabletext"/>
            </w:pPr>
            <w:r w:rsidRPr="00F47CFB">
              <w:t>Ongoing</w:t>
            </w:r>
          </w:p>
        </w:tc>
        <w:tc>
          <w:tcPr>
            <w:tcW w:w="841" w:type="pct"/>
            <w:shd w:val="clear" w:color="auto" w:fill="auto"/>
            <w:vAlign w:val="center"/>
          </w:tcPr>
          <w:p w14:paraId="3F3BAE92" w14:textId="1EB38B6F" w:rsidR="004F5CF0" w:rsidRPr="00F47CFB" w:rsidRDefault="004F5CF0" w:rsidP="004F5CF0">
            <w:pPr>
              <w:pStyle w:val="Tabletext"/>
            </w:pPr>
            <w:r w:rsidRPr="00F47CFB">
              <w:t>Minister for Employment and Small Business and Minister for Training and Skills Development</w:t>
            </w:r>
          </w:p>
        </w:tc>
      </w:tr>
      <w:tr w:rsidR="004F5CF0" w:rsidRPr="00F47CFB" w14:paraId="2555D669" w14:textId="77777777" w:rsidTr="00190B92">
        <w:tblPrEx>
          <w:jc w:val="left"/>
        </w:tblPrEx>
        <w:trPr>
          <w:cantSplit/>
          <w:trHeight w:val="307"/>
        </w:trPr>
        <w:tc>
          <w:tcPr>
            <w:tcW w:w="225" w:type="pct"/>
            <w:shd w:val="clear" w:color="auto" w:fill="auto"/>
            <w:vAlign w:val="center"/>
          </w:tcPr>
          <w:p w14:paraId="492FE407" w14:textId="15BC6D40" w:rsidR="004F5CF0" w:rsidRPr="00F47CFB" w:rsidRDefault="004F5CF0" w:rsidP="004F5CF0">
            <w:pPr>
              <w:pStyle w:val="Tabletext"/>
              <w:ind w:left="113"/>
              <w:rPr>
                <w:bCs/>
              </w:rPr>
            </w:pPr>
            <w:r w:rsidRPr="003B1D24">
              <w:rPr>
                <w:bCs/>
              </w:rPr>
              <w:fldChar w:fldCharType="begin"/>
            </w:r>
            <w:r w:rsidRPr="00F47CFB">
              <w:rPr>
                <w:bCs/>
              </w:rPr>
              <w:instrText xml:space="preserve"> REF _Ref72414459 \r  \* MERGEFORMAT </w:instrText>
            </w:r>
            <w:r w:rsidRPr="003B1D24">
              <w:rPr>
                <w:bCs/>
              </w:rPr>
              <w:fldChar w:fldCharType="separate"/>
            </w:r>
            <w:r w:rsidR="004528B2">
              <w:rPr>
                <w:bCs/>
              </w:rPr>
              <w:t>6.03</w:t>
            </w:r>
            <w:r w:rsidRPr="003B1D24">
              <w:rPr>
                <w:bCs/>
              </w:rPr>
              <w:fldChar w:fldCharType="end"/>
            </w:r>
          </w:p>
        </w:tc>
        <w:tc>
          <w:tcPr>
            <w:tcW w:w="2243" w:type="pct"/>
            <w:shd w:val="clear" w:color="auto" w:fill="auto"/>
            <w:vAlign w:val="center"/>
          </w:tcPr>
          <w:p w14:paraId="4D4BB5A9" w14:textId="77777777" w:rsidR="004F5CF0" w:rsidRPr="003B1D24" w:rsidRDefault="004F5CF0" w:rsidP="004F5CF0">
            <w:pPr>
              <w:pStyle w:val="Tabletext"/>
            </w:pPr>
            <w:r w:rsidRPr="003B1D24">
              <w:rPr>
                <w:bCs/>
              </w:rPr>
              <w:t xml:space="preserve">The </w:t>
            </w:r>
            <w:r w:rsidRPr="003B1D24">
              <w:rPr>
                <w:b/>
              </w:rPr>
              <w:t>Capacity Building for Remote Indigenous Communities</w:t>
            </w:r>
            <w:r w:rsidRPr="003B1D24">
              <w:t xml:space="preserve"> project.</w:t>
            </w:r>
          </w:p>
        </w:tc>
        <w:tc>
          <w:tcPr>
            <w:tcW w:w="533" w:type="pct"/>
            <w:shd w:val="clear" w:color="auto" w:fill="auto"/>
            <w:vAlign w:val="center"/>
          </w:tcPr>
          <w:p w14:paraId="6C84FB6B" w14:textId="77777777" w:rsidR="004F5CF0" w:rsidRPr="00F47CFB" w:rsidRDefault="004F5CF0" w:rsidP="004F5CF0">
            <w:pPr>
              <w:pStyle w:val="Tabletext"/>
            </w:pPr>
            <w:r w:rsidRPr="00F47CFB">
              <w:t>Existing</w:t>
            </w:r>
          </w:p>
        </w:tc>
        <w:tc>
          <w:tcPr>
            <w:tcW w:w="580" w:type="pct"/>
            <w:shd w:val="clear" w:color="auto" w:fill="auto"/>
            <w:vAlign w:val="center"/>
          </w:tcPr>
          <w:p w14:paraId="44AE2EB5" w14:textId="2020CE8D" w:rsidR="004F5CF0" w:rsidRPr="00F47CFB" w:rsidRDefault="004F5CF0" w:rsidP="004F5CF0">
            <w:pPr>
              <w:pStyle w:val="Tabletext"/>
            </w:pPr>
            <w:r w:rsidRPr="00F47CFB">
              <w:t xml:space="preserve">$1 million each year </w:t>
            </w:r>
          </w:p>
        </w:tc>
        <w:tc>
          <w:tcPr>
            <w:tcW w:w="578" w:type="pct"/>
            <w:shd w:val="clear" w:color="auto" w:fill="auto"/>
            <w:vAlign w:val="center"/>
          </w:tcPr>
          <w:p w14:paraId="6942B2E3" w14:textId="77777777" w:rsidR="004F5CF0" w:rsidRPr="00F47CFB" w:rsidRDefault="004F5CF0" w:rsidP="004F5CF0">
            <w:pPr>
              <w:pStyle w:val="Tabletext"/>
            </w:pPr>
            <w:r w:rsidRPr="00F47CFB">
              <w:t>June 2023</w:t>
            </w:r>
          </w:p>
        </w:tc>
        <w:tc>
          <w:tcPr>
            <w:tcW w:w="841" w:type="pct"/>
            <w:shd w:val="clear" w:color="auto" w:fill="auto"/>
            <w:vAlign w:val="center"/>
          </w:tcPr>
          <w:p w14:paraId="3ED5A633" w14:textId="77777777" w:rsidR="004F5CF0" w:rsidRPr="00F47CFB" w:rsidRDefault="004F5CF0" w:rsidP="004F5CF0">
            <w:pPr>
              <w:pStyle w:val="Tabletext"/>
            </w:pPr>
            <w:r w:rsidRPr="00F47CFB">
              <w:t>Minister for Employment and Small Business and Minister for Training and Skills Development</w:t>
            </w:r>
          </w:p>
        </w:tc>
      </w:tr>
      <w:tr w:rsidR="004F5CF0" w:rsidRPr="00F47CFB" w14:paraId="30C6A06F" w14:textId="77777777" w:rsidTr="00190B92">
        <w:trPr>
          <w:cantSplit/>
          <w:trHeight w:val="307"/>
          <w:jc w:val="center"/>
        </w:trPr>
        <w:tc>
          <w:tcPr>
            <w:tcW w:w="225" w:type="pct"/>
            <w:shd w:val="clear" w:color="auto" w:fill="auto"/>
            <w:vAlign w:val="center"/>
          </w:tcPr>
          <w:p w14:paraId="3D709B3D" w14:textId="77777777" w:rsidR="004F5CF0" w:rsidRPr="00F47CFB" w:rsidRDefault="004F5CF0" w:rsidP="004F5CF0">
            <w:pPr>
              <w:pStyle w:val="Tabletext"/>
              <w:numPr>
                <w:ilvl w:val="7"/>
                <w:numId w:val="20"/>
              </w:numPr>
              <w:rPr>
                <w:bCs/>
                <w:lang w:val="en-AU"/>
              </w:rPr>
            </w:pPr>
          </w:p>
        </w:tc>
        <w:tc>
          <w:tcPr>
            <w:tcW w:w="2243" w:type="pct"/>
            <w:shd w:val="clear" w:color="auto" w:fill="auto"/>
            <w:vAlign w:val="center"/>
          </w:tcPr>
          <w:p w14:paraId="240041FD" w14:textId="77777777" w:rsidR="004F5CF0" w:rsidRPr="00F47CFB" w:rsidRDefault="004F5CF0" w:rsidP="004F5CF0">
            <w:pPr>
              <w:pStyle w:val="Tabletext"/>
            </w:pPr>
            <w:r w:rsidRPr="00F47CFB">
              <w:rPr>
                <w:lang w:val="en-AU"/>
              </w:rPr>
              <w:t xml:space="preserve">The </w:t>
            </w:r>
            <w:r w:rsidRPr="00F47CFB">
              <w:rPr>
                <w:b/>
                <w:bCs/>
                <w:lang w:val="en-AU"/>
              </w:rPr>
              <w:t>Queensland Government Building and Construction Training Policy</w:t>
            </w:r>
            <w:r w:rsidRPr="00F47CFB">
              <w:rPr>
                <w:lang w:val="en-AU"/>
              </w:rPr>
              <w:t xml:space="preserve"> allows to the selection of certain infrastructure projects as ‘Indigenous projects’, incorporating targets for employment and procurement opportunities The policy promotes, encourages and creates skills development, employment and business opportunities for Aboriginal people and Torres Strait Islander people in relation to Queensland Government building and civil construction projects. </w:t>
            </w:r>
          </w:p>
        </w:tc>
        <w:tc>
          <w:tcPr>
            <w:tcW w:w="533" w:type="pct"/>
            <w:shd w:val="clear" w:color="auto" w:fill="auto"/>
            <w:vAlign w:val="center"/>
          </w:tcPr>
          <w:p w14:paraId="38F03DAF" w14:textId="77777777" w:rsidR="004F5CF0" w:rsidRPr="00F47CFB" w:rsidRDefault="004F5CF0" w:rsidP="004F5CF0">
            <w:pPr>
              <w:pStyle w:val="Tabletext"/>
            </w:pPr>
            <w:r w:rsidRPr="00F47CFB">
              <w:t>Existing</w:t>
            </w:r>
          </w:p>
        </w:tc>
        <w:tc>
          <w:tcPr>
            <w:tcW w:w="580" w:type="pct"/>
            <w:shd w:val="clear" w:color="auto" w:fill="auto"/>
            <w:vAlign w:val="center"/>
          </w:tcPr>
          <w:p w14:paraId="737B33F2" w14:textId="77777777" w:rsidR="004F5CF0" w:rsidRPr="00F47CFB" w:rsidRDefault="004F5CF0" w:rsidP="004F5CF0">
            <w:pPr>
              <w:pStyle w:val="Tabletext"/>
            </w:pPr>
            <w:r w:rsidRPr="00F47CFB">
              <w:t>Within existing resources</w:t>
            </w:r>
          </w:p>
        </w:tc>
        <w:tc>
          <w:tcPr>
            <w:tcW w:w="578" w:type="pct"/>
            <w:shd w:val="clear" w:color="auto" w:fill="auto"/>
            <w:vAlign w:val="center"/>
          </w:tcPr>
          <w:p w14:paraId="5884AECB" w14:textId="77777777" w:rsidR="004F5CF0" w:rsidRPr="00F47CFB" w:rsidRDefault="004F5CF0" w:rsidP="004F5CF0">
            <w:pPr>
              <w:pStyle w:val="Tabletext"/>
            </w:pPr>
            <w:r w:rsidRPr="00F47CFB">
              <w:t>Ongoing</w:t>
            </w:r>
          </w:p>
        </w:tc>
        <w:tc>
          <w:tcPr>
            <w:tcW w:w="841" w:type="pct"/>
            <w:shd w:val="clear" w:color="auto" w:fill="auto"/>
            <w:vAlign w:val="center"/>
          </w:tcPr>
          <w:p w14:paraId="75328087" w14:textId="77777777" w:rsidR="004F5CF0" w:rsidRPr="00F47CFB" w:rsidRDefault="004F5CF0" w:rsidP="004F5CF0">
            <w:pPr>
              <w:pStyle w:val="Tabletext"/>
            </w:pPr>
            <w:r w:rsidRPr="00F47CFB">
              <w:t xml:space="preserve">Minister for Employment and Small Business and Minister for Training and Skills Development </w:t>
            </w:r>
          </w:p>
          <w:p w14:paraId="2D79B2A1" w14:textId="77777777" w:rsidR="004F5CF0" w:rsidRPr="00F47CFB" w:rsidRDefault="004F5CF0" w:rsidP="004F5CF0">
            <w:pPr>
              <w:pStyle w:val="Tabletext"/>
            </w:pPr>
            <w:r w:rsidRPr="00F47CFB">
              <w:t>Minister for Seniors and Disability Services and Minister for Aboriginal and Torres Strait Islander Partnerships</w:t>
            </w:r>
          </w:p>
        </w:tc>
      </w:tr>
      <w:tr w:rsidR="004F5CF0" w:rsidRPr="00F47CFB" w14:paraId="04766D4C" w14:textId="77777777" w:rsidTr="00190B92">
        <w:trPr>
          <w:cantSplit/>
          <w:trHeight w:val="307"/>
          <w:jc w:val="center"/>
        </w:trPr>
        <w:tc>
          <w:tcPr>
            <w:tcW w:w="225" w:type="pct"/>
            <w:shd w:val="clear" w:color="auto" w:fill="auto"/>
            <w:vAlign w:val="center"/>
          </w:tcPr>
          <w:p w14:paraId="69196173" w14:textId="77777777" w:rsidR="004F5CF0" w:rsidRPr="00F47CFB" w:rsidRDefault="004F5CF0" w:rsidP="004F5CF0">
            <w:pPr>
              <w:pStyle w:val="Tabletext"/>
              <w:numPr>
                <w:ilvl w:val="7"/>
                <w:numId w:val="20"/>
              </w:numPr>
              <w:rPr>
                <w:bCs/>
              </w:rPr>
            </w:pPr>
          </w:p>
        </w:tc>
        <w:tc>
          <w:tcPr>
            <w:tcW w:w="2243" w:type="pct"/>
            <w:shd w:val="clear" w:color="auto" w:fill="auto"/>
            <w:vAlign w:val="center"/>
          </w:tcPr>
          <w:p w14:paraId="61B4A916" w14:textId="77777777" w:rsidR="004F5CF0" w:rsidRPr="00F47CFB" w:rsidRDefault="004F5CF0" w:rsidP="004F5CF0">
            <w:pPr>
              <w:pStyle w:val="Tabletext"/>
            </w:pPr>
            <w:r w:rsidRPr="00F47CFB">
              <w:rPr>
                <w:lang w:val="en-AU"/>
              </w:rPr>
              <w:t>In the 2021-22 Queensland State Budget, the </w:t>
            </w:r>
            <w:r w:rsidRPr="00F47CFB">
              <w:rPr>
                <w:b/>
                <w:bCs/>
                <w:lang w:val="en-AU"/>
              </w:rPr>
              <w:t>Back to Work </w:t>
            </w:r>
            <w:r w:rsidRPr="00DA3075">
              <w:rPr>
                <w:lang w:val="en-AU"/>
              </w:rPr>
              <w:t>(BTW)</w:t>
            </w:r>
            <w:r w:rsidRPr="00F47CFB">
              <w:rPr>
                <w:lang w:val="en-AU"/>
              </w:rPr>
              <w:t xml:space="preserve"> </w:t>
            </w:r>
            <w:r w:rsidRPr="003B1D24">
              <w:rPr>
                <w:lang w:val="en-AU"/>
              </w:rPr>
              <w:t>program was extended with additional funding of up to $140 million over four years </w:t>
            </w:r>
            <w:r w:rsidRPr="003B1D24">
              <w:t>for a revitalised BTW program to provide businesses the confidence to employ Queenslanders who have experienced a period of unemployment and help workers facing disadvantage in the labour market.</w:t>
            </w:r>
          </w:p>
          <w:p w14:paraId="046ADBF3" w14:textId="78C98E31" w:rsidR="004F5CF0" w:rsidRPr="00F47CFB" w:rsidRDefault="004F5CF0" w:rsidP="004F5CF0">
            <w:pPr>
              <w:pStyle w:val="Tabletext"/>
            </w:pPr>
            <w:r w:rsidRPr="00F47CFB">
              <w:t xml:space="preserve">The revitalised BTW program will continue to give businesses the confidence to employ Queenslanders who have experienced a period of unemployment. Support payments are available to eligible employers who hire a previously unemployed Queenslander who had experienced a minimum period of unemployment directly prior to commencing work with them. The revitalised BTW program supports targeted cohorts including youth, </w:t>
            </w:r>
            <w:r w:rsidR="0035797D">
              <w:t>Aboriginal peoples and Torres Strait Islander peoples</w:t>
            </w:r>
            <w:r w:rsidRPr="00F47CFB">
              <w:t>, people with disability and long term unemployed.</w:t>
            </w:r>
          </w:p>
          <w:p w14:paraId="09459E5F" w14:textId="77777777" w:rsidR="004F5CF0" w:rsidRPr="00F47CFB" w:rsidRDefault="004F5CF0" w:rsidP="004F5CF0">
            <w:pPr>
              <w:pStyle w:val="Tabletext"/>
            </w:pPr>
            <w:r w:rsidRPr="00F47CFB">
              <w:t xml:space="preserve">The revitalised BTW program will have two types of employer incentive payments: </w:t>
            </w:r>
          </w:p>
          <w:p w14:paraId="4ED95E3B" w14:textId="716A7C6C" w:rsidR="004F5CF0" w:rsidRPr="00F47CFB" w:rsidRDefault="004F5CF0" w:rsidP="004F5CF0">
            <w:pPr>
              <w:pStyle w:val="Tablebullet0"/>
            </w:pPr>
            <w:r w:rsidRPr="00F47CFB">
              <w:t>Youth Boost is available to employers who hire an eligible young person (aged 15 – 24 years old) may receive up to $20,000; and</w:t>
            </w:r>
          </w:p>
          <w:p w14:paraId="0400CE5C" w14:textId="2F2E0666" w:rsidR="004F5CF0" w:rsidRPr="00F47CFB" w:rsidRDefault="004F5CF0" w:rsidP="004F5CF0">
            <w:pPr>
              <w:pStyle w:val="Tablebullet0"/>
            </w:pPr>
            <w:r w:rsidRPr="00F47CFB">
              <w:t>Back to Work support payment is available to employers who hire an eligible person from the following targeted cohorts (</w:t>
            </w:r>
            <w:r w:rsidR="001033C7">
              <w:t>First Nations</w:t>
            </w:r>
            <w:r w:rsidR="0035797D">
              <w:t xml:space="preserve"> peoples</w:t>
            </w:r>
            <w:r w:rsidRPr="00F47CFB">
              <w:t>, person with disability and long-term unemployed person) may receive up to $15,000.</w:t>
            </w:r>
          </w:p>
          <w:p w14:paraId="51EB07D8" w14:textId="77777777" w:rsidR="004F5CF0" w:rsidRPr="00F47CFB" w:rsidRDefault="004F5CF0" w:rsidP="004F5CF0">
            <w:pPr>
              <w:pStyle w:val="Tabletext"/>
            </w:pPr>
            <w:r w:rsidRPr="00F47CFB">
              <w:t>The revitalised BTW program will deliver targeted employer wage incentives and a suite of wrap around supports including: the pre-employment support program, the Jobseeker Support Pool, small business short courses, the Small Business Support Pool, and the Pilot Programs Fund.</w:t>
            </w:r>
          </w:p>
          <w:p w14:paraId="429D1BF0" w14:textId="112E6E77" w:rsidR="004F5CF0" w:rsidRPr="00F47CFB" w:rsidRDefault="004F5CF0" w:rsidP="004F5CF0">
            <w:pPr>
              <w:pStyle w:val="Tabletext"/>
            </w:pPr>
            <w:r w:rsidRPr="00F47CFB">
              <w:t>The wrap around supports will provide intensive support for Aboriginal and Torres Strait Islander jobseekers and businesses who employ Aboriginal and Torres Strait Islander jobseekers with the intent of creating genuine, long-term employment outcomes.</w:t>
            </w:r>
          </w:p>
          <w:p w14:paraId="1671FC1D" w14:textId="27899BB4" w:rsidR="004F5CF0" w:rsidRPr="00F47CFB" w:rsidRDefault="004F5CF0" w:rsidP="004F5CF0">
            <w:pPr>
              <w:pStyle w:val="Tabletext"/>
            </w:pPr>
            <w:r w:rsidRPr="00F47CFB">
              <w:t>The Back to Work program has teams based throughout Queensland who can help provide local support to Aboriginal and Torres Strait Islander employers and Aboriginal and Torres Strait Islander jobseekers in each region. Teams work in collaboration with employers, service providers and community representatives to assist in building regional employment solutions that meet both current and emerging needs.</w:t>
            </w:r>
            <w:r w:rsidRPr="00F47CFB">
              <w:rPr>
                <w:iCs/>
              </w:rPr>
              <w:t xml:space="preserve"> </w:t>
            </w:r>
          </w:p>
        </w:tc>
        <w:tc>
          <w:tcPr>
            <w:tcW w:w="533" w:type="pct"/>
            <w:shd w:val="clear" w:color="auto" w:fill="auto"/>
            <w:vAlign w:val="center"/>
          </w:tcPr>
          <w:p w14:paraId="2DE19637" w14:textId="265C6582" w:rsidR="004F5CF0" w:rsidRPr="00F47CFB" w:rsidRDefault="004F5CF0" w:rsidP="004F5CF0">
            <w:pPr>
              <w:pStyle w:val="BodyText"/>
            </w:pPr>
            <w:r w:rsidRPr="00F47CFB">
              <w:t>Changed/new</w:t>
            </w:r>
          </w:p>
        </w:tc>
        <w:tc>
          <w:tcPr>
            <w:tcW w:w="580" w:type="pct"/>
            <w:shd w:val="clear" w:color="auto" w:fill="auto"/>
            <w:vAlign w:val="center"/>
          </w:tcPr>
          <w:p w14:paraId="424C7FDE" w14:textId="2B74265F" w:rsidR="004F5CF0" w:rsidRPr="00F47CFB" w:rsidRDefault="004F5CF0" w:rsidP="004F5CF0">
            <w:pPr>
              <w:pStyle w:val="BodyText"/>
            </w:pPr>
            <w:r w:rsidRPr="00F47CFB">
              <w:t xml:space="preserve">$140 million </w:t>
            </w:r>
            <w:r w:rsidR="00DA3075">
              <w:t>over four years</w:t>
            </w:r>
          </w:p>
        </w:tc>
        <w:tc>
          <w:tcPr>
            <w:tcW w:w="578" w:type="pct"/>
            <w:shd w:val="clear" w:color="auto" w:fill="auto"/>
            <w:vAlign w:val="center"/>
          </w:tcPr>
          <w:p w14:paraId="0BD230DB" w14:textId="44927496" w:rsidR="004F5CF0" w:rsidRPr="00F47CFB" w:rsidRDefault="004F5CF0" w:rsidP="004F5CF0">
            <w:pPr>
              <w:pStyle w:val="BodyText"/>
            </w:pPr>
            <w:r w:rsidRPr="00F47CFB">
              <w:t>30 June 2025</w:t>
            </w:r>
          </w:p>
        </w:tc>
        <w:tc>
          <w:tcPr>
            <w:tcW w:w="841" w:type="pct"/>
            <w:shd w:val="clear" w:color="auto" w:fill="auto"/>
            <w:vAlign w:val="center"/>
          </w:tcPr>
          <w:p w14:paraId="19A906CC" w14:textId="2E7B5D76" w:rsidR="004F5CF0" w:rsidRPr="00F47CFB" w:rsidRDefault="004F5CF0" w:rsidP="004F5CF0">
            <w:pPr>
              <w:pStyle w:val="Tabletext"/>
            </w:pPr>
            <w:r w:rsidRPr="00F47CFB">
              <w:t>Minister for Employment and Small Business and Minister for Training and Skills Development</w:t>
            </w:r>
          </w:p>
        </w:tc>
      </w:tr>
      <w:tr w:rsidR="004F5CF0" w:rsidRPr="00F47CFB" w14:paraId="6340437F" w14:textId="77777777" w:rsidTr="006513D0">
        <w:tblPrEx>
          <w:jc w:val="left"/>
        </w:tblPrEx>
        <w:trPr>
          <w:cantSplit/>
          <w:trHeight w:val="307"/>
        </w:trPr>
        <w:tc>
          <w:tcPr>
            <w:tcW w:w="5000" w:type="pct"/>
            <w:gridSpan w:val="6"/>
            <w:shd w:val="clear" w:color="auto" w:fill="auto"/>
            <w:vAlign w:val="center"/>
          </w:tcPr>
          <w:p w14:paraId="664E41D4" w14:textId="0DBC5FA8" w:rsidR="004F5CF0" w:rsidRPr="00F47CFB" w:rsidRDefault="004F5CF0" w:rsidP="00954A70">
            <w:pPr>
              <w:pStyle w:val="Heading3"/>
              <w:outlineLvl w:val="2"/>
            </w:pPr>
            <w:r w:rsidRPr="00F47CFB">
              <w:t>Department of Environment and Science</w:t>
            </w:r>
          </w:p>
        </w:tc>
      </w:tr>
      <w:tr w:rsidR="004F5CF0" w:rsidRPr="00F47CFB" w14:paraId="34C66063" w14:textId="77777777" w:rsidTr="00190B92">
        <w:trPr>
          <w:cantSplit/>
          <w:trHeight w:val="307"/>
          <w:jc w:val="center"/>
        </w:trPr>
        <w:tc>
          <w:tcPr>
            <w:tcW w:w="225" w:type="pct"/>
            <w:shd w:val="clear" w:color="auto" w:fill="auto"/>
            <w:vAlign w:val="center"/>
          </w:tcPr>
          <w:p w14:paraId="797ECBF7" w14:textId="406ED657" w:rsidR="004F5CF0" w:rsidRPr="00F47CFB" w:rsidRDefault="004F5CF0" w:rsidP="004F5CF0">
            <w:pPr>
              <w:pStyle w:val="Tabletext"/>
              <w:ind w:left="113"/>
              <w:rPr>
                <w:bCs/>
              </w:rPr>
            </w:pPr>
            <w:r w:rsidRPr="003B1D24">
              <w:rPr>
                <w:bCs/>
              </w:rPr>
              <w:fldChar w:fldCharType="begin"/>
            </w:r>
            <w:r w:rsidRPr="00F47CFB">
              <w:rPr>
                <w:bCs/>
              </w:rPr>
              <w:instrText xml:space="preserve"> REF _Ref72414501 \r  \* MERGEFORMAT </w:instrText>
            </w:r>
            <w:r w:rsidRPr="003B1D24">
              <w:rPr>
                <w:bCs/>
              </w:rPr>
              <w:fldChar w:fldCharType="separate"/>
            </w:r>
            <w:r w:rsidR="004528B2">
              <w:rPr>
                <w:bCs/>
              </w:rPr>
              <w:t>6.04</w:t>
            </w:r>
            <w:r w:rsidRPr="003B1D24">
              <w:rPr>
                <w:bCs/>
              </w:rPr>
              <w:fldChar w:fldCharType="end"/>
            </w:r>
          </w:p>
        </w:tc>
        <w:tc>
          <w:tcPr>
            <w:tcW w:w="2243" w:type="pct"/>
            <w:shd w:val="clear" w:color="auto" w:fill="auto"/>
            <w:vAlign w:val="center"/>
          </w:tcPr>
          <w:p w14:paraId="336A450A" w14:textId="66B05C32" w:rsidR="004F5CF0" w:rsidRPr="00F47CFB" w:rsidRDefault="004F5CF0" w:rsidP="004F5CF0">
            <w:pPr>
              <w:pStyle w:val="Tabletext"/>
            </w:pPr>
            <w:r w:rsidRPr="003B1D24">
              <w:t xml:space="preserve">Providing education and employment opportunities for </w:t>
            </w:r>
            <w:r w:rsidR="0035797D">
              <w:t>Aboriginal peoples and Torres Strait Islander peoples</w:t>
            </w:r>
            <w:r w:rsidRPr="003B1D24">
              <w:t xml:space="preserve"> through the </w:t>
            </w:r>
            <w:r w:rsidRPr="00F47CFB">
              <w:rPr>
                <w:b/>
                <w:bCs/>
              </w:rPr>
              <w:t>GAP Year Program</w:t>
            </w:r>
            <w:r w:rsidRPr="00F47CFB">
              <w:t xml:space="preserve">. </w:t>
            </w:r>
          </w:p>
        </w:tc>
        <w:tc>
          <w:tcPr>
            <w:tcW w:w="533" w:type="pct"/>
            <w:shd w:val="clear" w:color="auto" w:fill="auto"/>
            <w:vAlign w:val="center"/>
          </w:tcPr>
          <w:p w14:paraId="0EE76BAD" w14:textId="77777777" w:rsidR="004F5CF0" w:rsidRPr="00F47CFB" w:rsidRDefault="004F5CF0" w:rsidP="004F5CF0">
            <w:pPr>
              <w:pStyle w:val="Tabletext"/>
            </w:pPr>
            <w:r w:rsidRPr="00F47CFB">
              <w:t>Existing</w:t>
            </w:r>
          </w:p>
        </w:tc>
        <w:tc>
          <w:tcPr>
            <w:tcW w:w="580" w:type="pct"/>
            <w:shd w:val="clear" w:color="auto" w:fill="auto"/>
            <w:vAlign w:val="center"/>
          </w:tcPr>
          <w:p w14:paraId="5F1A738F" w14:textId="280EE355" w:rsidR="004F5CF0" w:rsidRPr="00F47CFB" w:rsidRDefault="004F5CF0" w:rsidP="004F5CF0">
            <w:pPr>
              <w:pStyle w:val="Tabletext"/>
            </w:pPr>
            <w:r w:rsidRPr="00F47CFB">
              <w:t>Within existing resources</w:t>
            </w:r>
          </w:p>
        </w:tc>
        <w:tc>
          <w:tcPr>
            <w:tcW w:w="578" w:type="pct"/>
            <w:shd w:val="clear" w:color="auto" w:fill="auto"/>
            <w:vAlign w:val="center"/>
          </w:tcPr>
          <w:p w14:paraId="14D01922" w14:textId="77777777" w:rsidR="004F5CF0" w:rsidRPr="00F47CFB" w:rsidRDefault="004F5CF0" w:rsidP="004F5CF0">
            <w:pPr>
              <w:pStyle w:val="Tabletext"/>
            </w:pPr>
            <w:r w:rsidRPr="00F47CFB">
              <w:t>Ongoing – anticipated annual or bi-annual basis</w:t>
            </w:r>
          </w:p>
        </w:tc>
        <w:tc>
          <w:tcPr>
            <w:tcW w:w="841" w:type="pct"/>
            <w:shd w:val="clear" w:color="auto" w:fill="auto"/>
            <w:vAlign w:val="center"/>
          </w:tcPr>
          <w:p w14:paraId="0E60DB36" w14:textId="77777777" w:rsidR="004F5CF0" w:rsidRPr="00F47CFB" w:rsidRDefault="004F5CF0" w:rsidP="004F5CF0">
            <w:pPr>
              <w:pStyle w:val="Tabletext"/>
            </w:pPr>
            <w:r w:rsidRPr="00F47CFB">
              <w:t>Minister for the Environment and the Great Barrier Reef and Minister for Science and Youth Affairs</w:t>
            </w:r>
          </w:p>
        </w:tc>
      </w:tr>
      <w:tr w:rsidR="004F5CF0" w:rsidRPr="00F47CFB" w14:paraId="4DAC6190" w14:textId="77777777" w:rsidTr="00190B92">
        <w:trPr>
          <w:cantSplit/>
          <w:trHeight w:val="307"/>
          <w:jc w:val="center"/>
        </w:trPr>
        <w:tc>
          <w:tcPr>
            <w:tcW w:w="225" w:type="pct"/>
            <w:shd w:val="clear" w:color="auto" w:fill="auto"/>
            <w:vAlign w:val="center"/>
          </w:tcPr>
          <w:p w14:paraId="5C45F313" w14:textId="5E80B800" w:rsidR="004F5CF0" w:rsidRPr="00F47CFB" w:rsidRDefault="004F5CF0" w:rsidP="004F5CF0">
            <w:pPr>
              <w:pStyle w:val="Tabletext"/>
              <w:ind w:left="113"/>
              <w:rPr>
                <w:bCs/>
              </w:rPr>
            </w:pPr>
            <w:r w:rsidRPr="003B1D24">
              <w:rPr>
                <w:bCs/>
              </w:rPr>
              <w:fldChar w:fldCharType="begin"/>
            </w:r>
            <w:r w:rsidRPr="00F47CFB">
              <w:rPr>
                <w:bCs/>
              </w:rPr>
              <w:instrText xml:space="preserve"> REF _Ref72414535 \r  \* MERGEFORMAT </w:instrText>
            </w:r>
            <w:r w:rsidRPr="003B1D24">
              <w:rPr>
                <w:bCs/>
              </w:rPr>
              <w:fldChar w:fldCharType="separate"/>
            </w:r>
            <w:r w:rsidR="004528B2">
              <w:rPr>
                <w:bCs/>
              </w:rPr>
              <w:t>6.05</w:t>
            </w:r>
            <w:r w:rsidRPr="003B1D24">
              <w:rPr>
                <w:bCs/>
              </w:rPr>
              <w:fldChar w:fldCharType="end"/>
            </w:r>
          </w:p>
        </w:tc>
        <w:tc>
          <w:tcPr>
            <w:tcW w:w="2243" w:type="pct"/>
            <w:shd w:val="clear" w:color="auto" w:fill="auto"/>
            <w:vAlign w:val="center"/>
          </w:tcPr>
          <w:p w14:paraId="396C9187" w14:textId="5DB0681C" w:rsidR="004F5CF0" w:rsidRPr="00F47CFB" w:rsidRDefault="004F5CF0" w:rsidP="004F5CF0">
            <w:pPr>
              <w:pStyle w:val="Tabletext"/>
            </w:pPr>
            <w:r w:rsidRPr="003B1D24">
              <w:t xml:space="preserve">The Queensland </w:t>
            </w:r>
            <w:r w:rsidRPr="003B1D24">
              <w:rPr>
                <w:b/>
              </w:rPr>
              <w:t>Indigenous Land and Sea Ranger Program</w:t>
            </w:r>
            <w:r w:rsidRPr="003B1D24">
              <w:t>.</w:t>
            </w:r>
          </w:p>
        </w:tc>
        <w:tc>
          <w:tcPr>
            <w:tcW w:w="533" w:type="pct"/>
            <w:shd w:val="clear" w:color="auto" w:fill="auto"/>
            <w:vAlign w:val="center"/>
          </w:tcPr>
          <w:p w14:paraId="1517C089" w14:textId="77777777" w:rsidR="004F5CF0" w:rsidRPr="00F47CFB" w:rsidRDefault="004F5CF0" w:rsidP="004F5CF0">
            <w:pPr>
              <w:pStyle w:val="Tabletext"/>
            </w:pPr>
            <w:r w:rsidRPr="00F47CFB">
              <w:t>Existing.</w:t>
            </w:r>
          </w:p>
        </w:tc>
        <w:tc>
          <w:tcPr>
            <w:tcW w:w="580" w:type="pct"/>
            <w:shd w:val="clear" w:color="auto" w:fill="auto"/>
            <w:vAlign w:val="center"/>
          </w:tcPr>
          <w:p w14:paraId="4B420F1A" w14:textId="618EBC8F" w:rsidR="004F5CF0" w:rsidRPr="00F47CFB" w:rsidRDefault="004F5CF0" w:rsidP="004F5CF0">
            <w:pPr>
              <w:pStyle w:val="Tabletext"/>
            </w:pPr>
            <w:r w:rsidRPr="00F47CFB">
              <w:t>2020-21 budget of $12 million. (2021-22 - $17 million, 2022-23 – $19.9 million, 2023-24 $24.2 million)</w:t>
            </w:r>
          </w:p>
        </w:tc>
        <w:tc>
          <w:tcPr>
            <w:tcW w:w="578" w:type="pct"/>
            <w:shd w:val="clear" w:color="auto" w:fill="auto"/>
            <w:vAlign w:val="center"/>
          </w:tcPr>
          <w:p w14:paraId="404A2F4A" w14:textId="77777777" w:rsidR="004F5CF0" w:rsidRPr="00F47CFB" w:rsidRDefault="004F5CF0" w:rsidP="004F5CF0">
            <w:pPr>
              <w:pStyle w:val="Tabletext"/>
            </w:pPr>
            <w:r w:rsidRPr="00F47CFB">
              <w:t>Ongoing.</w:t>
            </w:r>
          </w:p>
        </w:tc>
        <w:tc>
          <w:tcPr>
            <w:tcW w:w="841" w:type="pct"/>
            <w:shd w:val="clear" w:color="auto" w:fill="auto"/>
            <w:vAlign w:val="center"/>
          </w:tcPr>
          <w:p w14:paraId="7904F15C" w14:textId="5C3FF450" w:rsidR="004F5CF0" w:rsidRPr="00F47CFB" w:rsidRDefault="004F5CF0" w:rsidP="004F5CF0">
            <w:pPr>
              <w:pStyle w:val="Tabletext"/>
            </w:pPr>
            <w:r w:rsidRPr="00F47CFB">
              <w:t>Minister for the Environment and the Great Barrier Reef and Minister for Science and Youth Affairs</w:t>
            </w:r>
          </w:p>
        </w:tc>
      </w:tr>
      <w:tr w:rsidR="004F5CF0" w:rsidRPr="00F47CFB" w14:paraId="4B4B2402" w14:textId="77777777" w:rsidTr="00190B92">
        <w:trPr>
          <w:cantSplit/>
          <w:trHeight w:val="307"/>
          <w:jc w:val="center"/>
        </w:trPr>
        <w:tc>
          <w:tcPr>
            <w:tcW w:w="225" w:type="pct"/>
            <w:shd w:val="clear" w:color="auto" w:fill="auto"/>
            <w:vAlign w:val="center"/>
          </w:tcPr>
          <w:p w14:paraId="27CFA8E1" w14:textId="77777777" w:rsidR="004F5CF0" w:rsidRPr="00F47CFB" w:rsidRDefault="004F5CF0" w:rsidP="004F5CF0">
            <w:pPr>
              <w:pStyle w:val="Tabletext"/>
              <w:numPr>
                <w:ilvl w:val="7"/>
                <w:numId w:val="20"/>
              </w:numPr>
              <w:rPr>
                <w:bCs/>
              </w:rPr>
            </w:pPr>
          </w:p>
        </w:tc>
        <w:tc>
          <w:tcPr>
            <w:tcW w:w="2243" w:type="pct"/>
            <w:shd w:val="clear" w:color="auto" w:fill="auto"/>
            <w:vAlign w:val="center"/>
          </w:tcPr>
          <w:p w14:paraId="6927B6FD" w14:textId="7E824B3B" w:rsidR="004F5CF0" w:rsidRPr="00F47CFB" w:rsidRDefault="004F5CF0" w:rsidP="004F5CF0">
            <w:pPr>
              <w:pStyle w:val="Tabletext"/>
              <w:rPr>
                <w:bCs/>
              </w:rPr>
            </w:pPr>
            <w:r w:rsidRPr="00F47CFB">
              <w:rPr>
                <w:bCs/>
              </w:rPr>
              <w:t xml:space="preserve">The </w:t>
            </w:r>
            <w:r w:rsidRPr="00F47CFB">
              <w:rPr>
                <w:b/>
              </w:rPr>
              <w:t>Respecting Country: A sustainable waste strategy for First Nation communities</w:t>
            </w:r>
            <w:r w:rsidRPr="00F47CFB">
              <w:rPr>
                <w:bCs/>
              </w:rPr>
              <w:t>, developed in partnership with LGAQ and Aboriginal and Torres Strait Island councils, identifies and prioritises actions to help improve waste management and resource recovery activities in Aboriginal and Torres Strait Island communities. The aim of the Strategy is to deliver long-term and sustainable jobs and business development opportunities for communities using waste and resource recovery as the catalyst. The Strategy will be implemented through the development of regional waste management plans.</w:t>
            </w:r>
          </w:p>
          <w:p w14:paraId="4FE88B66" w14:textId="0012AE29" w:rsidR="004F5CF0" w:rsidRPr="00F47CFB" w:rsidRDefault="004F5CF0" w:rsidP="004F5CF0">
            <w:pPr>
              <w:pStyle w:val="Tabletext"/>
            </w:pPr>
            <w:r w:rsidRPr="00F47CFB">
              <w:rPr>
                <w:bCs/>
              </w:rPr>
              <w:t>Additional plans are currently being prioritised based on feedback from the Indigenous Leaders Forum on 28 April. The first of the regional waste management plans, for the Torres Region, is currently being finalised.</w:t>
            </w:r>
          </w:p>
        </w:tc>
        <w:tc>
          <w:tcPr>
            <w:tcW w:w="533" w:type="pct"/>
            <w:shd w:val="clear" w:color="auto" w:fill="auto"/>
            <w:vAlign w:val="center"/>
          </w:tcPr>
          <w:p w14:paraId="2738A6D7" w14:textId="77777777" w:rsidR="004F5CF0" w:rsidRPr="00F47CFB" w:rsidRDefault="004F5CF0" w:rsidP="004F5CF0">
            <w:pPr>
              <w:pStyle w:val="Tabletext"/>
            </w:pPr>
            <w:r w:rsidRPr="00F47CFB">
              <w:t>New</w:t>
            </w:r>
          </w:p>
        </w:tc>
        <w:tc>
          <w:tcPr>
            <w:tcW w:w="580" w:type="pct"/>
            <w:shd w:val="clear" w:color="auto" w:fill="auto"/>
            <w:vAlign w:val="center"/>
          </w:tcPr>
          <w:p w14:paraId="43655754" w14:textId="32FB0F18" w:rsidR="004F5CF0" w:rsidRPr="00F47CFB" w:rsidRDefault="004F5CF0" w:rsidP="004F5CF0">
            <w:pPr>
              <w:pStyle w:val="Tabletext"/>
              <w:rPr>
                <w:bCs/>
              </w:rPr>
            </w:pPr>
            <w:r w:rsidRPr="00F47CFB">
              <w:rPr>
                <w:bCs/>
              </w:rPr>
              <w:t>$400,000 (funding available from 20</w:t>
            </w:r>
            <w:r w:rsidR="00892A57" w:rsidRPr="00F47CFB">
              <w:rPr>
                <w:bCs/>
              </w:rPr>
              <w:t>20-</w:t>
            </w:r>
            <w:r w:rsidRPr="00F47CFB">
              <w:rPr>
                <w:bCs/>
              </w:rPr>
              <w:t xml:space="preserve">21 </w:t>
            </w:r>
            <w:r w:rsidR="00892A57" w:rsidRPr="00F47CFB">
              <w:rPr>
                <w:bCs/>
              </w:rPr>
              <w:t>B</w:t>
            </w:r>
            <w:r w:rsidRPr="00F47CFB">
              <w:rPr>
                <w:bCs/>
              </w:rPr>
              <w:t xml:space="preserve">udget) to continue development of additional co-designed regional waste management plans in partnership with LGAQ and Aboriginal and Torres Strait Islander councils. </w:t>
            </w:r>
          </w:p>
        </w:tc>
        <w:tc>
          <w:tcPr>
            <w:tcW w:w="578" w:type="pct"/>
            <w:shd w:val="clear" w:color="auto" w:fill="auto"/>
            <w:vAlign w:val="center"/>
          </w:tcPr>
          <w:p w14:paraId="21D40776" w14:textId="77777777" w:rsidR="004F5CF0" w:rsidRPr="00F47CFB" w:rsidRDefault="004F5CF0" w:rsidP="004F5CF0">
            <w:pPr>
              <w:pStyle w:val="Tabletext"/>
              <w:rPr>
                <w:bCs/>
              </w:rPr>
            </w:pPr>
            <w:r w:rsidRPr="00F47CFB">
              <w:rPr>
                <w:bCs/>
              </w:rPr>
              <w:t>The Strategy was released on 28 April 2021. Key actions are based on short (1-2 years), medium 3-5 years) and long term (5+ years) basis</w:t>
            </w:r>
          </w:p>
        </w:tc>
        <w:tc>
          <w:tcPr>
            <w:tcW w:w="841" w:type="pct"/>
            <w:shd w:val="clear" w:color="auto" w:fill="auto"/>
            <w:vAlign w:val="center"/>
          </w:tcPr>
          <w:p w14:paraId="5E2EFA74" w14:textId="4735C1D6" w:rsidR="004F5CF0" w:rsidRPr="00F47CFB" w:rsidRDefault="004F5CF0" w:rsidP="004F5CF0">
            <w:pPr>
              <w:pStyle w:val="Tabletext"/>
              <w:rPr>
                <w:bCs/>
              </w:rPr>
            </w:pPr>
            <w:r w:rsidRPr="00F47CFB">
              <w:t>Minister for the Environment and the Great Barrier Reef and Minister for Science and Youth Affairs</w:t>
            </w:r>
          </w:p>
        </w:tc>
      </w:tr>
      <w:tr w:rsidR="004F5CF0" w:rsidRPr="00F47CFB" w14:paraId="29870402" w14:textId="77777777" w:rsidTr="00190B92">
        <w:trPr>
          <w:cantSplit/>
          <w:trHeight w:val="307"/>
          <w:jc w:val="center"/>
        </w:trPr>
        <w:tc>
          <w:tcPr>
            <w:tcW w:w="225" w:type="pct"/>
            <w:shd w:val="clear" w:color="auto" w:fill="auto"/>
            <w:vAlign w:val="center"/>
          </w:tcPr>
          <w:p w14:paraId="4B7064EB" w14:textId="77777777" w:rsidR="004F5CF0" w:rsidRPr="00F47CFB" w:rsidRDefault="004F5CF0" w:rsidP="004F5CF0">
            <w:pPr>
              <w:pStyle w:val="Tabletext"/>
              <w:numPr>
                <w:ilvl w:val="7"/>
                <w:numId w:val="20"/>
              </w:numPr>
              <w:rPr>
                <w:rFonts w:eastAsiaTheme="minorEastAsia"/>
                <w:bCs/>
              </w:rPr>
            </w:pPr>
            <w:bookmarkStart w:id="73" w:name="_Ref72415721"/>
          </w:p>
        </w:tc>
        <w:bookmarkEnd w:id="73"/>
        <w:tc>
          <w:tcPr>
            <w:tcW w:w="2243" w:type="pct"/>
            <w:shd w:val="clear" w:color="auto" w:fill="auto"/>
            <w:vAlign w:val="center"/>
          </w:tcPr>
          <w:p w14:paraId="1CB141D6" w14:textId="719CCCBC" w:rsidR="004F5CF0" w:rsidRPr="00F47CFB" w:rsidRDefault="004F5CF0" w:rsidP="004F5CF0">
            <w:pPr>
              <w:pStyle w:val="Tabletext"/>
              <w:rPr>
                <w:rFonts w:eastAsiaTheme="minorEastAsia"/>
              </w:rPr>
            </w:pPr>
            <w:r w:rsidRPr="00F47CFB">
              <w:rPr>
                <w:rFonts w:eastAsiaTheme="minorEastAsia"/>
              </w:rPr>
              <w:t xml:space="preserve">The </w:t>
            </w:r>
            <w:r w:rsidRPr="00F47CFB">
              <w:rPr>
                <w:rFonts w:eastAsiaTheme="minorEastAsia"/>
                <w:b/>
                <w:bCs/>
              </w:rPr>
              <w:t>Land Restoration Fund</w:t>
            </w:r>
            <w:r w:rsidRPr="00F47CFB">
              <w:rPr>
                <w:rFonts w:eastAsiaTheme="minorEastAsia"/>
              </w:rPr>
              <w:t xml:space="preserve"> (LRF) is investing in the growth of environmental markets in Queensland and, in particular, is investing in carbon farming projects that are delivering additional environmental, socio-economic and Aboriginal and Torres Strait Islander co-benefit outcomes. This includes projects that take place on </w:t>
            </w:r>
            <w:r w:rsidRPr="00F47CFB">
              <w:t>Aboriginal and Torres Strait Islander</w:t>
            </w:r>
            <w:r w:rsidRPr="00F47CFB">
              <w:rPr>
                <w:rFonts w:eastAsiaTheme="minorEastAsia"/>
              </w:rPr>
              <w:t xml:space="preserve"> land and projects where </w:t>
            </w:r>
            <w:r w:rsidR="0035797D">
              <w:t>Aboriginal peoples and Torres Strait Islander peoples</w:t>
            </w:r>
            <w:r w:rsidRPr="00F47CFB">
              <w:rPr>
                <w:rFonts w:eastAsiaTheme="minorEastAsia"/>
              </w:rPr>
              <w:t xml:space="preserve"> are directly involved in project delivery.</w:t>
            </w:r>
          </w:p>
          <w:p w14:paraId="573771CD" w14:textId="4B385B79" w:rsidR="004F5CF0" w:rsidRPr="00F47CFB" w:rsidRDefault="004F5CF0" w:rsidP="004F5CF0">
            <w:pPr>
              <w:pStyle w:val="Tabletext"/>
              <w:rPr>
                <w:rFonts w:eastAsiaTheme="minorEastAsia"/>
              </w:rPr>
            </w:pPr>
            <w:r w:rsidRPr="00F47CFB">
              <w:t xml:space="preserve">The LRF’s </w:t>
            </w:r>
            <w:r w:rsidRPr="00F47CFB">
              <w:rPr>
                <w:b/>
                <w:bCs/>
              </w:rPr>
              <w:t xml:space="preserve">first investment round, </w:t>
            </w:r>
            <w:r w:rsidRPr="00F47CFB">
              <w:t>offering $100</w:t>
            </w:r>
            <w:r w:rsidR="00690A03">
              <w:t xml:space="preserve"> </w:t>
            </w:r>
            <w:r w:rsidRPr="00F47CFB">
              <w:t>m</w:t>
            </w:r>
            <w:r w:rsidR="00690A03">
              <w:t>illion</w:t>
            </w:r>
            <w:r w:rsidRPr="00F47CFB">
              <w:t xml:space="preserve"> to the market,</w:t>
            </w:r>
            <w:r w:rsidRPr="00F47CFB">
              <w:rPr>
                <w:b/>
                <w:bCs/>
              </w:rPr>
              <w:t xml:space="preserve"> </w:t>
            </w:r>
            <w:r w:rsidRPr="00F47CFB">
              <w:t>saw 6 projects funded that will deliver Aboriginal and Torres Strait Islander co-benefits, along with other outcomes that include reforestation of native forests, improving water quality to the Great Barrier Reef, and future works that will drive job creation in addition to the carbon credits.</w:t>
            </w:r>
          </w:p>
        </w:tc>
        <w:tc>
          <w:tcPr>
            <w:tcW w:w="533" w:type="pct"/>
            <w:shd w:val="clear" w:color="auto" w:fill="auto"/>
            <w:vAlign w:val="center"/>
          </w:tcPr>
          <w:p w14:paraId="0515B51F" w14:textId="77777777" w:rsidR="004F5CF0" w:rsidRPr="00F47CFB" w:rsidRDefault="004F5CF0" w:rsidP="004F5CF0">
            <w:pPr>
              <w:pStyle w:val="Tabletext"/>
            </w:pPr>
            <w:r w:rsidRPr="00F47CFB">
              <w:t>New</w:t>
            </w:r>
          </w:p>
        </w:tc>
        <w:tc>
          <w:tcPr>
            <w:tcW w:w="580" w:type="pct"/>
            <w:shd w:val="clear" w:color="auto" w:fill="auto"/>
            <w:vAlign w:val="center"/>
          </w:tcPr>
          <w:p w14:paraId="112710DF" w14:textId="6CC7A332" w:rsidR="004F5CF0" w:rsidRPr="00F47CFB" w:rsidRDefault="004F5CF0" w:rsidP="004F5CF0">
            <w:pPr>
              <w:pStyle w:val="Tabletext"/>
            </w:pPr>
            <w:r w:rsidRPr="00F47CFB">
              <w:t xml:space="preserve">$61.7 million committed through investments by the LRF Trust </w:t>
            </w:r>
            <w:r w:rsidRPr="00F47CFB">
              <w:rPr>
                <w:rFonts w:eastAsia="Arial"/>
              </w:rPr>
              <w:t xml:space="preserve">towards projects benefiting </w:t>
            </w:r>
            <w:r w:rsidR="001033C7">
              <w:rPr>
                <w:rFonts w:eastAsia="Arial"/>
              </w:rPr>
              <w:t>First Nations</w:t>
            </w:r>
            <w:r w:rsidR="0035797D">
              <w:rPr>
                <w:rFonts w:eastAsia="Arial"/>
              </w:rPr>
              <w:t xml:space="preserve"> peoples</w:t>
            </w:r>
            <w:r w:rsidRPr="00F47CFB">
              <w:rPr>
                <w:rFonts w:eastAsia="Arial"/>
              </w:rPr>
              <w:t>.</w:t>
            </w:r>
          </w:p>
        </w:tc>
        <w:tc>
          <w:tcPr>
            <w:tcW w:w="578" w:type="pct"/>
            <w:shd w:val="clear" w:color="auto" w:fill="auto"/>
            <w:vAlign w:val="center"/>
          </w:tcPr>
          <w:p w14:paraId="14E95F64" w14:textId="27D8FABB" w:rsidR="004F5CF0" w:rsidRPr="00F47CFB" w:rsidRDefault="004F5CF0" w:rsidP="004F5CF0">
            <w:pPr>
              <w:pStyle w:val="Tabletext"/>
            </w:pPr>
            <w:r w:rsidRPr="00F47CFB">
              <w:t>Approximately 15 years for LRF Trust investments from 2021-22</w:t>
            </w:r>
          </w:p>
        </w:tc>
        <w:tc>
          <w:tcPr>
            <w:tcW w:w="841" w:type="pct"/>
            <w:shd w:val="clear" w:color="auto" w:fill="auto"/>
            <w:vAlign w:val="center"/>
          </w:tcPr>
          <w:p w14:paraId="57FD3FD7" w14:textId="55A41275" w:rsidR="004F5CF0" w:rsidRPr="00F47CFB" w:rsidRDefault="004F5CF0" w:rsidP="004F5CF0">
            <w:pPr>
              <w:pStyle w:val="Tabletext"/>
            </w:pPr>
            <w:r w:rsidRPr="00F47CFB">
              <w:t>Minister for the Environment and the Great Barrier Reef and Minister for Science and Youth Affairs</w:t>
            </w:r>
          </w:p>
        </w:tc>
      </w:tr>
      <w:tr w:rsidR="004F5CF0" w:rsidRPr="00F47CFB" w14:paraId="0C54FB95" w14:textId="77777777" w:rsidTr="006513D0">
        <w:tblPrEx>
          <w:jc w:val="left"/>
        </w:tblPrEx>
        <w:trPr>
          <w:cantSplit/>
          <w:trHeight w:val="307"/>
        </w:trPr>
        <w:tc>
          <w:tcPr>
            <w:tcW w:w="5000" w:type="pct"/>
            <w:gridSpan w:val="6"/>
            <w:shd w:val="clear" w:color="auto" w:fill="auto"/>
            <w:vAlign w:val="center"/>
          </w:tcPr>
          <w:p w14:paraId="4E5ACC1B" w14:textId="31DC61EA" w:rsidR="004F5CF0" w:rsidRPr="00F47CFB" w:rsidRDefault="004F5CF0" w:rsidP="00954A70">
            <w:pPr>
              <w:pStyle w:val="Heading3"/>
              <w:outlineLvl w:val="2"/>
            </w:pPr>
            <w:r w:rsidRPr="00F47CFB">
              <w:t>Department of Justice and Attorney-General</w:t>
            </w:r>
          </w:p>
        </w:tc>
      </w:tr>
      <w:tr w:rsidR="004F5CF0" w:rsidRPr="00F47CFB" w14:paraId="4175D340" w14:textId="77777777" w:rsidTr="00190B92">
        <w:trPr>
          <w:cantSplit/>
          <w:trHeight w:val="307"/>
          <w:jc w:val="center"/>
        </w:trPr>
        <w:tc>
          <w:tcPr>
            <w:tcW w:w="225" w:type="pct"/>
            <w:shd w:val="clear" w:color="auto" w:fill="auto"/>
            <w:vAlign w:val="center"/>
          </w:tcPr>
          <w:p w14:paraId="60F19CCE" w14:textId="77777777" w:rsidR="004F5CF0" w:rsidRPr="00F47CFB" w:rsidRDefault="004F5CF0" w:rsidP="004F5CF0">
            <w:pPr>
              <w:pStyle w:val="Tabletext"/>
              <w:numPr>
                <w:ilvl w:val="7"/>
                <w:numId w:val="20"/>
              </w:numPr>
              <w:rPr>
                <w:bCs/>
              </w:rPr>
            </w:pPr>
            <w:bookmarkStart w:id="74" w:name="_Ref72414799"/>
          </w:p>
        </w:tc>
        <w:bookmarkEnd w:id="74"/>
        <w:tc>
          <w:tcPr>
            <w:tcW w:w="2243" w:type="pct"/>
            <w:shd w:val="clear" w:color="auto" w:fill="auto"/>
            <w:vAlign w:val="center"/>
          </w:tcPr>
          <w:p w14:paraId="33443974" w14:textId="4049A8C4" w:rsidR="004F5CF0" w:rsidRPr="00F47CFB" w:rsidRDefault="004F5CF0" w:rsidP="004F5CF0">
            <w:pPr>
              <w:pStyle w:val="Tabletext"/>
            </w:pPr>
            <w:r w:rsidRPr="00F47CFB">
              <w:t xml:space="preserve">The </w:t>
            </w:r>
            <w:r w:rsidRPr="00F47CFB">
              <w:rPr>
                <w:b/>
                <w:bCs/>
              </w:rPr>
              <w:t>Safe children and strong communities strategy and action plan</w:t>
            </w:r>
            <w:r w:rsidRPr="00F47CFB">
              <w:t xml:space="preserve"> aim to provide improved support for Aboriginal and Torres Strait Islander individuals and organisations in each stage of the </w:t>
            </w:r>
            <w:r w:rsidR="00F54A92" w:rsidRPr="00F47CFB">
              <w:t>Bl</w:t>
            </w:r>
            <w:r w:rsidRPr="00F47CFB">
              <w:t xml:space="preserve">ue </w:t>
            </w:r>
            <w:r w:rsidR="00F54A92" w:rsidRPr="00F47CFB">
              <w:t>C</w:t>
            </w:r>
            <w:r w:rsidRPr="00F47CFB">
              <w:t xml:space="preserve">ard process and to strengthen cultural capability in the </w:t>
            </w:r>
            <w:r w:rsidR="00F54A92" w:rsidRPr="00F47CFB">
              <w:t>Bl</w:t>
            </w:r>
            <w:r w:rsidRPr="00F47CFB">
              <w:t xml:space="preserve">ue </w:t>
            </w:r>
            <w:r w:rsidR="00F54A92" w:rsidRPr="00F47CFB">
              <w:t>C</w:t>
            </w:r>
            <w:r w:rsidRPr="00F47CFB">
              <w:t xml:space="preserve">ard system. Expected outcomes of successful implementation include increasing the number of </w:t>
            </w:r>
            <w:r w:rsidR="0035797D">
              <w:t>Aboriginal peoples and Torres Strait Islander peoples</w:t>
            </w:r>
            <w:r w:rsidRPr="00F47CFB">
              <w:t xml:space="preserve"> securing employment and participation in child-related services. </w:t>
            </w:r>
          </w:p>
        </w:tc>
        <w:tc>
          <w:tcPr>
            <w:tcW w:w="533" w:type="pct"/>
            <w:shd w:val="clear" w:color="auto" w:fill="auto"/>
            <w:vAlign w:val="center"/>
          </w:tcPr>
          <w:p w14:paraId="5B5CE511" w14:textId="77777777" w:rsidR="004F5CF0" w:rsidRPr="00F47CFB" w:rsidRDefault="004F5CF0" w:rsidP="004F5CF0">
            <w:pPr>
              <w:pStyle w:val="Tabletext"/>
            </w:pPr>
            <w:r w:rsidRPr="00F47CFB">
              <w:t xml:space="preserve">New </w:t>
            </w:r>
          </w:p>
        </w:tc>
        <w:tc>
          <w:tcPr>
            <w:tcW w:w="580" w:type="pct"/>
            <w:shd w:val="clear" w:color="auto" w:fill="auto"/>
            <w:vAlign w:val="center"/>
          </w:tcPr>
          <w:p w14:paraId="15CC936C" w14:textId="2A49D64A" w:rsidR="004F5CF0" w:rsidRPr="00F47CFB" w:rsidRDefault="004F5CF0" w:rsidP="004F5CF0">
            <w:pPr>
              <w:pStyle w:val="Tabletext"/>
            </w:pPr>
            <w:r w:rsidRPr="00F47CFB">
              <w:rPr>
                <w:rFonts w:eastAsia="Calibri"/>
              </w:rPr>
              <w:t>Within existing resources</w:t>
            </w:r>
          </w:p>
        </w:tc>
        <w:tc>
          <w:tcPr>
            <w:tcW w:w="578" w:type="pct"/>
            <w:shd w:val="clear" w:color="auto" w:fill="auto"/>
            <w:vAlign w:val="center"/>
          </w:tcPr>
          <w:p w14:paraId="64404C55" w14:textId="77777777" w:rsidR="004F5CF0" w:rsidRPr="00F47CFB" w:rsidRDefault="004F5CF0" w:rsidP="004F5CF0">
            <w:pPr>
              <w:pStyle w:val="Tabletext"/>
            </w:pPr>
            <w:r w:rsidRPr="00F47CFB">
              <w:t>2026</w:t>
            </w:r>
          </w:p>
        </w:tc>
        <w:tc>
          <w:tcPr>
            <w:tcW w:w="841" w:type="pct"/>
            <w:shd w:val="clear" w:color="auto" w:fill="auto"/>
            <w:vAlign w:val="center"/>
          </w:tcPr>
          <w:p w14:paraId="232444F3" w14:textId="3C69F4EA" w:rsidR="004F5CF0" w:rsidRPr="00F47CFB" w:rsidRDefault="004F5CF0" w:rsidP="004F5CF0">
            <w:pPr>
              <w:pStyle w:val="Tabletext"/>
            </w:pPr>
            <w:r w:rsidRPr="00F47CFB">
              <w:t>Attorney-General and Minister for Justice, Minister for Women and Minister for the Prevention of Domestic and Family Violence</w:t>
            </w:r>
          </w:p>
        </w:tc>
      </w:tr>
      <w:tr w:rsidR="004F5CF0" w:rsidRPr="00F47CFB" w14:paraId="40E2E3EF" w14:textId="77777777" w:rsidTr="006513D0">
        <w:tblPrEx>
          <w:jc w:val="left"/>
        </w:tblPrEx>
        <w:trPr>
          <w:cantSplit/>
          <w:trHeight w:val="307"/>
        </w:trPr>
        <w:tc>
          <w:tcPr>
            <w:tcW w:w="5000" w:type="pct"/>
            <w:gridSpan w:val="6"/>
            <w:shd w:val="clear" w:color="auto" w:fill="auto"/>
            <w:vAlign w:val="center"/>
          </w:tcPr>
          <w:p w14:paraId="60087E51" w14:textId="3019856B" w:rsidR="004F5CF0" w:rsidRPr="00F47CFB" w:rsidRDefault="004F5CF0" w:rsidP="00954A70">
            <w:pPr>
              <w:pStyle w:val="Heading3"/>
              <w:outlineLvl w:val="2"/>
            </w:pPr>
            <w:r w:rsidRPr="00F47CFB">
              <w:t>Department of Resources</w:t>
            </w:r>
          </w:p>
        </w:tc>
      </w:tr>
      <w:tr w:rsidR="004F5CF0" w:rsidRPr="00F47CFB" w14:paraId="7F692391" w14:textId="77777777" w:rsidTr="00190B92">
        <w:trPr>
          <w:cantSplit/>
          <w:trHeight w:val="307"/>
          <w:jc w:val="center"/>
        </w:trPr>
        <w:tc>
          <w:tcPr>
            <w:tcW w:w="225" w:type="pct"/>
            <w:shd w:val="clear" w:color="auto" w:fill="auto"/>
            <w:vAlign w:val="center"/>
          </w:tcPr>
          <w:p w14:paraId="552F4396" w14:textId="62795B83" w:rsidR="004F5CF0" w:rsidRPr="00F47CFB" w:rsidRDefault="004F5CF0" w:rsidP="004F5CF0">
            <w:pPr>
              <w:pStyle w:val="Tabletext"/>
              <w:rPr>
                <w:bCs/>
              </w:rPr>
            </w:pPr>
            <w:r w:rsidRPr="00F47CFB">
              <w:rPr>
                <w:bCs/>
              </w:rPr>
              <w:t>PR1.05</w:t>
            </w:r>
          </w:p>
        </w:tc>
        <w:tc>
          <w:tcPr>
            <w:tcW w:w="2243" w:type="pct"/>
            <w:shd w:val="clear" w:color="auto" w:fill="auto"/>
            <w:vAlign w:val="center"/>
          </w:tcPr>
          <w:p w14:paraId="4A5FF3DA" w14:textId="543EA20D" w:rsidR="004F5CF0" w:rsidRPr="00F47CFB" w:rsidRDefault="004F5CF0" w:rsidP="004F5CF0">
            <w:pPr>
              <w:pStyle w:val="Tabletext"/>
            </w:pPr>
            <w:r w:rsidRPr="00F47CFB">
              <w:t>Development of</w:t>
            </w:r>
            <w:r w:rsidRPr="00F47CFB">
              <w:rPr>
                <w:b/>
              </w:rPr>
              <w:t xml:space="preserve"> the Queensland Resources Industry Development Plan</w:t>
            </w:r>
            <w:r w:rsidRPr="00F47CFB">
              <w:t xml:space="preserve">. </w:t>
            </w:r>
          </w:p>
        </w:tc>
        <w:tc>
          <w:tcPr>
            <w:tcW w:w="533" w:type="pct"/>
            <w:shd w:val="clear" w:color="auto" w:fill="auto"/>
            <w:vAlign w:val="center"/>
          </w:tcPr>
          <w:p w14:paraId="5E1ACBBC" w14:textId="77777777" w:rsidR="004F5CF0" w:rsidRPr="00F47CFB" w:rsidRDefault="004F5CF0" w:rsidP="004F5CF0">
            <w:pPr>
              <w:pStyle w:val="Tabletext"/>
            </w:pPr>
            <w:r w:rsidRPr="00F47CFB">
              <w:t>New</w:t>
            </w:r>
          </w:p>
        </w:tc>
        <w:tc>
          <w:tcPr>
            <w:tcW w:w="580" w:type="pct"/>
            <w:shd w:val="clear" w:color="auto" w:fill="auto"/>
            <w:vAlign w:val="center"/>
          </w:tcPr>
          <w:p w14:paraId="4506C775" w14:textId="338558CC" w:rsidR="004F5CF0" w:rsidRPr="00F47CFB" w:rsidRDefault="004F5CF0" w:rsidP="004F5CF0">
            <w:pPr>
              <w:pStyle w:val="Tabletext"/>
            </w:pPr>
            <w:r w:rsidRPr="00F47CFB">
              <w:t>Funding needs will be determined during the development of the Plan</w:t>
            </w:r>
          </w:p>
        </w:tc>
        <w:tc>
          <w:tcPr>
            <w:tcW w:w="578" w:type="pct"/>
            <w:shd w:val="clear" w:color="auto" w:fill="auto"/>
            <w:vAlign w:val="center"/>
          </w:tcPr>
          <w:p w14:paraId="301EBD61" w14:textId="7108A1B6" w:rsidR="004F5CF0" w:rsidRPr="00F47CFB" w:rsidRDefault="004F5CF0" w:rsidP="004F5CF0">
            <w:pPr>
              <w:pStyle w:val="Tabletext"/>
            </w:pPr>
            <w:r w:rsidRPr="00F47CFB">
              <w:t xml:space="preserve">Final Plan anticipated for release in 2022. </w:t>
            </w:r>
          </w:p>
        </w:tc>
        <w:tc>
          <w:tcPr>
            <w:tcW w:w="841" w:type="pct"/>
            <w:shd w:val="clear" w:color="auto" w:fill="auto"/>
            <w:vAlign w:val="center"/>
          </w:tcPr>
          <w:p w14:paraId="2653FEF7" w14:textId="77777777" w:rsidR="004F5CF0" w:rsidRPr="00F47CFB" w:rsidRDefault="004F5CF0" w:rsidP="004F5CF0">
            <w:pPr>
              <w:pStyle w:val="Tabletext"/>
            </w:pPr>
            <w:r w:rsidRPr="00F47CFB">
              <w:t>Minister for Resources</w:t>
            </w:r>
          </w:p>
        </w:tc>
      </w:tr>
      <w:tr w:rsidR="004F5CF0" w:rsidRPr="00F47CFB" w14:paraId="4A366E85" w14:textId="77777777" w:rsidTr="006513D0">
        <w:tblPrEx>
          <w:jc w:val="left"/>
        </w:tblPrEx>
        <w:trPr>
          <w:cantSplit/>
          <w:trHeight w:val="307"/>
        </w:trPr>
        <w:tc>
          <w:tcPr>
            <w:tcW w:w="5000" w:type="pct"/>
            <w:gridSpan w:val="6"/>
            <w:shd w:val="clear" w:color="auto" w:fill="auto"/>
            <w:vAlign w:val="center"/>
          </w:tcPr>
          <w:p w14:paraId="5890E88E" w14:textId="1140BF31" w:rsidR="004F5CF0" w:rsidRPr="00F47CFB" w:rsidRDefault="004F5CF0" w:rsidP="00954A70">
            <w:pPr>
              <w:pStyle w:val="Heading3"/>
              <w:outlineLvl w:val="2"/>
            </w:pPr>
            <w:r w:rsidRPr="00F47CFB">
              <w:t>Department of Seniors, Disability Services and Aboriginal and Torres Strait Islander Partnerships</w:t>
            </w:r>
          </w:p>
        </w:tc>
      </w:tr>
      <w:tr w:rsidR="00DA3075" w:rsidRPr="00F47CFB" w14:paraId="0903A3C3" w14:textId="77777777" w:rsidTr="00190B92">
        <w:trPr>
          <w:cantSplit/>
          <w:trHeight w:val="307"/>
          <w:jc w:val="center"/>
        </w:trPr>
        <w:tc>
          <w:tcPr>
            <w:tcW w:w="225" w:type="pct"/>
            <w:shd w:val="clear" w:color="auto" w:fill="auto"/>
            <w:vAlign w:val="center"/>
          </w:tcPr>
          <w:p w14:paraId="5D598653" w14:textId="77777777" w:rsidR="00DA3075" w:rsidRPr="00F47CFB" w:rsidRDefault="00DA3075" w:rsidP="004E1A3D">
            <w:pPr>
              <w:pStyle w:val="Tabletext"/>
              <w:rPr>
                <w:bCs/>
              </w:rPr>
            </w:pPr>
            <w:r w:rsidRPr="00F47CFB">
              <w:rPr>
                <w:bCs/>
              </w:rPr>
              <w:t>PR1.12</w:t>
            </w:r>
          </w:p>
        </w:tc>
        <w:tc>
          <w:tcPr>
            <w:tcW w:w="2243" w:type="pct"/>
            <w:shd w:val="clear" w:color="auto" w:fill="auto"/>
            <w:vAlign w:val="center"/>
          </w:tcPr>
          <w:p w14:paraId="4E82F9CA" w14:textId="77777777" w:rsidR="00DA3075" w:rsidRPr="00F47CFB" w:rsidRDefault="00DA3075" w:rsidP="004E1A3D">
            <w:pPr>
              <w:pStyle w:val="Tabletext"/>
            </w:pPr>
            <w:r w:rsidRPr="00F47CFB">
              <w:t xml:space="preserve">The </w:t>
            </w:r>
            <w:r w:rsidRPr="00F47CFB">
              <w:rPr>
                <w:b/>
              </w:rPr>
              <w:t>Aboriginal and Torres Strait Islander career pathways service</w:t>
            </w:r>
            <w:r w:rsidRPr="00F47CFB">
              <w:t>.</w:t>
            </w:r>
          </w:p>
        </w:tc>
        <w:tc>
          <w:tcPr>
            <w:tcW w:w="533" w:type="pct"/>
            <w:shd w:val="clear" w:color="auto" w:fill="auto"/>
            <w:vAlign w:val="center"/>
          </w:tcPr>
          <w:p w14:paraId="11B599D8" w14:textId="77777777" w:rsidR="00DA3075" w:rsidRPr="00F47CFB" w:rsidRDefault="00DA3075" w:rsidP="004E1A3D">
            <w:pPr>
              <w:pStyle w:val="Tabletext"/>
            </w:pPr>
            <w:r w:rsidRPr="00F47CFB">
              <w:t>Existing</w:t>
            </w:r>
          </w:p>
        </w:tc>
        <w:tc>
          <w:tcPr>
            <w:tcW w:w="580" w:type="pct"/>
            <w:shd w:val="clear" w:color="auto" w:fill="auto"/>
            <w:vAlign w:val="center"/>
          </w:tcPr>
          <w:p w14:paraId="7EDBB6AD" w14:textId="77777777" w:rsidR="00DA3075" w:rsidRPr="00F47CFB" w:rsidRDefault="00DA3075" w:rsidP="004E1A3D">
            <w:pPr>
              <w:pStyle w:val="Tabletext"/>
            </w:pPr>
            <w:r w:rsidRPr="00F47CFB">
              <w:t>This action has resourcing of 2 FTE roles, minimal project related costs and uses existing investment within agencies to provide pathways opportunities</w:t>
            </w:r>
          </w:p>
        </w:tc>
        <w:tc>
          <w:tcPr>
            <w:tcW w:w="578" w:type="pct"/>
            <w:shd w:val="clear" w:color="auto" w:fill="auto"/>
            <w:vAlign w:val="center"/>
          </w:tcPr>
          <w:p w14:paraId="4DFC086D" w14:textId="77777777" w:rsidR="00DA3075" w:rsidRPr="00F47CFB" w:rsidRDefault="00DA3075" w:rsidP="004E1A3D">
            <w:pPr>
              <w:pStyle w:val="Tabletext"/>
            </w:pPr>
            <w:r w:rsidRPr="00F47CFB">
              <w:t>Current commitment until 2022</w:t>
            </w:r>
          </w:p>
        </w:tc>
        <w:tc>
          <w:tcPr>
            <w:tcW w:w="841" w:type="pct"/>
            <w:shd w:val="clear" w:color="auto" w:fill="auto"/>
            <w:vAlign w:val="center"/>
          </w:tcPr>
          <w:p w14:paraId="58DC27EB" w14:textId="77777777" w:rsidR="00DA3075" w:rsidRPr="00F47CFB" w:rsidRDefault="00DA3075" w:rsidP="004E1A3D">
            <w:pPr>
              <w:pStyle w:val="Tabletext"/>
            </w:pPr>
            <w:r w:rsidRPr="00F47CFB">
              <w:t>Minister for Seniors and Disability Services and Minister for Aboriginal and Torres Strait Islander Partnerships</w:t>
            </w:r>
          </w:p>
          <w:p w14:paraId="10F458E9" w14:textId="77777777" w:rsidR="00DA3075" w:rsidRPr="00F47CFB" w:rsidRDefault="00DA3075" w:rsidP="004E1A3D">
            <w:pPr>
              <w:pStyle w:val="Tabletext"/>
            </w:pPr>
          </w:p>
        </w:tc>
      </w:tr>
      <w:tr w:rsidR="004F5CF0" w:rsidRPr="00F47CFB" w14:paraId="73EFEE8A" w14:textId="77777777" w:rsidTr="00190B92">
        <w:trPr>
          <w:cantSplit/>
          <w:trHeight w:val="307"/>
          <w:jc w:val="center"/>
        </w:trPr>
        <w:tc>
          <w:tcPr>
            <w:tcW w:w="225" w:type="pct"/>
            <w:shd w:val="clear" w:color="auto" w:fill="auto"/>
            <w:vAlign w:val="center"/>
          </w:tcPr>
          <w:p w14:paraId="4F590225" w14:textId="77777777" w:rsidR="004F5CF0" w:rsidRPr="00F47CFB" w:rsidRDefault="004F5CF0" w:rsidP="004F5CF0">
            <w:pPr>
              <w:pStyle w:val="Tabletext"/>
              <w:numPr>
                <w:ilvl w:val="7"/>
                <w:numId w:val="20"/>
              </w:numPr>
              <w:rPr>
                <w:bCs/>
              </w:rPr>
            </w:pPr>
          </w:p>
        </w:tc>
        <w:tc>
          <w:tcPr>
            <w:tcW w:w="2243" w:type="pct"/>
            <w:shd w:val="clear" w:color="auto" w:fill="auto"/>
            <w:vAlign w:val="center"/>
          </w:tcPr>
          <w:p w14:paraId="798A79DE" w14:textId="446770A3" w:rsidR="004F5CF0" w:rsidRPr="00F47CFB" w:rsidRDefault="004F5CF0" w:rsidP="004F5CF0">
            <w:pPr>
              <w:pStyle w:val="Tabletext"/>
            </w:pPr>
            <w:r w:rsidRPr="00F47CFB">
              <w:t xml:space="preserve">The </w:t>
            </w:r>
            <w:r w:rsidRPr="00F47CFB">
              <w:rPr>
                <w:b/>
              </w:rPr>
              <w:t>Queensland Indigenous (Aboriginal and Torres Strait Islander) Procurement Policy</w:t>
            </w:r>
            <w:r w:rsidRPr="00F47CFB">
              <w:t> provides a whole-of-government framework to increase procurement with Aboriginal and Torres Strait Islander businesses to be three per cent of the value of government procurement contracts by 2022. </w:t>
            </w:r>
          </w:p>
          <w:p w14:paraId="253AC37A" w14:textId="64DC31AE" w:rsidR="004F5CF0" w:rsidRPr="00F47CFB" w:rsidRDefault="004F5CF0" w:rsidP="004F5CF0">
            <w:pPr>
              <w:pStyle w:val="Tabletext"/>
              <w:rPr>
                <w:lang w:val="en-AU"/>
              </w:rPr>
            </w:pPr>
            <w:r w:rsidRPr="00F47CFB">
              <w:rPr>
                <w:lang w:val="en-AU"/>
              </w:rPr>
              <w:t xml:space="preserve">The Policy provides a framework that seeks to grow and develop a diverse and sustainable </w:t>
            </w:r>
            <w:r w:rsidRPr="00F47CFB">
              <w:t>Aboriginal and Torres Strait Islander</w:t>
            </w:r>
            <w:r w:rsidRPr="00F47CFB">
              <w:rPr>
                <w:lang w:val="en-AU"/>
              </w:rPr>
              <w:t xml:space="preserve"> business sector in Queensland by increasing the capacity and capability of </w:t>
            </w:r>
            <w:r w:rsidRPr="00F47CFB">
              <w:t>Aboriginal and Torres Strait Islander</w:t>
            </w:r>
            <w:r w:rsidRPr="00F47CFB">
              <w:rPr>
                <w:lang w:val="en-AU"/>
              </w:rPr>
              <w:t xml:space="preserve"> businesses to supply to the Queensland Government, and improved employment outcomes and opportunities for </w:t>
            </w:r>
            <w:r w:rsidR="0035797D">
              <w:rPr>
                <w:lang w:val="en-AU"/>
              </w:rPr>
              <w:t>Aboriginal peoples and Torres Strait Islander peoples</w:t>
            </w:r>
            <w:r w:rsidRPr="00F47CFB">
              <w:rPr>
                <w:lang w:val="en-AU"/>
              </w:rPr>
              <w:t xml:space="preserve">. </w:t>
            </w:r>
          </w:p>
        </w:tc>
        <w:tc>
          <w:tcPr>
            <w:tcW w:w="533" w:type="pct"/>
            <w:shd w:val="clear" w:color="auto" w:fill="auto"/>
            <w:vAlign w:val="center"/>
          </w:tcPr>
          <w:p w14:paraId="5A69ED05" w14:textId="0AB3131D" w:rsidR="004F5CF0" w:rsidRPr="00F47CFB" w:rsidRDefault="004F5CF0" w:rsidP="004F5CF0">
            <w:pPr>
              <w:pStyle w:val="Tabletext"/>
            </w:pPr>
            <w:r w:rsidRPr="00F47CFB">
              <w:t>Existing</w:t>
            </w:r>
          </w:p>
        </w:tc>
        <w:tc>
          <w:tcPr>
            <w:tcW w:w="580" w:type="pct"/>
            <w:shd w:val="clear" w:color="auto" w:fill="auto"/>
            <w:vAlign w:val="center"/>
          </w:tcPr>
          <w:p w14:paraId="2CB6C085" w14:textId="2425F8C9" w:rsidR="004F5CF0" w:rsidRPr="00F47CFB" w:rsidRDefault="004F5CF0" w:rsidP="004F5CF0">
            <w:pPr>
              <w:pStyle w:val="Tabletext"/>
            </w:pPr>
            <w:r w:rsidRPr="00F47CFB">
              <w:t>Within existing resources</w:t>
            </w:r>
          </w:p>
        </w:tc>
        <w:tc>
          <w:tcPr>
            <w:tcW w:w="578" w:type="pct"/>
            <w:shd w:val="clear" w:color="auto" w:fill="auto"/>
            <w:vAlign w:val="center"/>
          </w:tcPr>
          <w:p w14:paraId="7A0470C6" w14:textId="2640C479" w:rsidR="004F5CF0" w:rsidRPr="00F47CFB" w:rsidRDefault="004F5CF0" w:rsidP="004F5CF0">
            <w:pPr>
              <w:pStyle w:val="Tabletext"/>
            </w:pPr>
            <w:r w:rsidRPr="00F47CFB">
              <w:t>Ongoing</w:t>
            </w:r>
          </w:p>
        </w:tc>
        <w:tc>
          <w:tcPr>
            <w:tcW w:w="841" w:type="pct"/>
            <w:shd w:val="clear" w:color="auto" w:fill="auto"/>
            <w:vAlign w:val="center"/>
          </w:tcPr>
          <w:p w14:paraId="1767608E" w14:textId="39728F46" w:rsidR="004F5CF0" w:rsidRPr="00F47CFB" w:rsidRDefault="004F5CF0" w:rsidP="004F5CF0">
            <w:pPr>
              <w:pStyle w:val="Tabletext"/>
            </w:pPr>
            <w:r w:rsidRPr="00F47CFB">
              <w:t>Minister for Seniors and Disability Services and Minister for Aboriginal and Torres Strait Islander Partnerships</w:t>
            </w:r>
          </w:p>
        </w:tc>
      </w:tr>
      <w:tr w:rsidR="004F5CF0" w:rsidRPr="00F47CFB" w14:paraId="2AD33832" w14:textId="77777777" w:rsidTr="00190B92">
        <w:trPr>
          <w:cantSplit/>
          <w:trHeight w:val="307"/>
          <w:jc w:val="center"/>
        </w:trPr>
        <w:tc>
          <w:tcPr>
            <w:tcW w:w="225" w:type="pct"/>
            <w:shd w:val="clear" w:color="auto" w:fill="auto"/>
            <w:vAlign w:val="center"/>
          </w:tcPr>
          <w:p w14:paraId="411925BD" w14:textId="77777777" w:rsidR="004F5CF0" w:rsidRPr="00F47CFB" w:rsidRDefault="004F5CF0" w:rsidP="004F5CF0">
            <w:pPr>
              <w:pStyle w:val="Tabletext"/>
              <w:numPr>
                <w:ilvl w:val="7"/>
                <w:numId w:val="20"/>
              </w:numPr>
              <w:rPr>
                <w:bCs/>
                <w:lang w:val="en-AU"/>
              </w:rPr>
            </w:pPr>
          </w:p>
        </w:tc>
        <w:tc>
          <w:tcPr>
            <w:tcW w:w="2243" w:type="pct"/>
            <w:shd w:val="clear" w:color="auto" w:fill="auto"/>
            <w:vAlign w:val="center"/>
          </w:tcPr>
          <w:p w14:paraId="69D44E37" w14:textId="6E6ACF2D" w:rsidR="004F5CF0" w:rsidRPr="00F47CFB" w:rsidRDefault="004F5CF0" w:rsidP="004F5CF0">
            <w:pPr>
              <w:pStyle w:val="Tabletext"/>
              <w:rPr>
                <w:lang w:val="en-AU"/>
              </w:rPr>
            </w:pPr>
            <w:r w:rsidRPr="00F47CFB">
              <w:rPr>
                <w:lang w:val="en-AU"/>
              </w:rPr>
              <w:t xml:space="preserve">The </w:t>
            </w:r>
            <w:r w:rsidRPr="00F47CFB">
              <w:rPr>
                <w:b/>
                <w:lang w:val="en-AU"/>
              </w:rPr>
              <w:t>whole-of-government workforce strategy</w:t>
            </w:r>
            <w:r w:rsidRPr="00F47CFB">
              <w:rPr>
                <w:lang w:val="en-AU"/>
              </w:rPr>
              <w:t xml:space="preserve"> provides a framework to increase the proportion of </w:t>
            </w:r>
            <w:r w:rsidR="0035797D">
              <w:rPr>
                <w:lang w:val="en-AU"/>
              </w:rPr>
              <w:t>Aboriginal peoples and Torres Strait Islander peoples</w:t>
            </w:r>
            <w:r w:rsidRPr="00F47CFB">
              <w:rPr>
                <w:lang w:val="en-AU"/>
              </w:rPr>
              <w:t xml:space="preserve"> working in the Queensland Public Sector to an aggregate three per cent target on the direct employment of Aboriginal and Torres Strait Islander staff by 2022.</w:t>
            </w:r>
          </w:p>
          <w:p w14:paraId="2A4EB125" w14:textId="438A7251" w:rsidR="004F5CF0" w:rsidRPr="00F47CFB" w:rsidRDefault="004F5CF0" w:rsidP="004F5CF0">
            <w:pPr>
              <w:pStyle w:val="Tabletext"/>
              <w:rPr>
                <w:lang w:val="en-AU"/>
              </w:rPr>
            </w:pPr>
            <w:r w:rsidRPr="00F47CFB">
              <w:rPr>
                <w:lang w:val="en-AU"/>
              </w:rPr>
              <w:t>All Queensland government agencies are required to improve their practices in attracting, recruiting, retaining and developing Aboriginal and Torres Strait Islander staff to contribute to an aggregate target where three per cent of the Queensland public sector workforce identify as Aboriginal and Torres Strait Islander by 2022.</w:t>
            </w:r>
          </w:p>
        </w:tc>
        <w:tc>
          <w:tcPr>
            <w:tcW w:w="533" w:type="pct"/>
            <w:shd w:val="clear" w:color="auto" w:fill="auto"/>
            <w:vAlign w:val="center"/>
          </w:tcPr>
          <w:p w14:paraId="27EEA193" w14:textId="37101E9C" w:rsidR="004F5CF0" w:rsidRPr="00F47CFB" w:rsidRDefault="004F5CF0" w:rsidP="004F5CF0">
            <w:pPr>
              <w:pStyle w:val="Tabletext"/>
            </w:pPr>
            <w:r w:rsidRPr="00F47CFB">
              <w:t xml:space="preserve">Existing </w:t>
            </w:r>
          </w:p>
        </w:tc>
        <w:tc>
          <w:tcPr>
            <w:tcW w:w="580" w:type="pct"/>
            <w:shd w:val="clear" w:color="auto" w:fill="auto"/>
            <w:vAlign w:val="center"/>
          </w:tcPr>
          <w:p w14:paraId="08B942AC" w14:textId="177138D0" w:rsidR="004F5CF0" w:rsidRPr="00F47CFB" w:rsidRDefault="004F5CF0" w:rsidP="004F5CF0">
            <w:pPr>
              <w:pStyle w:val="Tabletext"/>
            </w:pPr>
            <w:r w:rsidRPr="00F47CFB">
              <w:t>Within existing resources</w:t>
            </w:r>
          </w:p>
        </w:tc>
        <w:tc>
          <w:tcPr>
            <w:tcW w:w="578" w:type="pct"/>
            <w:shd w:val="clear" w:color="auto" w:fill="auto"/>
            <w:vAlign w:val="center"/>
          </w:tcPr>
          <w:p w14:paraId="463F71CA" w14:textId="5A0106CA" w:rsidR="004F5CF0" w:rsidRPr="00F47CFB" w:rsidRDefault="004F5CF0" w:rsidP="004F5CF0">
            <w:pPr>
              <w:pStyle w:val="Tabletext"/>
            </w:pPr>
            <w:r w:rsidRPr="00F47CFB">
              <w:t>2022</w:t>
            </w:r>
          </w:p>
        </w:tc>
        <w:tc>
          <w:tcPr>
            <w:tcW w:w="841" w:type="pct"/>
            <w:shd w:val="clear" w:color="auto" w:fill="auto"/>
            <w:vAlign w:val="center"/>
          </w:tcPr>
          <w:p w14:paraId="0AFD19CB" w14:textId="17A2DC67" w:rsidR="004F5CF0" w:rsidRPr="00F47CFB" w:rsidRDefault="004F5CF0" w:rsidP="004F5CF0">
            <w:pPr>
              <w:pStyle w:val="Tabletext"/>
            </w:pPr>
            <w:r w:rsidRPr="00F47CFB">
              <w:t>Minister for Seniors and Disability Services and Minister for Aboriginal and Torres Strait Islander Partnerships</w:t>
            </w:r>
          </w:p>
        </w:tc>
      </w:tr>
      <w:tr w:rsidR="004F5CF0" w:rsidRPr="00F47CFB" w14:paraId="19C36CB4" w14:textId="77777777" w:rsidTr="00190B92">
        <w:trPr>
          <w:cantSplit/>
          <w:trHeight w:val="307"/>
          <w:jc w:val="center"/>
        </w:trPr>
        <w:tc>
          <w:tcPr>
            <w:tcW w:w="225" w:type="pct"/>
            <w:shd w:val="clear" w:color="auto" w:fill="auto"/>
            <w:vAlign w:val="center"/>
          </w:tcPr>
          <w:p w14:paraId="5E839F79" w14:textId="77777777" w:rsidR="004F5CF0" w:rsidRPr="00F47CFB" w:rsidRDefault="004F5CF0" w:rsidP="004F5CF0">
            <w:pPr>
              <w:pStyle w:val="Tabletext"/>
              <w:numPr>
                <w:ilvl w:val="7"/>
                <w:numId w:val="20"/>
              </w:numPr>
              <w:rPr>
                <w:bCs/>
                <w:lang w:val="en-AU"/>
              </w:rPr>
            </w:pPr>
          </w:p>
        </w:tc>
        <w:tc>
          <w:tcPr>
            <w:tcW w:w="2243" w:type="pct"/>
            <w:shd w:val="clear" w:color="auto" w:fill="auto"/>
            <w:vAlign w:val="center"/>
          </w:tcPr>
          <w:p w14:paraId="04D99304" w14:textId="16B94D89" w:rsidR="004F5CF0" w:rsidRPr="00F47CFB" w:rsidRDefault="004F5CF0" w:rsidP="004F5CF0">
            <w:pPr>
              <w:pStyle w:val="Tabletext"/>
              <w:rPr>
                <w:bCs/>
              </w:rPr>
            </w:pPr>
            <w:r w:rsidRPr="00F47CFB">
              <w:rPr>
                <w:lang w:val="en-AU"/>
              </w:rPr>
              <w:t xml:space="preserve">The </w:t>
            </w:r>
            <w:r w:rsidRPr="00F47CFB">
              <w:rPr>
                <w:b/>
                <w:bCs/>
                <w:lang w:val="en-AU"/>
              </w:rPr>
              <w:t>Remote I</w:t>
            </w:r>
            <w:r w:rsidRPr="00F47CFB">
              <w:rPr>
                <w:b/>
                <w:bCs/>
              </w:rPr>
              <w:t>ndigenous Land and Infrastructure Program Office</w:t>
            </w:r>
            <w:r w:rsidRPr="00F47CFB">
              <w:rPr>
                <w:lang w:val="en-AU"/>
              </w:rPr>
              <w:t xml:space="preserve"> </w:t>
            </w:r>
            <w:r w:rsidRPr="00F47CFB">
              <w:rPr>
                <w:bCs/>
              </w:rPr>
              <w:t xml:space="preserve">works in partnership with community leaders, the three tiers of Government and key stakeholders in the 34 remote discrete Aboriginal and Torres Strait Islander communities in Queensland to improve coordination of whole-of-Government funded works and address complex tenure and land administration issues. The Office works to develop Indigenous Employment Opportunity Plans to maximise local business and employment outcomes for capital works projects. </w:t>
            </w:r>
          </w:p>
          <w:p w14:paraId="310C4B5A" w14:textId="490D7F80" w:rsidR="004F5CF0" w:rsidRPr="00F47CFB" w:rsidRDefault="004F5CF0" w:rsidP="004F5CF0">
            <w:pPr>
              <w:pStyle w:val="Tabletext"/>
              <w:rPr>
                <w:lang w:val="en-AU"/>
              </w:rPr>
            </w:pPr>
            <w:r w:rsidRPr="00F47CFB">
              <w:rPr>
                <w:bCs/>
              </w:rPr>
              <w:t>This work supports the Local Thriving Communities initiative by providing a link between Government, Councils and local community decision-makers, to maximise social and economic outcomes from infrastructure investments.</w:t>
            </w:r>
          </w:p>
        </w:tc>
        <w:tc>
          <w:tcPr>
            <w:tcW w:w="533" w:type="pct"/>
            <w:shd w:val="clear" w:color="auto" w:fill="auto"/>
            <w:vAlign w:val="center"/>
          </w:tcPr>
          <w:p w14:paraId="3FB376E4" w14:textId="78862BE0" w:rsidR="004F5CF0" w:rsidRPr="00F47CFB" w:rsidRDefault="004F5CF0" w:rsidP="004F5CF0">
            <w:pPr>
              <w:pStyle w:val="Tabletext"/>
            </w:pPr>
            <w:r w:rsidRPr="00F47CFB">
              <w:t xml:space="preserve">Existing </w:t>
            </w:r>
          </w:p>
        </w:tc>
        <w:tc>
          <w:tcPr>
            <w:tcW w:w="580" w:type="pct"/>
            <w:shd w:val="clear" w:color="auto" w:fill="auto"/>
            <w:vAlign w:val="center"/>
          </w:tcPr>
          <w:p w14:paraId="62E4CF55" w14:textId="3566375C" w:rsidR="004F5CF0" w:rsidRPr="00F47CFB" w:rsidRDefault="004F5CF0" w:rsidP="004F5CF0">
            <w:pPr>
              <w:pStyle w:val="Tabletext"/>
            </w:pPr>
            <w:r w:rsidRPr="00F47CFB">
              <w:t>Within existing resources</w:t>
            </w:r>
          </w:p>
        </w:tc>
        <w:tc>
          <w:tcPr>
            <w:tcW w:w="578" w:type="pct"/>
            <w:shd w:val="clear" w:color="auto" w:fill="auto"/>
            <w:vAlign w:val="center"/>
          </w:tcPr>
          <w:p w14:paraId="7EF2ED28" w14:textId="79EB4659" w:rsidR="004F5CF0" w:rsidRPr="00F47CFB" w:rsidRDefault="004F5CF0" w:rsidP="004F5CF0">
            <w:pPr>
              <w:pStyle w:val="Tabletext"/>
            </w:pPr>
            <w:r w:rsidRPr="00F47CFB">
              <w:t>Ongoing</w:t>
            </w:r>
          </w:p>
        </w:tc>
        <w:tc>
          <w:tcPr>
            <w:tcW w:w="841" w:type="pct"/>
            <w:shd w:val="clear" w:color="auto" w:fill="auto"/>
            <w:vAlign w:val="center"/>
          </w:tcPr>
          <w:p w14:paraId="48810C58" w14:textId="59526E35" w:rsidR="004F5CF0" w:rsidRPr="00F47CFB" w:rsidRDefault="004F5CF0" w:rsidP="004F5CF0">
            <w:pPr>
              <w:pStyle w:val="Tabletext"/>
            </w:pPr>
            <w:r w:rsidRPr="00F47CFB">
              <w:t>Minister for Seniors and Disability Services and Minister for Aboriginal and Torres Strait Islander Partnerships</w:t>
            </w:r>
          </w:p>
        </w:tc>
      </w:tr>
      <w:tr w:rsidR="004F5CF0" w:rsidRPr="00F47CFB" w14:paraId="107D6396" w14:textId="77777777" w:rsidTr="00190B92">
        <w:trPr>
          <w:cantSplit/>
          <w:trHeight w:val="307"/>
          <w:jc w:val="center"/>
        </w:trPr>
        <w:tc>
          <w:tcPr>
            <w:tcW w:w="225" w:type="pct"/>
            <w:shd w:val="clear" w:color="auto" w:fill="auto"/>
            <w:vAlign w:val="center"/>
          </w:tcPr>
          <w:p w14:paraId="1107AE2E" w14:textId="77777777" w:rsidR="004F5CF0" w:rsidRPr="00F47CFB" w:rsidRDefault="004F5CF0" w:rsidP="004F5CF0">
            <w:pPr>
              <w:pStyle w:val="Tabletext"/>
              <w:numPr>
                <w:ilvl w:val="7"/>
                <w:numId w:val="20"/>
              </w:numPr>
              <w:rPr>
                <w:bCs/>
                <w:lang w:val="en-AU"/>
              </w:rPr>
            </w:pPr>
          </w:p>
        </w:tc>
        <w:tc>
          <w:tcPr>
            <w:tcW w:w="2243" w:type="pct"/>
            <w:shd w:val="clear" w:color="auto" w:fill="auto"/>
            <w:vAlign w:val="center"/>
          </w:tcPr>
          <w:p w14:paraId="4EC8C0F9" w14:textId="1D341D05" w:rsidR="004F5CF0" w:rsidRPr="00F47CFB" w:rsidRDefault="004F5CF0" w:rsidP="004F5CF0">
            <w:pPr>
              <w:pStyle w:val="Tabletext"/>
              <w:rPr>
                <w:lang w:val="en-AU"/>
              </w:rPr>
            </w:pPr>
            <w:r w:rsidRPr="00F47CFB">
              <w:rPr>
                <w:lang w:val="en-AU"/>
              </w:rPr>
              <w:t xml:space="preserve">Through regions and central office teams, the department works to </w:t>
            </w:r>
            <w:r w:rsidRPr="00F47CFB">
              <w:rPr>
                <w:b/>
                <w:bCs/>
                <w:lang w:val="en-AU"/>
              </w:rPr>
              <w:t>influence economic outcomes, and empower Aboriginal and Torres Strait Islander individuals, businesses and communities</w:t>
            </w:r>
            <w:r w:rsidRPr="00F47CFB">
              <w:rPr>
                <w:lang w:val="en-AU"/>
              </w:rPr>
              <w:t xml:space="preserve"> to achieve their economic aspirations by:</w:t>
            </w:r>
          </w:p>
          <w:p w14:paraId="069FF3D1" w14:textId="27311C5B" w:rsidR="004F5CF0" w:rsidRPr="00F47CFB" w:rsidRDefault="004F5CF0" w:rsidP="004F5CF0">
            <w:pPr>
              <w:pStyle w:val="Tablebullet0"/>
            </w:pPr>
            <w:r w:rsidRPr="00F47CFB">
              <w:rPr>
                <w:lang w:val="en-AU"/>
              </w:rPr>
              <w:t xml:space="preserve">engaging with business and communities to identify </w:t>
            </w:r>
            <w:r w:rsidRPr="00F47CFB">
              <w:t>barriers and gaps, and provide advice and referral;</w:t>
            </w:r>
          </w:p>
          <w:p w14:paraId="415946DB" w14:textId="59C4DD78" w:rsidR="004F5CF0" w:rsidRPr="00F47CFB" w:rsidRDefault="004F5CF0" w:rsidP="004F5CF0">
            <w:pPr>
              <w:pStyle w:val="Tablebullet0"/>
            </w:pPr>
            <w:r w:rsidRPr="00F47CFB">
              <w:t xml:space="preserve">maximising employment opportunities and support jobs by facilitating specific employment opportunities for </w:t>
            </w:r>
            <w:r w:rsidR="001033C7">
              <w:t>First Nations</w:t>
            </w:r>
            <w:r w:rsidR="0035797D">
              <w:t xml:space="preserve"> peoples</w:t>
            </w:r>
            <w:r w:rsidRPr="00F47CFB">
              <w:t>;</w:t>
            </w:r>
          </w:p>
          <w:p w14:paraId="190026AA" w14:textId="729ED9E1" w:rsidR="004F5CF0" w:rsidRPr="00F47CFB" w:rsidRDefault="004F5CF0" w:rsidP="004F5CF0">
            <w:pPr>
              <w:pStyle w:val="Tablebullet0"/>
            </w:pPr>
            <w:r w:rsidRPr="00F47CFB">
              <w:t>working with our strategic partners in government and industry to create more economic opportunities (for example, through implementation of the Queensland Indigenous Procurement Policy); and</w:t>
            </w:r>
          </w:p>
          <w:p w14:paraId="7832F1C3" w14:textId="3AF95BA3" w:rsidR="004F5CF0" w:rsidRPr="00F47CFB" w:rsidRDefault="004F5CF0" w:rsidP="004F5CF0">
            <w:pPr>
              <w:pStyle w:val="Tablebullet0"/>
              <w:rPr>
                <w:lang w:val="en-AU"/>
              </w:rPr>
            </w:pPr>
            <w:r w:rsidRPr="00F47CFB">
              <w:t xml:space="preserve">supporting government agencies in developing and implementing effective policies and programs to support economic outcomes for </w:t>
            </w:r>
            <w:r w:rsidR="001033C7">
              <w:t>First Nations</w:t>
            </w:r>
            <w:r w:rsidR="0035797D">
              <w:t xml:space="preserve"> peoples</w:t>
            </w:r>
            <w:r w:rsidRPr="00F47CFB">
              <w:t>.</w:t>
            </w:r>
          </w:p>
        </w:tc>
        <w:tc>
          <w:tcPr>
            <w:tcW w:w="533" w:type="pct"/>
            <w:shd w:val="clear" w:color="auto" w:fill="auto"/>
            <w:vAlign w:val="center"/>
          </w:tcPr>
          <w:p w14:paraId="5571B4E2" w14:textId="1BA183EC" w:rsidR="004F5CF0" w:rsidRPr="00F47CFB" w:rsidRDefault="004F5CF0" w:rsidP="004F5CF0">
            <w:pPr>
              <w:pStyle w:val="Tabletext"/>
            </w:pPr>
            <w:r w:rsidRPr="00F47CFB">
              <w:t xml:space="preserve">Existing </w:t>
            </w:r>
          </w:p>
        </w:tc>
        <w:tc>
          <w:tcPr>
            <w:tcW w:w="580" w:type="pct"/>
            <w:shd w:val="clear" w:color="auto" w:fill="auto"/>
            <w:vAlign w:val="center"/>
          </w:tcPr>
          <w:p w14:paraId="06352370" w14:textId="1E4EC1FD" w:rsidR="004F5CF0" w:rsidRPr="00F47CFB" w:rsidRDefault="004F5CF0" w:rsidP="004F5CF0">
            <w:pPr>
              <w:pStyle w:val="Tabletext"/>
            </w:pPr>
            <w:r w:rsidRPr="00F47CFB">
              <w:t>Within existing resources</w:t>
            </w:r>
          </w:p>
        </w:tc>
        <w:tc>
          <w:tcPr>
            <w:tcW w:w="578" w:type="pct"/>
            <w:shd w:val="clear" w:color="auto" w:fill="auto"/>
            <w:vAlign w:val="center"/>
          </w:tcPr>
          <w:p w14:paraId="3F9D314A" w14:textId="24E25F06" w:rsidR="004F5CF0" w:rsidRPr="00F47CFB" w:rsidRDefault="004F5CF0" w:rsidP="004F5CF0">
            <w:pPr>
              <w:pStyle w:val="Tabletext"/>
            </w:pPr>
            <w:r w:rsidRPr="00F47CFB">
              <w:t>Ongoing</w:t>
            </w:r>
          </w:p>
        </w:tc>
        <w:tc>
          <w:tcPr>
            <w:tcW w:w="841" w:type="pct"/>
            <w:shd w:val="clear" w:color="auto" w:fill="auto"/>
            <w:vAlign w:val="center"/>
          </w:tcPr>
          <w:p w14:paraId="0C78C72B" w14:textId="6CF7FEDD" w:rsidR="004F5CF0" w:rsidRPr="00F47CFB" w:rsidRDefault="004F5CF0" w:rsidP="004F5CF0">
            <w:pPr>
              <w:pStyle w:val="Tabletext"/>
            </w:pPr>
            <w:r w:rsidRPr="00F47CFB">
              <w:t>Minister for Seniors and Disability Services and Minister for Aboriginal and Torres Strait Islander Partnerships</w:t>
            </w:r>
          </w:p>
        </w:tc>
      </w:tr>
      <w:tr w:rsidR="004F5CF0" w:rsidRPr="00F47CFB" w14:paraId="6AEE190D" w14:textId="77777777" w:rsidTr="006513D0">
        <w:tblPrEx>
          <w:jc w:val="left"/>
        </w:tblPrEx>
        <w:trPr>
          <w:cantSplit/>
          <w:trHeight w:val="307"/>
        </w:trPr>
        <w:tc>
          <w:tcPr>
            <w:tcW w:w="5000" w:type="pct"/>
            <w:gridSpan w:val="6"/>
            <w:shd w:val="clear" w:color="auto" w:fill="auto"/>
            <w:vAlign w:val="center"/>
          </w:tcPr>
          <w:p w14:paraId="652581B6" w14:textId="6EB1E6C3" w:rsidR="004F5CF0" w:rsidRPr="00F47CFB" w:rsidRDefault="004F5CF0" w:rsidP="00954A70">
            <w:pPr>
              <w:pStyle w:val="Heading3"/>
              <w:outlineLvl w:val="2"/>
            </w:pPr>
            <w:r w:rsidRPr="00F47CFB">
              <w:t>Department of State Development, Infrastructure, Local Government and Planning</w:t>
            </w:r>
          </w:p>
        </w:tc>
      </w:tr>
      <w:tr w:rsidR="004F5CF0" w:rsidRPr="00F47CFB" w14:paraId="7864C27A" w14:textId="77777777" w:rsidTr="00190B92">
        <w:trPr>
          <w:cantSplit/>
          <w:trHeight w:val="307"/>
          <w:jc w:val="center"/>
        </w:trPr>
        <w:tc>
          <w:tcPr>
            <w:tcW w:w="225" w:type="pct"/>
            <w:shd w:val="clear" w:color="auto" w:fill="auto"/>
            <w:vAlign w:val="center"/>
          </w:tcPr>
          <w:p w14:paraId="541844C9" w14:textId="77777777" w:rsidR="004F5CF0" w:rsidRPr="00F47CFB" w:rsidRDefault="004F5CF0" w:rsidP="004F5CF0">
            <w:pPr>
              <w:pStyle w:val="Tabletext"/>
              <w:numPr>
                <w:ilvl w:val="7"/>
                <w:numId w:val="20"/>
              </w:numPr>
              <w:rPr>
                <w:bCs/>
              </w:rPr>
            </w:pPr>
          </w:p>
        </w:tc>
        <w:tc>
          <w:tcPr>
            <w:tcW w:w="2243" w:type="pct"/>
            <w:shd w:val="clear" w:color="auto" w:fill="auto"/>
            <w:vAlign w:val="center"/>
          </w:tcPr>
          <w:p w14:paraId="2FFFD807" w14:textId="14B08CDA" w:rsidR="004F5CF0" w:rsidRPr="00F47CFB" w:rsidRDefault="004F5CF0" w:rsidP="004F5CF0">
            <w:pPr>
              <w:pStyle w:val="Tabletext"/>
              <w:rPr>
                <w:b/>
                <w:bCs/>
              </w:rPr>
            </w:pPr>
            <w:r w:rsidRPr="00F47CFB">
              <w:rPr>
                <w:b/>
                <w:bCs/>
              </w:rPr>
              <w:t>Works for Queensland</w:t>
            </w:r>
            <w:r w:rsidRPr="00F47CFB">
              <w:t xml:space="preserve"> improves employment outcomes in Aboriginal and Torres Strait Islander communities.</w:t>
            </w:r>
          </w:p>
        </w:tc>
        <w:tc>
          <w:tcPr>
            <w:tcW w:w="533" w:type="pct"/>
            <w:shd w:val="clear" w:color="auto" w:fill="auto"/>
            <w:vAlign w:val="center"/>
          </w:tcPr>
          <w:p w14:paraId="050F5C83" w14:textId="77777777" w:rsidR="004F5CF0" w:rsidRPr="00F47CFB" w:rsidRDefault="004F5CF0" w:rsidP="004F5CF0">
            <w:pPr>
              <w:pStyle w:val="Tabletext"/>
            </w:pPr>
            <w:r w:rsidRPr="00F47CFB">
              <w:t>Existing</w:t>
            </w:r>
          </w:p>
        </w:tc>
        <w:tc>
          <w:tcPr>
            <w:tcW w:w="580" w:type="pct"/>
            <w:shd w:val="clear" w:color="auto" w:fill="auto"/>
            <w:vAlign w:val="center"/>
          </w:tcPr>
          <w:p w14:paraId="395CCA82" w14:textId="153ED59B" w:rsidR="004F5CF0" w:rsidRPr="00F47CFB" w:rsidRDefault="004F5CF0" w:rsidP="004F5CF0">
            <w:pPr>
              <w:pStyle w:val="Tabletext"/>
            </w:pPr>
            <w:r w:rsidRPr="00F47CFB">
              <w:t>Yes - $28.08 million</w:t>
            </w:r>
          </w:p>
        </w:tc>
        <w:tc>
          <w:tcPr>
            <w:tcW w:w="578" w:type="pct"/>
            <w:shd w:val="clear" w:color="auto" w:fill="auto"/>
            <w:vAlign w:val="center"/>
          </w:tcPr>
          <w:p w14:paraId="37D1AA8E" w14:textId="77777777" w:rsidR="004F5CF0" w:rsidRPr="00F47CFB" w:rsidRDefault="004F5CF0" w:rsidP="004F5CF0">
            <w:pPr>
              <w:pStyle w:val="Tabletext"/>
            </w:pPr>
            <w:r w:rsidRPr="00F47CFB">
              <w:t>2019-21</w:t>
            </w:r>
          </w:p>
        </w:tc>
        <w:tc>
          <w:tcPr>
            <w:tcW w:w="841" w:type="pct"/>
            <w:shd w:val="clear" w:color="auto" w:fill="auto"/>
            <w:vAlign w:val="center"/>
          </w:tcPr>
          <w:p w14:paraId="0188CE73" w14:textId="1CB8D54D" w:rsidR="004F5CF0" w:rsidRPr="00F47CFB" w:rsidRDefault="004F5CF0" w:rsidP="004F5CF0">
            <w:pPr>
              <w:pStyle w:val="Tabletext"/>
            </w:pPr>
            <w:r w:rsidRPr="00F47CFB">
              <w:t>Deputy Premier and Minister for State Development, Infrastructure, Local Government and Planning</w:t>
            </w:r>
          </w:p>
        </w:tc>
      </w:tr>
      <w:tr w:rsidR="004F5CF0" w:rsidRPr="00F47CFB" w14:paraId="5939EF28" w14:textId="77777777" w:rsidTr="00190B92">
        <w:trPr>
          <w:cantSplit/>
          <w:trHeight w:val="307"/>
          <w:jc w:val="center"/>
        </w:trPr>
        <w:tc>
          <w:tcPr>
            <w:tcW w:w="225" w:type="pct"/>
            <w:shd w:val="clear" w:color="auto" w:fill="auto"/>
            <w:vAlign w:val="center"/>
          </w:tcPr>
          <w:p w14:paraId="09A1712A" w14:textId="77777777" w:rsidR="004F5CF0" w:rsidRPr="00F47CFB" w:rsidRDefault="004F5CF0" w:rsidP="004F5CF0">
            <w:pPr>
              <w:pStyle w:val="Tabletext"/>
              <w:numPr>
                <w:ilvl w:val="7"/>
                <w:numId w:val="20"/>
              </w:numPr>
              <w:rPr>
                <w:bCs/>
              </w:rPr>
            </w:pPr>
          </w:p>
        </w:tc>
        <w:tc>
          <w:tcPr>
            <w:tcW w:w="2243" w:type="pct"/>
            <w:shd w:val="clear" w:color="auto" w:fill="auto"/>
            <w:vAlign w:val="center"/>
          </w:tcPr>
          <w:p w14:paraId="42E62792" w14:textId="5B233E4A" w:rsidR="004F5CF0" w:rsidRPr="00F47CFB" w:rsidRDefault="004F5CF0" w:rsidP="004F5CF0">
            <w:pPr>
              <w:pStyle w:val="Tabletext"/>
            </w:pPr>
            <w:r w:rsidRPr="00F47CFB">
              <w:rPr>
                <w:b/>
                <w:bCs/>
              </w:rPr>
              <w:t>COVID Works for Queensland</w:t>
            </w:r>
            <w:r w:rsidRPr="00F47CFB">
              <w:t xml:space="preserve"> improves employment outcomes in Aboriginal and Torres Strait Islander communities.</w:t>
            </w:r>
          </w:p>
        </w:tc>
        <w:tc>
          <w:tcPr>
            <w:tcW w:w="533" w:type="pct"/>
            <w:shd w:val="clear" w:color="auto" w:fill="auto"/>
            <w:vAlign w:val="center"/>
          </w:tcPr>
          <w:p w14:paraId="1288D253" w14:textId="77777777" w:rsidR="004F5CF0" w:rsidRPr="00F47CFB" w:rsidRDefault="004F5CF0" w:rsidP="004F5CF0">
            <w:pPr>
              <w:pStyle w:val="Tabletext"/>
            </w:pPr>
            <w:r w:rsidRPr="00F47CFB">
              <w:t>Existing</w:t>
            </w:r>
          </w:p>
        </w:tc>
        <w:tc>
          <w:tcPr>
            <w:tcW w:w="580" w:type="pct"/>
            <w:shd w:val="clear" w:color="auto" w:fill="auto"/>
            <w:vAlign w:val="center"/>
          </w:tcPr>
          <w:p w14:paraId="25F97C2B" w14:textId="77938C64" w:rsidR="004F5CF0" w:rsidRPr="00F47CFB" w:rsidRDefault="004F5CF0" w:rsidP="004F5CF0">
            <w:pPr>
              <w:pStyle w:val="Tabletext"/>
            </w:pPr>
            <w:r w:rsidRPr="00F47CFB">
              <w:t>Yes - $26.05 million</w:t>
            </w:r>
          </w:p>
        </w:tc>
        <w:tc>
          <w:tcPr>
            <w:tcW w:w="578" w:type="pct"/>
            <w:shd w:val="clear" w:color="auto" w:fill="auto"/>
            <w:vAlign w:val="center"/>
          </w:tcPr>
          <w:p w14:paraId="6F1D3211" w14:textId="77777777" w:rsidR="004F5CF0" w:rsidRPr="00F47CFB" w:rsidRDefault="004F5CF0" w:rsidP="004F5CF0">
            <w:pPr>
              <w:pStyle w:val="Tabletext"/>
            </w:pPr>
            <w:r w:rsidRPr="00F47CFB">
              <w:t>2020-21</w:t>
            </w:r>
          </w:p>
        </w:tc>
        <w:tc>
          <w:tcPr>
            <w:tcW w:w="841" w:type="pct"/>
            <w:shd w:val="clear" w:color="auto" w:fill="auto"/>
            <w:vAlign w:val="center"/>
          </w:tcPr>
          <w:p w14:paraId="4E16BC12" w14:textId="23757A61" w:rsidR="004F5CF0" w:rsidRPr="00F47CFB" w:rsidRDefault="004F5CF0" w:rsidP="004F5CF0">
            <w:pPr>
              <w:pStyle w:val="Tabletext"/>
            </w:pPr>
            <w:r w:rsidRPr="00F47CFB">
              <w:t>Deputy Premier and Minister for State Development, Infrastructure, Local Government and Planning</w:t>
            </w:r>
          </w:p>
        </w:tc>
      </w:tr>
      <w:tr w:rsidR="004F5CF0" w:rsidRPr="00F47CFB" w14:paraId="1407078D" w14:textId="77777777" w:rsidTr="006513D0">
        <w:tblPrEx>
          <w:jc w:val="left"/>
        </w:tblPrEx>
        <w:trPr>
          <w:cantSplit/>
          <w:trHeight w:val="307"/>
        </w:trPr>
        <w:tc>
          <w:tcPr>
            <w:tcW w:w="5000" w:type="pct"/>
            <w:gridSpan w:val="6"/>
            <w:shd w:val="clear" w:color="auto" w:fill="auto"/>
            <w:vAlign w:val="center"/>
          </w:tcPr>
          <w:p w14:paraId="0D8074A1" w14:textId="117F0C56" w:rsidR="004F5CF0" w:rsidRPr="00F47CFB" w:rsidRDefault="004F5CF0" w:rsidP="00954A70">
            <w:pPr>
              <w:pStyle w:val="Heading3"/>
              <w:outlineLvl w:val="2"/>
            </w:pPr>
            <w:r w:rsidRPr="00F47CFB">
              <w:t>Department of Tourism, Innovation and Sport</w:t>
            </w:r>
          </w:p>
        </w:tc>
      </w:tr>
      <w:tr w:rsidR="004F5CF0" w:rsidRPr="00F47CFB" w14:paraId="55B60B80" w14:textId="77777777" w:rsidTr="00190B92">
        <w:trPr>
          <w:cantSplit/>
          <w:trHeight w:val="307"/>
          <w:jc w:val="center"/>
        </w:trPr>
        <w:tc>
          <w:tcPr>
            <w:tcW w:w="225" w:type="pct"/>
            <w:shd w:val="clear" w:color="auto" w:fill="auto"/>
            <w:vAlign w:val="center"/>
          </w:tcPr>
          <w:p w14:paraId="13B39AD0" w14:textId="0968F34B" w:rsidR="004F5CF0" w:rsidRPr="00F47CFB" w:rsidRDefault="004F5CF0" w:rsidP="004F5CF0">
            <w:pPr>
              <w:pStyle w:val="Tabletext"/>
              <w:rPr>
                <w:bCs/>
              </w:rPr>
            </w:pPr>
            <w:r w:rsidRPr="00F47CFB">
              <w:rPr>
                <w:bCs/>
              </w:rPr>
              <w:t>PR1.13</w:t>
            </w:r>
          </w:p>
        </w:tc>
        <w:tc>
          <w:tcPr>
            <w:tcW w:w="2243" w:type="pct"/>
            <w:shd w:val="clear" w:color="auto" w:fill="auto"/>
            <w:vAlign w:val="center"/>
          </w:tcPr>
          <w:p w14:paraId="6C46CA38" w14:textId="77777777" w:rsidR="004F5CF0" w:rsidRPr="00F47CFB" w:rsidRDefault="004F5CF0" w:rsidP="004F5CF0">
            <w:pPr>
              <w:pStyle w:val="Tabletext"/>
            </w:pPr>
            <w:r w:rsidRPr="00F47CFB">
              <w:rPr>
                <w:bCs/>
              </w:rPr>
              <w:t xml:space="preserve">The </w:t>
            </w:r>
            <w:r w:rsidRPr="00F47CFB">
              <w:rPr>
                <w:b/>
              </w:rPr>
              <w:t>Aboriginal and Torres Strait Islander Business and Innovation Reference Group</w:t>
            </w:r>
            <w:r w:rsidRPr="00F47CFB">
              <w:rPr>
                <w:bCs/>
              </w:rPr>
              <w:t>.</w:t>
            </w:r>
          </w:p>
        </w:tc>
        <w:tc>
          <w:tcPr>
            <w:tcW w:w="533" w:type="pct"/>
            <w:shd w:val="clear" w:color="auto" w:fill="auto"/>
            <w:vAlign w:val="center"/>
          </w:tcPr>
          <w:p w14:paraId="72C8AA12" w14:textId="1FCE19B4" w:rsidR="004F5CF0" w:rsidRPr="00F47CFB" w:rsidRDefault="004F5CF0" w:rsidP="004F5CF0">
            <w:pPr>
              <w:pStyle w:val="Tabletext"/>
            </w:pPr>
            <w:r w:rsidRPr="00F47CFB">
              <w:t>Existing</w:t>
            </w:r>
          </w:p>
        </w:tc>
        <w:tc>
          <w:tcPr>
            <w:tcW w:w="580" w:type="pct"/>
            <w:shd w:val="clear" w:color="auto" w:fill="auto"/>
            <w:vAlign w:val="center"/>
          </w:tcPr>
          <w:p w14:paraId="17316BC1" w14:textId="77777777" w:rsidR="004F5CF0" w:rsidRPr="00F47CFB" w:rsidRDefault="004F5CF0" w:rsidP="004F5CF0">
            <w:pPr>
              <w:pStyle w:val="Tabletext"/>
            </w:pPr>
            <w:r w:rsidRPr="00F47CFB">
              <w:t>Within existing resources</w:t>
            </w:r>
          </w:p>
        </w:tc>
        <w:tc>
          <w:tcPr>
            <w:tcW w:w="578" w:type="pct"/>
            <w:shd w:val="clear" w:color="auto" w:fill="auto"/>
            <w:vAlign w:val="center"/>
          </w:tcPr>
          <w:p w14:paraId="5DFF7E4A" w14:textId="77777777" w:rsidR="004F5CF0" w:rsidRPr="00F47CFB" w:rsidRDefault="004F5CF0" w:rsidP="004F5CF0">
            <w:pPr>
              <w:pStyle w:val="Tabletext"/>
            </w:pPr>
            <w:r w:rsidRPr="00F47CFB">
              <w:t>Ongoing</w:t>
            </w:r>
          </w:p>
        </w:tc>
        <w:tc>
          <w:tcPr>
            <w:tcW w:w="841" w:type="pct"/>
            <w:shd w:val="clear" w:color="auto" w:fill="auto"/>
            <w:vAlign w:val="center"/>
          </w:tcPr>
          <w:p w14:paraId="2D9CB90C" w14:textId="77777777" w:rsidR="004F5CF0" w:rsidRPr="00F47CFB" w:rsidRDefault="004F5CF0" w:rsidP="004F5CF0">
            <w:pPr>
              <w:spacing w:after="0"/>
              <w:rPr>
                <w:bCs/>
                <w:sz w:val="20"/>
                <w:szCs w:val="20"/>
              </w:rPr>
            </w:pPr>
            <w:r w:rsidRPr="00F47CFB">
              <w:rPr>
                <w:bCs/>
                <w:sz w:val="20"/>
                <w:szCs w:val="20"/>
              </w:rPr>
              <w:t>Minister for Tourism Industry Development and Innovation and Minister for Sport</w:t>
            </w:r>
          </w:p>
          <w:p w14:paraId="24546BBE" w14:textId="77777777" w:rsidR="004F5CF0" w:rsidRPr="00F47CFB" w:rsidRDefault="004F5CF0" w:rsidP="004F5CF0">
            <w:pPr>
              <w:pStyle w:val="Tabletext"/>
            </w:pPr>
            <w:r w:rsidRPr="00F47CFB">
              <w:rPr>
                <w:bCs/>
              </w:rPr>
              <w:t>Minister for Employment and Small Business and Minister for Training and Skills Development</w:t>
            </w:r>
          </w:p>
        </w:tc>
      </w:tr>
      <w:tr w:rsidR="004F5CF0" w:rsidRPr="00F47CFB" w14:paraId="75755FB2" w14:textId="77777777" w:rsidTr="00190B92">
        <w:trPr>
          <w:cantSplit/>
          <w:trHeight w:val="307"/>
          <w:jc w:val="center"/>
        </w:trPr>
        <w:tc>
          <w:tcPr>
            <w:tcW w:w="225" w:type="pct"/>
            <w:shd w:val="clear" w:color="auto" w:fill="auto"/>
            <w:vAlign w:val="center"/>
          </w:tcPr>
          <w:p w14:paraId="0529D7E6" w14:textId="77777777" w:rsidR="004F5CF0" w:rsidRPr="00F47CFB" w:rsidRDefault="004F5CF0" w:rsidP="004F5CF0">
            <w:pPr>
              <w:pStyle w:val="Tabletext"/>
              <w:numPr>
                <w:ilvl w:val="7"/>
                <w:numId w:val="20"/>
              </w:numPr>
              <w:rPr>
                <w:bCs/>
              </w:rPr>
            </w:pPr>
          </w:p>
        </w:tc>
        <w:tc>
          <w:tcPr>
            <w:tcW w:w="2243" w:type="pct"/>
            <w:shd w:val="clear" w:color="auto" w:fill="auto"/>
            <w:vAlign w:val="center"/>
          </w:tcPr>
          <w:p w14:paraId="6CB97580" w14:textId="039EAC5F" w:rsidR="004F5CF0" w:rsidRPr="00F47CFB" w:rsidRDefault="004F5CF0" w:rsidP="004F5CF0">
            <w:pPr>
              <w:pStyle w:val="Tabletext"/>
            </w:pPr>
            <w:r w:rsidRPr="00F47CFB">
              <w:t xml:space="preserve">The </w:t>
            </w:r>
            <w:r w:rsidRPr="00F47CFB">
              <w:rPr>
                <w:b/>
                <w:bCs/>
              </w:rPr>
              <w:t xml:space="preserve">Advance Queensland Deadly Innovation Strategy </w:t>
            </w:r>
            <w:r w:rsidRPr="00F47CFB">
              <w:t xml:space="preserve">seeks to deliver jobs and economic wealth for </w:t>
            </w:r>
            <w:r w:rsidR="0035797D">
              <w:t>Aboriginal peoples and Torres Strait Islander peoples</w:t>
            </w:r>
            <w:r w:rsidRPr="00F47CFB">
              <w:t>. It creates pathways for Aboriginal and Torres Strait Islander businesses and innovators to turn their ideas into reality, so they can build wealth and create jobs. It empowers communities to activate their traditional values of participation and innovation, through embracing positions of current strength in culture, land, water and business for the benefit of all.</w:t>
            </w:r>
          </w:p>
        </w:tc>
        <w:tc>
          <w:tcPr>
            <w:tcW w:w="533" w:type="pct"/>
            <w:shd w:val="clear" w:color="auto" w:fill="auto"/>
            <w:vAlign w:val="center"/>
          </w:tcPr>
          <w:p w14:paraId="21DDA211" w14:textId="5D684B08" w:rsidR="004F5CF0" w:rsidRPr="00F47CFB" w:rsidRDefault="004F5CF0" w:rsidP="004F5CF0">
            <w:pPr>
              <w:pStyle w:val="Tabletext"/>
            </w:pPr>
            <w:r w:rsidRPr="00F47CFB">
              <w:t xml:space="preserve">Existing </w:t>
            </w:r>
          </w:p>
        </w:tc>
        <w:tc>
          <w:tcPr>
            <w:tcW w:w="580" w:type="pct"/>
            <w:shd w:val="clear" w:color="auto" w:fill="auto"/>
            <w:vAlign w:val="center"/>
          </w:tcPr>
          <w:p w14:paraId="4E9F35AD" w14:textId="0858BA47" w:rsidR="004F5CF0" w:rsidRPr="00F47CFB" w:rsidRDefault="004F5CF0" w:rsidP="004F5CF0">
            <w:pPr>
              <w:pStyle w:val="Tabletext"/>
            </w:pPr>
            <w:r w:rsidRPr="00F47CFB">
              <w:t>Within existing resources</w:t>
            </w:r>
          </w:p>
        </w:tc>
        <w:tc>
          <w:tcPr>
            <w:tcW w:w="578" w:type="pct"/>
            <w:shd w:val="clear" w:color="auto" w:fill="auto"/>
            <w:vAlign w:val="center"/>
          </w:tcPr>
          <w:p w14:paraId="4CDAFCF9" w14:textId="3D86589A" w:rsidR="004F5CF0" w:rsidRPr="00F47CFB" w:rsidRDefault="004F5CF0" w:rsidP="004F5CF0">
            <w:pPr>
              <w:pStyle w:val="Tabletext"/>
            </w:pPr>
            <w:r w:rsidRPr="00F47CFB">
              <w:t>Ongoing</w:t>
            </w:r>
          </w:p>
        </w:tc>
        <w:tc>
          <w:tcPr>
            <w:tcW w:w="841" w:type="pct"/>
            <w:shd w:val="clear" w:color="auto" w:fill="auto"/>
            <w:vAlign w:val="center"/>
          </w:tcPr>
          <w:p w14:paraId="0827AF1B" w14:textId="3D3418C0" w:rsidR="004F5CF0" w:rsidRPr="00F47CFB" w:rsidRDefault="004F5CF0" w:rsidP="004F5CF0">
            <w:pPr>
              <w:pStyle w:val="Tabletext"/>
            </w:pPr>
            <w:r w:rsidRPr="00F47CFB">
              <w:rPr>
                <w:rFonts w:eastAsiaTheme="minorHAnsi"/>
              </w:rPr>
              <w:t>Minister for Tourism Industry Development and Innovation and Minister for Sport</w:t>
            </w:r>
          </w:p>
        </w:tc>
      </w:tr>
      <w:tr w:rsidR="004F5CF0" w:rsidRPr="00F47CFB" w14:paraId="5FC11D34" w14:textId="77777777" w:rsidTr="00190B92">
        <w:trPr>
          <w:cantSplit/>
          <w:trHeight w:val="307"/>
          <w:jc w:val="center"/>
        </w:trPr>
        <w:tc>
          <w:tcPr>
            <w:tcW w:w="225" w:type="pct"/>
            <w:shd w:val="clear" w:color="auto" w:fill="auto"/>
            <w:vAlign w:val="center"/>
          </w:tcPr>
          <w:p w14:paraId="62F706D4" w14:textId="77777777" w:rsidR="004F5CF0" w:rsidRPr="00F47CFB" w:rsidRDefault="004F5CF0" w:rsidP="004F5CF0">
            <w:pPr>
              <w:pStyle w:val="Tabletext"/>
              <w:numPr>
                <w:ilvl w:val="7"/>
                <w:numId w:val="20"/>
              </w:numPr>
              <w:rPr>
                <w:bCs/>
              </w:rPr>
            </w:pPr>
          </w:p>
        </w:tc>
        <w:tc>
          <w:tcPr>
            <w:tcW w:w="2243" w:type="pct"/>
            <w:shd w:val="clear" w:color="auto" w:fill="auto"/>
            <w:vAlign w:val="center"/>
          </w:tcPr>
          <w:p w14:paraId="39CDEBBA" w14:textId="723D4E1E" w:rsidR="004F5CF0" w:rsidRPr="00F47CFB" w:rsidRDefault="004F5CF0" w:rsidP="004F5CF0">
            <w:pPr>
              <w:pStyle w:val="Tabletext"/>
            </w:pPr>
            <w:r w:rsidRPr="00F47CFB">
              <w:rPr>
                <w:b/>
                <w:bCs/>
              </w:rPr>
              <w:t xml:space="preserve">Deadly Deals </w:t>
            </w:r>
            <w:r w:rsidRPr="00F47CFB">
              <w:t>supports targeted Aboriginal and Torres Strait Islander businesses and innovators to undertake the next step in the development of a product, process or service to market.</w:t>
            </w:r>
          </w:p>
        </w:tc>
        <w:tc>
          <w:tcPr>
            <w:tcW w:w="533" w:type="pct"/>
            <w:shd w:val="clear" w:color="auto" w:fill="auto"/>
            <w:vAlign w:val="center"/>
          </w:tcPr>
          <w:p w14:paraId="2BD909F3" w14:textId="55B2FC48" w:rsidR="004F5CF0" w:rsidRPr="00F47CFB" w:rsidRDefault="004F5CF0" w:rsidP="004F5CF0">
            <w:pPr>
              <w:pStyle w:val="Tabletext"/>
            </w:pPr>
            <w:r w:rsidRPr="00F47CFB">
              <w:t xml:space="preserve">Existing </w:t>
            </w:r>
          </w:p>
        </w:tc>
        <w:tc>
          <w:tcPr>
            <w:tcW w:w="580" w:type="pct"/>
            <w:shd w:val="clear" w:color="auto" w:fill="auto"/>
            <w:vAlign w:val="center"/>
          </w:tcPr>
          <w:p w14:paraId="405F7EC7" w14:textId="447FC637" w:rsidR="004F5CF0" w:rsidRPr="00F47CFB" w:rsidRDefault="004F5CF0" w:rsidP="004F5CF0">
            <w:pPr>
              <w:pStyle w:val="Tabletext"/>
            </w:pPr>
            <w:r w:rsidRPr="00F47CFB">
              <w:t>Within existing resources</w:t>
            </w:r>
          </w:p>
        </w:tc>
        <w:tc>
          <w:tcPr>
            <w:tcW w:w="578" w:type="pct"/>
            <w:shd w:val="clear" w:color="auto" w:fill="auto"/>
            <w:vAlign w:val="center"/>
          </w:tcPr>
          <w:p w14:paraId="2A8F676B" w14:textId="69308CEF" w:rsidR="004F5CF0" w:rsidRPr="00F47CFB" w:rsidRDefault="004F5CF0" w:rsidP="004F5CF0">
            <w:pPr>
              <w:pStyle w:val="Tabletext"/>
            </w:pPr>
            <w:r w:rsidRPr="00F47CFB">
              <w:t>Ongoing</w:t>
            </w:r>
          </w:p>
        </w:tc>
        <w:tc>
          <w:tcPr>
            <w:tcW w:w="841" w:type="pct"/>
            <w:shd w:val="clear" w:color="auto" w:fill="auto"/>
            <w:vAlign w:val="center"/>
          </w:tcPr>
          <w:p w14:paraId="5A7F4684" w14:textId="5F79D656" w:rsidR="004F5CF0" w:rsidRPr="00F47CFB" w:rsidRDefault="004F5CF0" w:rsidP="004F5CF0">
            <w:pPr>
              <w:pStyle w:val="Tabletext"/>
            </w:pPr>
            <w:r w:rsidRPr="00F47CFB">
              <w:rPr>
                <w:rFonts w:eastAsiaTheme="minorHAnsi"/>
              </w:rPr>
              <w:t>Minister for Tourism Industry Development and Innovation and Minister for Sport</w:t>
            </w:r>
          </w:p>
        </w:tc>
      </w:tr>
      <w:tr w:rsidR="004F5CF0" w:rsidRPr="00F47CFB" w14:paraId="7757F3DB" w14:textId="77777777" w:rsidTr="00190B92">
        <w:trPr>
          <w:cantSplit/>
          <w:trHeight w:val="307"/>
          <w:jc w:val="center"/>
        </w:trPr>
        <w:tc>
          <w:tcPr>
            <w:tcW w:w="225" w:type="pct"/>
            <w:shd w:val="clear" w:color="auto" w:fill="auto"/>
            <w:vAlign w:val="center"/>
          </w:tcPr>
          <w:p w14:paraId="2D1C074C" w14:textId="77777777" w:rsidR="004F5CF0" w:rsidRPr="00F47CFB" w:rsidRDefault="004F5CF0" w:rsidP="004F5CF0">
            <w:pPr>
              <w:pStyle w:val="Tabletext"/>
              <w:numPr>
                <w:ilvl w:val="7"/>
                <w:numId w:val="20"/>
              </w:numPr>
              <w:rPr>
                <w:bCs/>
              </w:rPr>
            </w:pPr>
          </w:p>
        </w:tc>
        <w:tc>
          <w:tcPr>
            <w:tcW w:w="2243" w:type="pct"/>
            <w:shd w:val="clear" w:color="auto" w:fill="auto"/>
            <w:vAlign w:val="center"/>
          </w:tcPr>
          <w:p w14:paraId="2750A8E8" w14:textId="2F490044" w:rsidR="004F5CF0" w:rsidRPr="00F47CFB" w:rsidRDefault="004F5CF0" w:rsidP="004F5CF0">
            <w:pPr>
              <w:pStyle w:val="Tabletext"/>
            </w:pPr>
            <w:r w:rsidRPr="00F47CFB">
              <w:rPr>
                <w:b/>
                <w:bCs/>
              </w:rPr>
              <w:t xml:space="preserve">Deadly Digits </w:t>
            </w:r>
            <w:r w:rsidRPr="00F47CFB">
              <w:t>helps Queensland’s Aboriginal and Torres Strait Islander business sector get ahead, grow and be successful with tailored accounting software and support resources.</w:t>
            </w:r>
            <w:r w:rsidRPr="00F47CFB">
              <w:rPr>
                <w:b/>
              </w:rPr>
              <w:t xml:space="preserve"> </w:t>
            </w:r>
          </w:p>
        </w:tc>
        <w:tc>
          <w:tcPr>
            <w:tcW w:w="533" w:type="pct"/>
            <w:shd w:val="clear" w:color="auto" w:fill="auto"/>
            <w:vAlign w:val="center"/>
          </w:tcPr>
          <w:p w14:paraId="5C6C8BE5" w14:textId="3DC1B5AA" w:rsidR="004F5CF0" w:rsidRPr="00F47CFB" w:rsidRDefault="004F5CF0" w:rsidP="004F5CF0">
            <w:pPr>
              <w:pStyle w:val="Tabletext"/>
            </w:pPr>
            <w:r w:rsidRPr="00F47CFB">
              <w:t xml:space="preserve">New </w:t>
            </w:r>
          </w:p>
        </w:tc>
        <w:tc>
          <w:tcPr>
            <w:tcW w:w="580" w:type="pct"/>
            <w:shd w:val="clear" w:color="auto" w:fill="auto"/>
            <w:vAlign w:val="center"/>
          </w:tcPr>
          <w:p w14:paraId="4B3FB232" w14:textId="6053D43A" w:rsidR="004F5CF0" w:rsidRPr="00F47CFB" w:rsidRDefault="004F5CF0" w:rsidP="004F5CF0">
            <w:pPr>
              <w:pStyle w:val="Tabletext"/>
            </w:pPr>
            <w:r w:rsidRPr="00F47CFB">
              <w:t>Within existing resources</w:t>
            </w:r>
          </w:p>
        </w:tc>
        <w:tc>
          <w:tcPr>
            <w:tcW w:w="578" w:type="pct"/>
            <w:shd w:val="clear" w:color="auto" w:fill="auto"/>
            <w:vAlign w:val="center"/>
          </w:tcPr>
          <w:p w14:paraId="65A4187B" w14:textId="5A9CDB39" w:rsidR="004F5CF0" w:rsidRPr="00F47CFB" w:rsidRDefault="004F5CF0" w:rsidP="004F5CF0">
            <w:pPr>
              <w:pStyle w:val="Tabletext"/>
            </w:pPr>
            <w:r w:rsidRPr="00F47CFB">
              <w:t>Ongoing</w:t>
            </w:r>
          </w:p>
        </w:tc>
        <w:tc>
          <w:tcPr>
            <w:tcW w:w="841" w:type="pct"/>
            <w:shd w:val="clear" w:color="auto" w:fill="auto"/>
            <w:vAlign w:val="center"/>
          </w:tcPr>
          <w:p w14:paraId="634C0B3C" w14:textId="0839E838" w:rsidR="004F5CF0" w:rsidRPr="00F47CFB" w:rsidRDefault="004F5CF0" w:rsidP="004F5CF0">
            <w:pPr>
              <w:pStyle w:val="Tabletext"/>
            </w:pPr>
            <w:r w:rsidRPr="00F47CFB">
              <w:rPr>
                <w:rFonts w:eastAsiaTheme="minorHAnsi"/>
              </w:rPr>
              <w:t>Minister for Tourism Industry Development and Innovation and Minister for Sport</w:t>
            </w:r>
            <w:r w:rsidRPr="00F47CFB">
              <w:t xml:space="preserve"> </w:t>
            </w:r>
          </w:p>
        </w:tc>
      </w:tr>
      <w:tr w:rsidR="004F5CF0" w:rsidRPr="00F47CFB" w14:paraId="206C36B9" w14:textId="77777777" w:rsidTr="00190B92">
        <w:trPr>
          <w:cantSplit/>
          <w:trHeight w:val="307"/>
          <w:jc w:val="center"/>
        </w:trPr>
        <w:tc>
          <w:tcPr>
            <w:tcW w:w="225" w:type="pct"/>
            <w:shd w:val="clear" w:color="auto" w:fill="auto"/>
            <w:vAlign w:val="center"/>
          </w:tcPr>
          <w:p w14:paraId="05C285DE" w14:textId="77777777" w:rsidR="004F5CF0" w:rsidRPr="00F47CFB" w:rsidRDefault="004F5CF0" w:rsidP="004F5CF0">
            <w:pPr>
              <w:pStyle w:val="Tabletext"/>
              <w:numPr>
                <w:ilvl w:val="7"/>
                <w:numId w:val="20"/>
              </w:numPr>
              <w:rPr>
                <w:bCs/>
              </w:rPr>
            </w:pPr>
          </w:p>
        </w:tc>
        <w:tc>
          <w:tcPr>
            <w:tcW w:w="2243" w:type="pct"/>
            <w:shd w:val="clear" w:color="auto" w:fill="auto"/>
            <w:vAlign w:val="center"/>
          </w:tcPr>
          <w:p w14:paraId="12963DF7" w14:textId="4998664F" w:rsidR="004F5CF0" w:rsidRPr="00F47CFB" w:rsidRDefault="004F5CF0" w:rsidP="004F5CF0">
            <w:pPr>
              <w:pStyle w:val="Tabletext"/>
            </w:pPr>
            <w:r w:rsidRPr="00F47CFB">
              <w:rPr>
                <w:b/>
                <w:bCs/>
              </w:rPr>
              <w:t>Advance Queensland - One Business program</w:t>
            </w:r>
            <w:r w:rsidRPr="00F47CFB">
              <w:t xml:space="preserve"> is creating more pathways for </w:t>
            </w:r>
            <w:r w:rsidR="0035797D">
              <w:t>Aboriginal peoples and Torres Strait Islander peoples</w:t>
            </w:r>
            <w:r w:rsidRPr="00F47CFB">
              <w:t xml:space="preserve"> to have increased participation in Queensland’s economy. It is an opportunity for businesses to work with experienced Aboriginal and Torres Strait Islander trainers and other businesses from their wider community, to consolidate their business skills, network and explore new opportunities for innovation and business change. The program provides workshops, one-on-one coaching, support and advice with the aim of helping </w:t>
            </w:r>
            <w:r w:rsidR="001033C7">
              <w:t>First Nations</w:t>
            </w:r>
            <w:r w:rsidR="0035797D">
              <w:t xml:space="preserve"> peoples</w:t>
            </w:r>
            <w:r w:rsidRPr="00F47CFB">
              <w:t xml:space="preserve"> to bring their ideas to success.</w:t>
            </w:r>
          </w:p>
        </w:tc>
        <w:tc>
          <w:tcPr>
            <w:tcW w:w="533" w:type="pct"/>
            <w:shd w:val="clear" w:color="auto" w:fill="auto"/>
            <w:vAlign w:val="center"/>
          </w:tcPr>
          <w:p w14:paraId="28D3D591" w14:textId="637450A3" w:rsidR="004F5CF0" w:rsidRPr="00F47CFB" w:rsidRDefault="004F5CF0" w:rsidP="004F5CF0">
            <w:pPr>
              <w:pStyle w:val="Tabletext"/>
            </w:pPr>
            <w:r w:rsidRPr="00F47CFB">
              <w:t xml:space="preserve">Existing </w:t>
            </w:r>
          </w:p>
        </w:tc>
        <w:tc>
          <w:tcPr>
            <w:tcW w:w="580" w:type="pct"/>
            <w:shd w:val="clear" w:color="auto" w:fill="auto"/>
            <w:vAlign w:val="center"/>
          </w:tcPr>
          <w:p w14:paraId="61B4F54A" w14:textId="6635CEAA" w:rsidR="004F5CF0" w:rsidRPr="00F47CFB" w:rsidRDefault="004F5CF0" w:rsidP="004F5CF0">
            <w:pPr>
              <w:pStyle w:val="Tabletext"/>
            </w:pPr>
            <w:r w:rsidRPr="00F47CFB">
              <w:t>Within existing resources</w:t>
            </w:r>
          </w:p>
        </w:tc>
        <w:tc>
          <w:tcPr>
            <w:tcW w:w="578" w:type="pct"/>
            <w:shd w:val="clear" w:color="auto" w:fill="auto"/>
            <w:vAlign w:val="center"/>
          </w:tcPr>
          <w:p w14:paraId="7632FB03" w14:textId="282FC71C" w:rsidR="004F5CF0" w:rsidRPr="00F47CFB" w:rsidRDefault="004F5CF0" w:rsidP="004F5CF0">
            <w:pPr>
              <w:pStyle w:val="Tabletext"/>
            </w:pPr>
            <w:r w:rsidRPr="00F47CFB">
              <w:t>2022</w:t>
            </w:r>
          </w:p>
        </w:tc>
        <w:tc>
          <w:tcPr>
            <w:tcW w:w="841" w:type="pct"/>
            <w:shd w:val="clear" w:color="auto" w:fill="auto"/>
            <w:vAlign w:val="center"/>
          </w:tcPr>
          <w:p w14:paraId="1CD487D8" w14:textId="4BF644F4" w:rsidR="004F5CF0" w:rsidRPr="00F47CFB" w:rsidRDefault="004F5CF0" w:rsidP="004F5CF0">
            <w:pPr>
              <w:pStyle w:val="Tabletext"/>
            </w:pPr>
            <w:r w:rsidRPr="00F47CFB">
              <w:rPr>
                <w:rFonts w:eastAsiaTheme="minorHAnsi"/>
              </w:rPr>
              <w:t>Minister for Tourism Industry Development and Innovation and Minister for Sport</w:t>
            </w:r>
          </w:p>
        </w:tc>
      </w:tr>
      <w:tr w:rsidR="004F5CF0" w:rsidRPr="00F47CFB" w14:paraId="4FEDF1A8" w14:textId="77777777" w:rsidTr="00190B92">
        <w:trPr>
          <w:cantSplit/>
          <w:trHeight w:val="307"/>
          <w:jc w:val="center"/>
        </w:trPr>
        <w:tc>
          <w:tcPr>
            <w:tcW w:w="225" w:type="pct"/>
            <w:shd w:val="clear" w:color="auto" w:fill="auto"/>
            <w:vAlign w:val="center"/>
          </w:tcPr>
          <w:p w14:paraId="7E6E702C" w14:textId="77777777" w:rsidR="004F5CF0" w:rsidRPr="00F47CFB" w:rsidRDefault="004F5CF0" w:rsidP="004F5CF0">
            <w:pPr>
              <w:pStyle w:val="Tabletext"/>
              <w:numPr>
                <w:ilvl w:val="7"/>
                <w:numId w:val="20"/>
              </w:numPr>
              <w:rPr>
                <w:bCs/>
              </w:rPr>
            </w:pPr>
            <w:bookmarkStart w:id="75" w:name="_Ref72937063"/>
          </w:p>
        </w:tc>
        <w:bookmarkEnd w:id="75"/>
        <w:tc>
          <w:tcPr>
            <w:tcW w:w="2243" w:type="pct"/>
            <w:shd w:val="clear" w:color="auto" w:fill="auto"/>
            <w:vAlign w:val="center"/>
          </w:tcPr>
          <w:p w14:paraId="6DD2360D" w14:textId="41C02D51" w:rsidR="004F5CF0" w:rsidRPr="00F47CFB" w:rsidRDefault="004F5CF0" w:rsidP="004F5CF0">
            <w:pPr>
              <w:pStyle w:val="Tabletext"/>
            </w:pPr>
            <w:r w:rsidRPr="00F47CFB">
              <w:rPr>
                <w:b/>
                <w:bCs/>
              </w:rPr>
              <w:t xml:space="preserve">Indigenous Native Food Program </w:t>
            </w:r>
            <w:r w:rsidRPr="00F47CFB">
              <w:t>supports Aboriginal and Torres Strait Islander businesses and innovators to develop and commercialise native food products.</w:t>
            </w:r>
          </w:p>
        </w:tc>
        <w:tc>
          <w:tcPr>
            <w:tcW w:w="533" w:type="pct"/>
            <w:shd w:val="clear" w:color="auto" w:fill="auto"/>
            <w:vAlign w:val="center"/>
          </w:tcPr>
          <w:p w14:paraId="34708A7B" w14:textId="04974CC1" w:rsidR="004F5CF0" w:rsidRPr="00F47CFB" w:rsidRDefault="004F5CF0" w:rsidP="004F5CF0">
            <w:pPr>
              <w:pStyle w:val="Tabletext"/>
            </w:pPr>
            <w:r w:rsidRPr="00F47CFB">
              <w:t>Existing</w:t>
            </w:r>
          </w:p>
        </w:tc>
        <w:tc>
          <w:tcPr>
            <w:tcW w:w="580" w:type="pct"/>
            <w:shd w:val="clear" w:color="auto" w:fill="auto"/>
            <w:vAlign w:val="center"/>
          </w:tcPr>
          <w:p w14:paraId="5C7D70F7" w14:textId="13F305C4" w:rsidR="004F5CF0" w:rsidRPr="00F47CFB" w:rsidRDefault="004F5CF0" w:rsidP="004F5CF0">
            <w:pPr>
              <w:pStyle w:val="Tabletext"/>
            </w:pPr>
            <w:r w:rsidRPr="00F47CFB">
              <w:t>Within existing resources</w:t>
            </w:r>
          </w:p>
        </w:tc>
        <w:tc>
          <w:tcPr>
            <w:tcW w:w="578" w:type="pct"/>
            <w:shd w:val="clear" w:color="auto" w:fill="auto"/>
            <w:vAlign w:val="center"/>
          </w:tcPr>
          <w:p w14:paraId="53639D3B" w14:textId="2724F427" w:rsidR="004F5CF0" w:rsidRPr="00F47CFB" w:rsidRDefault="004F5CF0" w:rsidP="004F5CF0">
            <w:pPr>
              <w:pStyle w:val="Tabletext"/>
            </w:pPr>
            <w:r w:rsidRPr="00F47CFB">
              <w:t>2022</w:t>
            </w:r>
          </w:p>
        </w:tc>
        <w:tc>
          <w:tcPr>
            <w:tcW w:w="841" w:type="pct"/>
            <w:shd w:val="clear" w:color="auto" w:fill="auto"/>
            <w:vAlign w:val="center"/>
          </w:tcPr>
          <w:p w14:paraId="4FB7412D" w14:textId="36B9F44A" w:rsidR="004F5CF0" w:rsidRPr="00F47CFB" w:rsidRDefault="004F5CF0" w:rsidP="004F5CF0">
            <w:pPr>
              <w:pStyle w:val="Tabletext"/>
              <w:rPr>
                <w:rFonts w:eastAsiaTheme="minorHAnsi"/>
              </w:rPr>
            </w:pPr>
            <w:r w:rsidRPr="00F47CFB">
              <w:rPr>
                <w:rFonts w:eastAsiaTheme="minorHAnsi"/>
              </w:rPr>
              <w:t>Minister for Agricultural Industry Development and Fisheries and Minister for Rural Communities</w:t>
            </w:r>
          </w:p>
          <w:p w14:paraId="2F93B0AF" w14:textId="76954F63" w:rsidR="004F5CF0" w:rsidRPr="00F47CFB" w:rsidRDefault="004F5CF0" w:rsidP="004F5CF0">
            <w:pPr>
              <w:pStyle w:val="Tabletext"/>
            </w:pPr>
            <w:r w:rsidRPr="00F47CFB">
              <w:rPr>
                <w:rFonts w:eastAsiaTheme="minorHAnsi"/>
              </w:rPr>
              <w:t>Minister for Tourism Industry Development and Innovation and Minister for Sport</w:t>
            </w:r>
          </w:p>
        </w:tc>
      </w:tr>
      <w:tr w:rsidR="004F5CF0" w:rsidRPr="00F47CFB" w14:paraId="3E1A20F0" w14:textId="77777777" w:rsidTr="00190B92">
        <w:trPr>
          <w:cantSplit/>
          <w:trHeight w:val="307"/>
          <w:jc w:val="center"/>
        </w:trPr>
        <w:tc>
          <w:tcPr>
            <w:tcW w:w="225" w:type="pct"/>
            <w:shd w:val="clear" w:color="auto" w:fill="auto"/>
            <w:vAlign w:val="center"/>
          </w:tcPr>
          <w:p w14:paraId="0D011454" w14:textId="77777777" w:rsidR="004F5CF0" w:rsidRPr="00F47CFB" w:rsidRDefault="004F5CF0" w:rsidP="004F5CF0">
            <w:pPr>
              <w:pStyle w:val="Tabletext"/>
              <w:numPr>
                <w:ilvl w:val="7"/>
                <w:numId w:val="20"/>
              </w:numPr>
              <w:rPr>
                <w:bCs/>
              </w:rPr>
            </w:pPr>
          </w:p>
        </w:tc>
        <w:tc>
          <w:tcPr>
            <w:tcW w:w="2243" w:type="pct"/>
            <w:shd w:val="clear" w:color="auto" w:fill="auto"/>
            <w:vAlign w:val="center"/>
          </w:tcPr>
          <w:p w14:paraId="3C4D90D7" w14:textId="243B1543" w:rsidR="004F5CF0" w:rsidRPr="00F47CFB" w:rsidRDefault="004F5CF0" w:rsidP="004F5CF0">
            <w:pPr>
              <w:pStyle w:val="Tabletext"/>
            </w:pPr>
            <w:r w:rsidRPr="00F47CFB">
              <w:rPr>
                <w:b/>
                <w:bCs/>
              </w:rPr>
              <w:t>Year of Indigenous Tourism</w:t>
            </w:r>
            <w:r w:rsidRPr="00F47CFB">
              <w:t xml:space="preserve"> – as part of the Year of Indigenous Tourism, the Queensland Government is investing $10 million over 2020 and 2021 for Aboriginal and Torres Strait Islander tourism development and growth. Key initiatives include:</w:t>
            </w:r>
          </w:p>
          <w:p w14:paraId="06BA6146" w14:textId="1393160A" w:rsidR="004F5CF0" w:rsidRPr="00F47CFB" w:rsidRDefault="004F5CF0" w:rsidP="004F5CF0">
            <w:pPr>
              <w:pStyle w:val="Tablebullet0"/>
              <w:rPr>
                <w:rStyle w:val="normaltextrun"/>
              </w:rPr>
            </w:pPr>
            <w:r w:rsidRPr="00F47CFB">
              <w:rPr>
                <w:rStyle w:val="normaltextrun"/>
              </w:rPr>
              <w:t>the $7 million Growing Indigenous Tourism in Queensland Fund to support the development of new tourism product and experiences; </w:t>
            </w:r>
          </w:p>
          <w:p w14:paraId="373273C0" w14:textId="0CC134DC" w:rsidR="004F5CF0" w:rsidRPr="00F47CFB" w:rsidRDefault="004F5CF0" w:rsidP="004F5CF0">
            <w:pPr>
              <w:pStyle w:val="Tablebullet0"/>
              <w:rPr>
                <w:rStyle w:val="normaltextrun"/>
              </w:rPr>
            </w:pPr>
            <w:r w:rsidRPr="00F47CFB">
              <w:rPr>
                <w:rStyle w:val="normaltextrun"/>
              </w:rPr>
              <w:t>the Our Country tourism business development service; </w:t>
            </w:r>
          </w:p>
          <w:p w14:paraId="258F64DE" w14:textId="0E558B2A" w:rsidR="004F5CF0" w:rsidRPr="00F47CFB" w:rsidRDefault="004F5CF0" w:rsidP="004F5CF0">
            <w:pPr>
              <w:pStyle w:val="Tablebullet0"/>
              <w:rPr>
                <w:rStyle w:val="normaltextrun"/>
              </w:rPr>
            </w:pPr>
            <w:r w:rsidRPr="00F47CFB">
              <w:rPr>
                <w:rStyle w:val="normaltextrun"/>
              </w:rPr>
              <w:t>the One Business Program; </w:t>
            </w:r>
          </w:p>
          <w:p w14:paraId="091D6381" w14:textId="346A7664" w:rsidR="004F5CF0" w:rsidRPr="00F47CFB" w:rsidRDefault="004F5CF0" w:rsidP="004F5CF0">
            <w:pPr>
              <w:pStyle w:val="Tablebullet0"/>
              <w:rPr>
                <w:rStyle w:val="normaltextrun"/>
              </w:rPr>
            </w:pPr>
            <w:r w:rsidRPr="00F47CFB">
              <w:rPr>
                <w:rStyle w:val="normaltextrun"/>
              </w:rPr>
              <w:t>dedicated sector marketing; </w:t>
            </w:r>
          </w:p>
          <w:p w14:paraId="477F10F2" w14:textId="734CBB5C" w:rsidR="004F5CF0" w:rsidRPr="00F47CFB" w:rsidRDefault="004F5CF0" w:rsidP="004F5CF0">
            <w:pPr>
              <w:pStyle w:val="Tablebullet0"/>
              <w:rPr>
                <w:rStyle w:val="normaltextrun"/>
              </w:rPr>
            </w:pPr>
            <w:r w:rsidRPr="00F47CFB">
              <w:rPr>
                <w:rStyle w:val="normaltextrun"/>
              </w:rPr>
              <w:t>support for events and festivals; </w:t>
            </w:r>
          </w:p>
          <w:p w14:paraId="70B9FFE2" w14:textId="50EDBB31" w:rsidR="004F5CF0" w:rsidRPr="00F47CFB" w:rsidRDefault="004F5CF0" w:rsidP="004F5CF0">
            <w:pPr>
              <w:pStyle w:val="Tablebullet0"/>
              <w:rPr>
                <w:rStyle w:val="normaltextrun"/>
              </w:rPr>
            </w:pPr>
            <w:r w:rsidRPr="00F47CFB">
              <w:rPr>
                <w:rStyle w:val="normaltextrun"/>
              </w:rPr>
              <w:t xml:space="preserve">scoping of a peak </w:t>
            </w:r>
            <w:r w:rsidRPr="00F47CFB">
              <w:t>Aboriginal and Torres Strait Islander</w:t>
            </w:r>
            <w:r w:rsidRPr="00F47CFB">
              <w:rPr>
                <w:rStyle w:val="normaltextrun"/>
              </w:rPr>
              <w:t xml:space="preserve"> Tourism body; and </w:t>
            </w:r>
          </w:p>
          <w:p w14:paraId="7D759C00" w14:textId="6D30DD75" w:rsidR="004F5CF0" w:rsidRPr="00F47CFB" w:rsidRDefault="004F5CF0" w:rsidP="004F5CF0">
            <w:pPr>
              <w:pStyle w:val="Tablebullet0"/>
            </w:pPr>
            <w:r w:rsidRPr="00F47CFB">
              <w:rPr>
                <w:rStyle w:val="normaltextrun"/>
              </w:rPr>
              <w:t>creating and sharing cultural protocols to improve the engagement of non-Indigenous tourism operators with Traditional Owners, among others. </w:t>
            </w:r>
          </w:p>
        </w:tc>
        <w:tc>
          <w:tcPr>
            <w:tcW w:w="533" w:type="pct"/>
            <w:shd w:val="clear" w:color="auto" w:fill="auto"/>
            <w:vAlign w:val="center"/>
          </w:tcPr>
          <w:p w14:paraId="23EEA2C3" w14:textId="02E6CFF4" w:rsidR="004F5CF0" w:rsidRPr="00F47CFB" w:rsidRDefault="004F5CF0" w:rsidP="004F5CF0">
            <w:pPr>
              <w:pStyle w:val="Tabletext"/>
            </w:pPr>
            <w:r w:rsidRPr="00F47CFB">
              <w:t>Existing and new</w:t>
            </w:r>
          </w:p>
        </w:tc>
        <w:tc>
          <w:tcPr>
            <w:tcW w:w="580" w:type="pct"/>
            <w:shd w:val="clear" w:color="auto" w:fill="auto"/>
            <w:vAlign w:val="center"/>
          </w:tcPr>
          <w:p w14:paraId="14E6E8EF" w14:textId="74D27390" w:rsidR="004F5CF0" w:rsidRPr="00F47CFB" w:rsidRDefault="004F5CF0" w:rsidP="004F5CF0">
            <w:pPr>
              <w:pStyle w:val="Tabletext"/>
            </w:pPr>
            <w:r w:rsidRPr="00F47CFB">
              <w:t>$10 million in 2021-22</w:t>
            </w:r>
          </w:p>
        </w:tc>
        <w:tc>
          <w:tcPr>
            <w:tcW w:w="578" w:type="pct"/>
            <w:shd w:val="clear" w:color="auto" w:fill="auto"/>
            <w:vAlign w:val="center"/>
          </w:tcPr>
          <w:p w14:paraId="7982E759" w14:textId="6B73A790" w:rsidR="004F5CF0" w:rsidRPr="00F47CFB" w:rsidRDefault="004F5CF0" w:rsidP="004F5CF0">
            <w:pPr>
              <w:pStyle w:val="Tabletext"/>
            </w:pPr>
            <w:r w:rsidRPr="00F47CFB">
              <w:t>2022</w:t>
            </w:r>
          </w:p>
        </w:tc>
        <w:tc>
          <w:tcPr>
            <w:tcW w:w="841" w:type="pct"/>
            <w:shd w:val="clear" w:color="auto" w:fill="auto"/>
            <w:vAlign w:val="center"/>
          </w:tcPr>
          <w:p w14:paraId="2DF228F6" w14:textId="020B2D91" w:rsidR="004F5CF0" w:rsidRPr="00F47CFB" w:rsidRDefault="004F5CF0" w:rsidP="004F5CF0">
            <w:pPr>
              <w:pStyle w:val="Tabletext"/>
            </w:pPr>
            <w:r w:rsidRPr="00F47CFB">
              <w:rPr>
                <w:rFonts w:eastAsiaTheme="minorHAnsi"/>
              </w:rPr>
              <w:t>Minister for Tourism Industry Development and Innovation and Minister for Sport</w:t>
            </w:r>
          </w:p>
        </w:tc>
      </w:tr>
      <w:tr w:rsidR="004F5CF0" w:rsidRPr="00F47CFB" w14:paraId="7747983E" w14:textId="77777777" w:rsidTr="00190B92">
        <w:trPr>
          <w:cantSplit/>
          <w:trHeight w:val="307"/>
          <w:jc w:val="center"/>
        </w:trPr>
        <w:tc>
          <w:tcPr>
            <w:tcW w:w="225" w:type="pct"/>
            <w:shd w:val="clear" w:color="auto" w:fill="auto"/>
            <w:vAlign w:val="center"/>
          </w:tcPr>
          <w:p w14:paraId="1CA23CB6" w14:textId="77777777" w:rsidR="004F5CF0" w:rsidRPr="00F47CFB" w:rsidRDefault="004F5CF0" w:rsidP="004F5CF0">
            <w:pPr>
              <w:pStyle w:val="Tabletext"/>
              <w:numPr>
                <w:ilvl w:val="7"/>
                <w:numId w:val="20"/>
              </w:numPr>
              <w:rPr>
                <w:bCs/>
              </w:rPr>
            </w:pPr>
            <w:bookmarkStart w:id="76" w:name="_Ref72937023"/>
          </w:p>
        </w:tc>
        <w:bookmarkEnd w:id="76"/>
        <w:tc>
          <w:tcPr>
            <w:tcW w:w="2243" w:type="pct"/>
            <w:shd w:val="clear" w:color="auto" w:fill="auto"/>
            <w:vAlign w:val="center"/>
          </w:tcPr>
          <w:p w14:paraId="16FFE6A4" w14:textId="2B71D97A" w:rsidR="004F5CF0" w:rsidRPr="00F47CFB" w:rsidRDefault="004F5CF0" w:rsidP="004F5CF0">
            <w:pPr>
              <w:pStyle w:val="Tabletext"/>
            </w:pPr>
            <w:r w:rsidRPr="00F47CFB">
              <w:t xml:space="preserve">The </w:t>
            </w:r>
            <w:r w:rsidRPr="00F47CFB">
              <w:rPr>
                <w:b/>
                <w:bCs/>
              </w:rPr>
              <w:t>Queensland Ecotourism Trails Program</w:t>
            </w:r>
            <w:r w:rsidRPr="00F47CFB">
              <w:t xml:space="preserve"> is delivering government led ecotourism projects that are ecologically sustainable opportunities aimed at delivering environmental, social and economic benefits to Traditional Owners, regional communities and to Queensland. Partnership program between </w:t>
            </w:r>
            <w:r w:rsidR="00F54A92" w:rsidRPr="00F47CFB">
              <w:t>the Department of Tourism, Innovation and Sport (</w:t>
            </w:r>
            <w:r w:rsidRPr="00F47CFB">
              <w:t>DTIS</w:t>
            </w:r>
            <w:r w:rsidR="00F54A92" w:rsidRPr="00F47CFB">
              <w:t>)</w:t>
            </w:r>
            <w:r w:rsidRPr="00F47CFB">
              <w:t xml:space="preserve"> and DES. The program provides an opportunity for the Traditional Owners to share history and stories of the surrounding land and water as well as their culture. Flowing from this will be increased employment and sustainable business opportunities. By progressing the program of works with the Traditional Owners, the government will build relationships and improve outcomes for regional communities.</w:t>
            </w:r>
          </w:p>
        </w:tc>
        <w:tc>
          <w:tcPr>
            <w:tcW w:w="533" w:type="pct"/>
            <w:shd w:val="clear" w:color="auto" w:fill="auto"/>
            <w:vAlign w:val="center"/>
          </w:tcPr>
          <w:p w14:paraId="723FD0DB" w14:textId="765490EE" w:rsidR="004F5CF0" w:rsidRPr="00F47CFB" w:rsidRDefault="004F5CF0" w:rsidP="004F5CF0">
            <w:pPr>
              <w:pStyle w:val="Tabletext"/>
            </w:pPr>
            <w:r w:rsidRPr="00F47CFB">
              <w:t>Existing</w:t>
            </w:r>
          </w:p>
        </w:tc>
        <w:tc>
          <w:tcPr>
            <w:tcW w:w="580" w:type="pct"/>
            <w:shd w:val="clear" w:color="auto" w:fill="auto"/>
            <w:vAlign w:val="center"/>
          </w:tcPr>
          <w:p w14:paraId="153C5301" w14:textId="192E9E63" w:rsidR="004F5CF0" w:rsidRPr="00F47CFB" w:rsidRDefault="004F5CF0" w:rsidP="004F5CF0">
            <w:pPr>
              <w:pStyle w:val="Tabletext"/>
            </w:pPr>
            <w:r w:rsidRPr="00F47CFB">
              <w:t>$8 million committed from the Australian National Tourism Icons Program and $33 million Qld State funds for the Wangetti Trail, Other trails funded from the DTIS operational funds</w:t>
            </w:r>
          </w:p>
        </w:tc>
        <w:tc>
          <w:tcPr>
            <w:tcW w:w="578" w:type="pct"/>
            <w:shd w:val="clear" w:color="auto" w:fill="auto"/>
            <w:vAlign w:val="center"/>
          </w:tcPr>
          <w:p w14:paraId="46490124" w14:textId="7B18A543" w:rsidR="004F5CF0" w:rsidRPr="00F47CFB" w:rsidRDefault="004F5CF0" w:rsidP="004F5CF0">
            <w:pPr>
              <w:pStyle w:val="Tabletext"/>
            </w:pPr>
            <w:r w:rsidRPr="00F47CFB">
              <w:t>Ongoing</w:t>
            </w:r>
          </w:p>
        </w:tc>
        <w:tc>
          <w:tcPr>
            <w:tcW w:w="841" w:type="pct"/>
            <w:shd w:val="clear" w:color="auto" w:fill="auto"/>
            <w:vAlign w:val="center"/>
          </w:tcPr>
          <w:p w14:paraId="4EF08ECB" w14:textId="4B536313" w:rsidR="004F5CF0" w:rsidRPr="00F47CFB" w:rsidRDefault="004F5CF0" w:rsidP="004F5CF0">
            <w:pPr>
              <w:pStyle w:val="Tabletext"/>
              <w:rPr>
                <w:bCs/>
              </w:rPr>
            </w:pPr>
            <w:r w:rsidRPr="00F47CFB">
              <w:rPr>
                <w:bCs/>
              </w:rPr>
              <w:t>Minister for Tourism Industry Development and Innovation and Minister for Sport</w:t>
            </w:r>
          </w:p>
          <w:p w14:paraId="79BD8942" w14:textId="03984D12" w:rsidR="004F5CF0" w:rsidRPr="00F47CFB" w:rsidRDefault="004F5CF0" w:rsidP="004F5CF0">
            <w:pPr>
              <w:pStyle w:val="Tabletext"/>
            </w:pPr>
            <w:r w:rsidRPr="00F47CFB">
              <w:t>Minister for the Environment and the Great Barrier Reef and Minister for Science and Youth Affairs</w:t>
            </w:r>
          </w:p>
        </w:tc>
      </w:tr>
      <w:tr w:rsidR="004F5CF0" w:rsidRPr="00F47CFB" w14:paraId="088BC07E" w14:textId="77777777" w:rsidTr="00190B92">
        <w:trPr>
          <w:cantSplit/>
          <w:trHeight w:val="307"/>
          <w:jc w:val="center"/>
        </w:trPr>
        <w:tc>
          <w:tcPr>
            <w:tcW w:w="225" w:type="pct"/>
            <w:shd w:val="clear" w:color="auto" w:fill="auto"/>
            <w:vAlign w:val="center"/>
          </w:tcPr>
          <w:p w14:paraId="34B05A5C" w14:textId="77777777" w:rsidR="004F5CF0" w:rsidRPr="00F47CFB" w:rsidRDefault="004F5CF0" w:rsidP="004F5CF0">
            <w:pPr>
              <w:pStyle w:val="Tabletext"/>
              <w:numPr>
                <w:ilvl w:val="7"/>
                <w:numId w:val="20"/>
              </w:numPr>
              <w:rPr>
                <w:bCs/>
              </w:rPr>
            </w:pPr>
          </w:p>
        </w:tc>
        <w:tc>
          <w:tcPr>
            <w:tcW w:w="2243" w:type="pct"/>
            <w:shd w:val="clear" w:color="auto" w:fill="auto"/>
            <w:vAlign w:val="center"/>
          </w:tcPr>
          <w:p w14:paraId="6C875CE7" w14:textId="1E3038C0" w:rsidR="004F5CF0" w:rsidRPr="00F47CFB" w:rsidRDefault="004F5CF0" w:rsidP="004F5CF0">
            <w:pPr>
              <w:pStyle w:val="Tabletext"/>
            </w:pPr>
            <w:r w:rsidRPr="00F47CFB">
              <w:rPr>
                <w:bCs/>
              </w:rPr>
              <w:t xml:space="preserve">The </w:t>
            </w:r>
            <w:r w:rsidRPr="00F47CFB">
              <w:rPr>
                <w:b/>
              </w:rPr>
              <w:t>Young Tourism Leaders program</w:t>
            </w:r>
            <w:r w:rsidRPr="00F47CFB">
              <w:t>.</w:t>
            </w:r>
          </w:p>
        </w:tc>
        <w:tc>
          <w:tcPr>
            <w:tcW w:w="533" w:type="pct"/>
            <w:shd w:val="clear" w:color="auto" w:fill="auto"/>
            <w:vAlign w:val="center"/>
          </w:tcPr>
          <w:p w14:paraId="2003EFD3" w14:textId="3257E6EF" w:rsidR="004F5CF0" w:rsidRPr="00F47CFB" w:rsidRDefault="004F5CF0" w:rsidP="004F5CF0">
            <w:pPr>
              <w:pStyle w:val="Tabletext"/>
            </w:pPr>
            <w:r w:rsidRPr="00F47CFB">
              <w:t>Existing</w:t>
            </w:r>
          </w:p>
        </w:tc>
        <w:tc>
          <w:tcPr>
            <w:tcW w:w="580" w:type="pct"/>
            <w:shd w:val="clear" w:color="auto" w:fill="auto"/>
            <w:vAlign w:val="center"/>
          </w:tcPr>
          <w:p w14:paraId="52142653" w14:textId="08C87CC5" w:rsidR="004F5CF0" w:rsidRPr="00F47CFB" w:rsidRDefault="004F5CF0" w:rsidP="004F5CF0">
            <w:pPr>
              <w:pStyle w:val="Tabletext"/>
            </w:pPr>
            <w:r w:rsidRPr="00F47CFB">
              <w:t>Within existing resources</w:t>
            </w:r>
          </w:p>
        </w:tc>
        <w:tc>
          <w:tcPr>
            <w:tcW w:w="578" w:type="pct"/>
            <w:shd w:val="clear" w:color="auto" w:fill="auto"/>
            <w:vAlign w:val="center"/>
          </w:tcPr>
          <w:p w14:paraId="6A0F3297" w14:textId="38D0BB3A" w:rsidR="004F5CF0" w:rsidRPr="00F47CFB" w:rsidRDefault="004F5CF0" w:rsidP="004F5CF0">
            <w:pPr>
              <w:pStyle w:val="Tabletext"/>
            </w:pPr>
            <w:r w:rsidRPr="00F47CFB">
              <w:t>December 2021</w:t>
            </w:r>
          </w:p>
        </w:tc>
        <w:tc>
          <w:tcPr>
            <w:tcW w:w="841" w:type="pct"/>
            <w:shd w:val="clear" w:color="auto" w:fill="auto"/>
            <w:vAlign w:val="center"/>
          </w:tcPr>
          <w:p w14:paraId="6414AF08" w14:textId="67715D64" w:rsidR="004F5CF0" w:rsidRPr="00F47CFB" w:rsidRDefault="004F5CF0" w:rsidP="004F5CF0">
            <w:pPr>
              <w:pStyle w:val="Tabletext"/>
            </w:pPr>
            <w:r w:rsidRPr="00F47CFB">
              <w:rPr>
                <w:bCs/>
              </w:rPr>
              <w:t>Minister for Tourism Industry Development and Innovation and Minister for Sport</w:t>
            </w:r>
          </w:p>
        </w:tc>
      </w:tr>
      <w:tr w:rsidR="004F5CF0" w:rsidRPr="00F47CFB" w14:paraId="6DAD434A" w14:textId="77777777" w:rsidTr="00190B92">
        <w:trPr>
          <w:cantSplit/>
          <w:trHeight w:val="307"/>
          <w:jc w:val="center"/>
        </w:trPr>
        <w:tc>
          <w:tcPr>
            <w:tcW w:w="225" w:type="pct"/>
            <w:shd w:val="clear" w:color="auto" w:fill="auto"/>
            <w:vAlign w:val="center"/>
          </w:tcPr>
          <w:p w14:paraId="49341735" w14:textId="77777777" w:rsidR="004F5CF0" w:rsidRPr="00F47CFB" w:rsidRDefault="004F5CF0" w:rsidP="004F5CF0">
            <w:pPr>
              <w:pStyle w:val="Tabletext"/>
              <w:numPr>
                <w:ilvl w:val="7"/>
                <w:numId w:val="20"/>
              </w:numPr>
              <w:rPr>
                <w:bCs/>
              </w:rPr>
            </w:pPr>
          </w:p>
        </w:tc>
        <w:tc>
          <w:tcPr>
            <w:tcW w:w="2243" w:type="pct"/>
            <w:shd w:val="clear" w:color="auto" w:fill="auto"/>
            <w:vAlign w:val="center"/>
          </w:tcPr>
          <w:p w14:paraId="6E6B2F02" w14:textId="7D83BD62" w:rsidR="004F5CF0" w:rsidRPr="00F47CFB" w:rsidRDefault="004F5CF0" w:rsidP="004F5CF0">
            <w:pPr>
              <w:pStyle w:val="Tabletext"/>
            </w:pPr>
            <w:r w:rsidRPr="00F47CFB">
              <w:rPr>
                <w:bCs/>
              </w:rPr>
              <w:t xml:space="preserve">The </w:t>
            </w:r>
            <w:r w:rsidRPr="00F47CFB">
              <w:rPr>
                <w:b/>
                <w:bCs/>
              </w:rPr>
              <w:t>Growing Indigenous Tourism in Queensland Fund</w:t>
            </w:r>
            <w:r w:rsidRPr="00F47CFB">
              <w:rPr>
                <w:bCs/>
              </w:rPr>
              <w:t xml:space="preserve"> is a dedicated grants program for Aboriginal and Torres Strait Islander tourism operators to expand Queensland’s cultural tourism products and experiences across the state.</w:t>
            </w:r>
          </w:p>
        </w:tc>
        <w:tc>
          <w:tcPr>
            <w:tcW w:w="533" w:type="pct"/>
            <w:shd w:val="clear" w:color="auto" w:fill="auto"/>
            <w:vAlign w:val="center"/>
          </w:tcPr>
          <w:p w14:paraId="20F74901" w14:textId="1733FF60" w:rsidR="004F5CF0" w:rsidRPr="00F47CFB" w:rsidRDefault="004F5CF0" w:rsidP="004F5CF0">
            <w:pPr>
              <w:pStyle w:val="Tabletext"/>
            </w:pPr>
            <w:r w:rsidRPr="00F47CFB">
              <w:t>Existing</w:t>
            </w:r>
          </w:p>
        </w:tc>
        <w:tc>
          <w:tcPr>
            <w:tcW w:w="580" w:type="pct"/>
            <w:shd w:val="clear" w:color="auto" w:fill="auto"/>
            <w:vAlign w:val="center"/>
          </w:tcPr>
          <w:p w14:paraId="49B866C8" w14:textId="234CB876" w:rsidR="004F5CF0" w:rsidRPr="00F47CFB" w:rsidRDefault="004F5CF0" w:rsidP="004F5CF0">
            <w:pPr>
              <w:pStyle w:val="Tabletext"/>
            </w:pPr>
            <w:r w:rsidRPr="00F47CFB">
              <w:t>Within existing resources</w:t>
            </w:r>
          </w:p>
        </w:tc>
        <w:tc>
          <w:tcPr>
            <w:tcW w:w="578" w:type="pct"/>
            <w:shd w:val="clear" w:color="auto" w:fill="auto"/>
            <w:vAlign w:val="center"/>
          </w:tcPr>
          <w:p w14:paraId="424BE212" w14:textId="5817432A" w:rsidR="004F5CF0" w:rsidRPr="00F47CFB" w:rsidRDefault="004F5CF0" w:rsidP="004F5CF0">
            <w:pPr>
              <w:pStyle w:val="Tabletext"/>
            </w:pPr>
            <w:r w:rsidRPr="00F47CFB">
              <w:t>December 2021</w:t>
            </w:r>
          </w:p>
        </w:tc>
        <w:tc>
          <w:tcPr>
            <w:tcW w:w="841" w:type="pct"/>
            <w:shd w:val="clear" w:color="auto" w:fill="auto"/>
            <w:vAlign w:val="center"/>
          </w:tcPr>
          <w:p w14:paraId="742C9717" w14:textId="75328116" w:rsidR="004F5CF0" w:rsidRPr="00F47CFB" w:rsidRDefault="004F5CF0" w:rsidP="004F5CF0">
            <w:pPr>
              <w:pStyle w:val="Tabletext"/>
            </w:pPr>
            <w:r w:rsidRPr="00F47CFB">
              <w:rPr>
                <w:bCs/>
              </w:rPr>
              <w:t>Minister for Tourism Industry Development and Innovation and Minister for Sport</w:t>
            </w:r>
          </w:p>
        </w:tc>
      </w:tr>
      <w:tr w:rsidR="004F5CF0" w:rsidRPr="00F47CFB" w14:paraId="45815F06" w14:textId="77777777" w:rsidTr="00190B92">
        <w:trPr>
          <w:cantSplit/>
          <w:trHeight w:val="307"/>
          <w:jc w:val="center"/>
        </w:trPr>
        <w:tc>
          <w:tcPr>
            <w:tcW w:w="225" w:type="pct"/>
            <w:shd w:val="clear" w:color="auto" w:fill="auto"/>
            <w:vAlign w:val="center"/>
          </w:tcPr>
          <w:p w14:paraId="15C2E3E4" w14:textId="77777777" w:rsidR="004F5CF0" w:rsidRPr="00F47CFB" w:rsidRDefault="004F5CF0" w:rsidP="004F5CF0">
            <w:pPr>
              <w:pStyle w:val="Tabletext"/>
              <w:numPr>
                <w:ilvl w:val="7"/>
                <w:numId w:val="20"/>
              </w:numPr>
              <w:rPr>
                <w:bCs/>
              </w:rPr>
            </w:pPr>
          </w:p>
        </w:tc>
        <w:tc>
          <w:tcPr>
            <w:tcW w:w="2243" w:type="pct"/>
            <w:shd w:val="clear" w:color="auto" w:fill="auto"/>
            <w:vAlign w:val="center"/>
          </w:tcPr>
          <w:p w14:paraId="70AD530E" w14:textId="6320FD83" w:rsidR="004F5CF0" w:rsidRPr="00F47CFB" w:rsidRDefault="004F5CF0" w:rsidP="004F5CF0">
            <w:pPr>
              <w:pStyle w:val="Tabletext"/>
            </w:pPr>
            <w:r w:rsidRPr="00F47CFB">
              <w:rPr>
                <w:b/>
                <w:bCs/>
              </w:rPr>
              <w:t>Our Country Indigenous Tourism Development Services</w:t>
            </w:r>
            <w:r w:rsidRPr="00F47CFB">
              <w:rPr>
                <w:bCs/>
              </w:rPr>
              <w:t xml:space="preserve"> is a state-wide service for emerging and established Aboriginal and Torres Strait Islander Tourism/Hospitality operators and service providers to start and grow the businesses.</w:t>
            </w:r>
          </w:p>
        </w:tc>
        <w:tc>
          <w:tcPr>
            <w:tcW w:w="533" w:type="pct"/>
            <w:shd w:val="clear" w:color="auto" w:fill="auto"/>
            <w:vAlign w:val="center"/>
          </w:tcPr>
          <w:p w14:paraId="445826E3" w14:textId="7E88520D" w:rsidR="004F5CF0" w:rsidRPr="00F47CFB" w:rsidRDefault="004F5CF0" w:rsidP="004F5CF0">
            <w:pPr>
              <w:pStyle w:val="Tabletext"/>
            </w:pPr>
            <w:r w:rsidRPr="00F47CFB">
              <w:t>Existing</w:t>
            </w:r>
          </w:p>
        </w:tc>
        <w:tc>
          <w:tcPr>
            <w:tcW w:w="580" w:type="pct"/>
            <w:shd w:val="clear" w:color="auto" w:fill="auto"/>
            <w:vAlign w:val="center"/>
          </w:tcPr>
          <w:p w14:paraId="04D8B466" w14:textId="1F0B425F" w:rsidR="004F5CF0" w:rsidRPr="00F47CFB" w:rsidRDefault="004F5CF0" w:rsidP="004F5CF0">
            <w:pPr>
              <w:pStyle w:val="Tabletext"/>
            </w:pPr>
            <w:r w:rsidRPr="00F47CFB">
              <w:t>Within existing resources</w:t>
            </w:r>
          </w:p>
        </w:tc>
        <w:tc>
          <w:tcPr>
            <w:tcW w:w="578" w:type="pct"/>
            <w:shd w:val="clear" w:color="auto" w:fill="auto"/>
            <w:vAlign w:val="center"/>
          </w:tcPr>
          <w:p w14:paraId="088D700B" w14:textId="52872892" w:rsidR="004F5CF0" w:rsidRPr="00F47CFB" w:rsidRDefault="004F5CF0" w:rsidP="004F5CF0">
            <w:pPr>
              <w:pStyle w:val="Tabletext"/>
            </w:pPr>
            <w:r w:rsidRPr="00F47CFB">
              <w:t>December 2021</w:t>
            </w:r>
          </w:p>
        </w:tc>
        <w:tc>
          <w:tcPr>
            <w:tcW w:w="841" w:type="pct"/>
            <w:shd w:val="clear" w:color="auto" w:fill="auto"/>
            <w:vAlign w:val="center"/>
          </w:tcPr>
          <w:p w14:paraId="3510184F" w14:textId="6EF6ECA0" w:rsidR="004F5CF0" w:rsidRPr="00F47CFB" w:rsidRDefault="004F5CF0" w:rsidP="004F5CF0">
            <w:pPr>
              <w:pStyle w:val="Tabletext"/>
            </w:pPr>
            <w:r w:rsidRPr="00F47CFB">
              <w:rPr>
                <w:bCs/>
              </w:rPr>
              <w:t>Minister for Tourism Industry Development and Innovation and Minister for Sport</w:t>
            </w:r>
          </w:p>
        </w:tc>
      </w:tr>
      <w:tr w:rsidR="004F5CF0" w:rsidRPr="00F47CFB" w14:paraId="7B5FF7CA" w14:textId="77777777" w:rsidTr="006513D0">
        <w:tblPrEx>
          <w:jc w:val="left"/>
        </w:tblPrEx>
        <w:trPr>
          <w:cantSplit/>
          <w:trHeight w:val="307"/>
        </w:trPr>
        <w:tc>
          <w:tcPr>
            <w:tcW w:w="5000" w:type="pct"/>
            <w:gridSpan w:val="6"/>
            <w:shd w:val="clear" w:color="auto" w:fill="auto"/>
            <w:vAlign w:val="center"/>
          </w:tcPr>
          <w:p w14:paraId="46BA7D26" w14:textId="371D56FF" w:rsidR="004F5CF0" w:rsidRPr="00F47CFB" w:rsidRDefault="004F5CF0" w:rsidP="00954A70">
            <w:pPr>
              <w:pStyle w:val="Heading3"/>
              <w:outlineLvl w:val="2"/>
            </w:pPr>
            <w:r w:rsidRPr="00F47CFB">
              <w:lastRenderedPageBreak/>
              <w:t>Department of Transport and Main Roads</w:t>
            </w:r>
          </w:p>
        </w:tc>
      </w:tr>
      <w:tr w:rsidR="004F5CF0" w:rsidRPr="00F47CFB" w14:paraId="761882D8" w14:textId="77777777" w:rsidTr="00190B92">
        <w:trPr>
          <w:cantSplit/>
          <w:trHeight w:val="307"/>
          <w:jc w:val="center"/>
        </w:trPr>
        <w:tc>
          <w:tcPr>
            <w:tcW w:w="225" w:type="pct"/>
            <w:shd w:val="clear" w:color="auto" w:fill="auto"/>
            <w:vAlign w:val="center"/>
          </w:tcPr>
          <w:p w14:paraId="7FEA27BF" w14:textId="5D043399" w:rsidR="004F5CF0" w:rsidRPr="00F47CFB" w:rsidRDefault="004F5CF0" w:rsidP="004F5CF0">
            <w:pPr>
              <w:pStyle w:val="Tabletext"/>
              <w:ind w:left="113"/>
              <w:rPr>
                <w:bCs/>
              </w:rPr>
            </w:pPr>
            <w:r w:rsidRPr="003B1D24">
              <w:rPr>
                <w:bCs/>
              </w:rPr>
              <w:fldChar w:fldCharType="begin"/>
            </w:r>
            <w:r w:rsidRPr="00F47CFB">
              <w:rPr>
                <w:bCs/>
              </w:rPr>
              <w:instrText xml:space="preserve"> REF _Ref72414658 \r  \* MERGEFORMAT </w:instrText>
            </w:r>
            <w:r w:rsidRPr="003B1D24">
              <w:rPr>
                <w:bCs/>
              </w:rPr>
              <w:fldChar w:fldCharType="separate"/>
            </w:r>
            <w:r w:rsidR="004528B2">
              <w:rPr>
                <w:bCs/>
              </w:rPr>
              <w:t>7.05</w:t>
            </w:r>
            <w:r w:rsidRPr="003B1D24">
              <w:rPr>
                <w:bCs/>
              </w:rPr>
              <w:fldChar w:fldCharType="end"/>
            </w:r>
          </w:p>
        </w:tc>
        <w:tc>
          <w:tcPr>
            <w:tcW w:w="2243" w:type="pct"/>
            <w:shd w:val="clear" w:color="auto" w:fill="auto"/>
            <w:vAlign w:val="center"/>
          </w:tcPr>
          <w:p w14:paraId="2BB1EA2F" w14:textId="2588BD28" w:rsidR="004F5CF0" w:rsidRPr="00F47CFB" w:rsidRDefault="004F5CF0" w:rsidP="004F5CF0">
            <w:pPr>
              <w:pStyle w:val="Tabletext"/>
            </w:pPr>
            <w:r w:rsidRPr="003B1D24">
              <w:t xml:space="preserve">The </w:t>
            </w:r>
            <w:r w:rsidRPr="003B1D24">
              <w:rPr>
                <w:b/>
                <w:bCs/>
              </w:rPr>
              <w:t>Indigenous Drivers Licensing Program</w:t>
            </w:r>
            <w:r w:rsidRPr="00F47CFB">
              <w:t>.</w:t>
            </w:r>
          </w:p>
        </w:tc>
        <w:tc>
          <w:tcPr>
            <w:tcW w:w="533" w:type="pct"/>
            <w:shd w:val="clear" w:color="auto" w:fill="auto"/>
            <w:vAlign w:val="center"/>
          </w:tcPr>
          <w:p w14:paraId="6371D2D5" w14:textId="77777777" w:rsidR="004F5CF0" w:rsidRPr="00F47CFB" w:rsidRDefault="004F5CF0" w:rsidP="004F5CF0">
            <w:pPr>
              <w:pStyle w:val="Tabletext"/>
            </w:pPr>
            <w:r w:rsidRPr="00F47CFB">
              <w:t>Existing</w:t>
            </w:r>
          </w:p>
        </w:tc>
        <w:tc>
          <w:tcPr>
            <w:tcW w:w="580" w:type="pct"/>
            <w:shd w:val="clear" w:color="auto" w:fill="auto"/>
            <w:vAlign w:val="center"/>
          </w:tcPr>
          <w:p w14:paraId="20B21357" w14:textId="6A345E96" w:rsidR="004F5CF0" w:rsidRPr="00F47CFB" w:rsidRDefault="004F5CF0" w:rsidP="004F5CF0">
            <w:pPr>
              <w:pStyle w:val="Tabletext"/>
            </w:pPr>
            <w:r w:rsidRPr="00F47CFB">
              <w:t>Within existing resources</w:t>
            </w:r>
          </w:p>
        </w:tc>
        <w:tc>
          <w:tcPr>
            <w:tcW w:w="578" w:type="pct"/>
            <w:shd w:val="clear" w:color="auto" w:fill="auto"/>
            <w:vAlign w:val="center"/>
          </w:tcPr>
          <w:p w14:paraId="6A9CC1E7" w14:textId="77777777" w:rsidR="004F5CF0" w:rsidRPr="00F47CFB" w:rsidRDefault="004F5CF0" w:rsidP="004F5CF0">
            <w:pPr>
              <w:pStyle w:val="Tabletext"/>
            </w:pPr>
            <w:r w:rsidRPr="00F47CFB">
              <w:t>Ongoing</w:t>
            </w:r>
          </w:p>
        </w:tc>
        <w:tc>
          <w:tcPr>
            <w:tcW w:w="841" w:type="pct"/>
            <w:shd w:val="clear" w:color="auto" w:fill="auto"/>
            <w:vAlign w:val="center"/>
          </w:tcPr>
          <w:p w14:paraId="1AC797D5" w14:textId="77777777" w:rsidR="004F5CF0" w:rsidRPr="00F47CFB" w:rsidRDefault="004F5CF0" w:rsidP="004F5CF0">
            <w:pPr>
              <w:pStyle w:val="Tabletext"/>
            </w:pPr>
            <w:r w:rsidRPr="00F47CFB">
              <w:t>Minister for Transport and Main Roads</w:t>
            </w:r>
          </w:p>
        </w:tc>
      </w:tr>
      <w:tr w:rsidR="004F5CF0" w:rsidRPr="00F47CFB" w14:paraId="43566381" w14:textId="77777777" w:rsidTr="006513D0">
        <w:tblPrEx>
          <w:jc w:val="left"/>
        </w:tblPrEx>
        <w:trPr>
          <w:cantSplit/>
          <w:trHeight w:val="307"/>
        </w:trPr>
        <w:tc>
          <w:tcPr>
            <w:tcW w:w="5000" w:type="pct"/>
            <w:gridSpan w:val="6"/>
            <w:shd w:val="clear" w:color="auto" w:fill="auto"/>
            <w:vAlign w:val="center"/>
          </w:tcPr>
          <w:p w14:paraId="37A15569" w14:textId="5503D800" w:rsidR="004F5CF0" w:rsidRPr="00F47CFB" w:rsidRDefault="004F5CF0" w:rsidP="00954A70">
            <w:pPr>
              <w:pStyle w:val="Heading3"/>
              <w:outlineLvl w:val="2"/>
            </w:pPr>
            <w:r w:rsidRPr="00F47CFB">
              <w:t>Queensland Health</w:t>
            </w:r>
          </w:p>
        </w:tc>
      </w:tr>
      <w:tr w:rsidR="004F5CF0" w:rsidRPr="00F47CFB" w14:paraId="1FCA3EB3" w14:textId="77777777" w:rsidTr="00190B92">
        <w:trPr>
          <w:cantSplit/>
          <w:trHeight w:val="307"/>
          <w:jc w:val="center"/>
        </w:trPr>
        <w:tc>
          <w:tcPr>
            <w:tcW w:w="225" w:type="pct"/>
            <w:shd w:val="clear" w:color="auto" w:fill="auto"/>
            <w:vAlign w:val="center"/>
          </w:tcPr>
          <w:p w14:paraId="2EE410A1" w14:textId="7A05E3F3" w:rsidR="004F5CF0" w:rsidRPr="00F47CFB" w:rsidRDefault="004F5CF0" w:rsidP="004F5CF0">
            <w:pPr>
              <w:pStyle w:val="Tabletext"/>
              <w:ind w:left="113"/>
              <w:rPr>
                <w:bCs/>
              </w:rPr>
            </w:pPr>
            <w:r w:rsidRPr="003B1D24">
              <w:rPr>
                <w:bCs/>
              </w:rPr>
              <w:fldChar w:fldCharType="begin"/>
            </w:r>
            <w:r w:rsidRPr="00F47CFB">
              <w:rPr>
                <w:bCs/>
              </w:rPr>
              <w:instrText xml:space="preserve"> REF _Ref73951590 \r \h  \* MERGEFORMAT </w:instrText>
            </w:r>
            <w:r w:rsidRPr="003B1D24">
              <w:rPr>
                <w:bCs/>
              </w:rPr>
            </w:r>
            <w:r w:rsidRPr="003B1D24">
              <w:rPr>
                <w:bCs/>
              </w:rPr>
              <w:fldChar w:fldCharType="separate"/>
            </w:r>
            <w:r w:rsidR="004528B2">
              <w:rPr>
                <w:bCs/>
              </w:rPr>
              <w:t>1.11</w:t>
            </w:r>
            <w:r w:rsidRPr="003B1D24">
              <w:rPr>
                <w:bCs/>
              </w:rPr>
              <w:fldChar w:fldCharType="end"/>
            </w:r>
          </w:p>
        </w:tc>
        <w:tc>
          <w:tcPr>
            <w:tcW w:w="2243" w:type="pct"/>
            <w:shd w:val="clear" w:color="auto" w:fill="auto"/>
            <w:vAlign w:val="center"/>
          </w:tcPr>
          <w:p w14:paraId="643414D7" w14:textId="5309CDD7" w:rsidR="004F5CF0" w:rsidRPr="00F47CFB" w:rsidRDefault="004F5CF0" w:rsidP="004F5CF0">
            <w:pPr>
              <w:pStyle w:val="Tabletext"/>
            </w:pPr>
            <w:r w:rsidRPr="003B1D24">
              <w:t xml:space="preserve">The </w:t>
            </w:r>
            <w:r w:rsidRPr="003B1D24">
              <w:rPr>
                <w:b/>
                <w:bCs/>
                <w:i/>
                <w:iCs/>
              </w:rPr>
              <w:t>Queensland Health Aboriginal and Torres Strait Islander Health Workforce Strategic Framework 2016-2026</w:t>
            </w:r>
            <w:r w:rsidRPr="00F47CFB">
              <w:t>.</w:t>
            </w:r>
          </w:p>
        </w:tc>
        <w:tc>
          <w:tcPr>
            <w:tcW w:w="533" w:type="pct"/>
            <w:shd w:val="clear" w:color="auto" w:fill="auto"/>
            <w:vAlign w:val="center"/>
          </w:tcPr>
          <w:p w14:paraId="3D107929" w14:textId="4E14802A" w:rsidR="004F5CF0" w:rsidRPr="00F47CFB" w:rsidRDefault="004F5CF0" w:rsidP="004F5CF0">
            <w:pPr>
              <w:pStyle w:val="Tabletext"/>
            </w:pPr>
            <w:r w:rsidRPr="00F47CFB">
              <w:t>Existing</w:t>
            </w:r>
          </w:p>
        </w:tc>
        <w:tc>
          <w:tcPr>
            <w:tcW w:w="580" w:type="pct"/>
            <w:shd w:val="clear" w:color="auto" w:fill="auto"/>
            <w:vAlign w:val="center"/>
          </w:tcPr>
          <w:p w14:paraId="3C04F9CE" w14:textId="226A0B22" w:rsidR="004F5CF0" w:rsidRPr="00F47CFB" w:rsidRDefault="007A7A19" w:rsidP="004F5CF0">
            <w:pPr>
              <w:pStyle w:val="Tabletext"/>
            </w:pPr>
            <w:r>
              <w:t>Within existing resources</w:t>
            </w:r>
          </w:p>
        </w:tc>
        <w:tc>
          <w:tcPr>
            <w:tcW w:w="578" w:type="pct"/>
            <w:shd w:val="clear" w:color="auto" w:fill="auto"/>
            <w:vAlign w:val="center"/>
          </w:tcPr>
          <w:p w14:paraId="25F01A7F" w14:textId="51BF1439" w:rsidR="004F5CF0" w:rsidRPr="00F47CFB" w:rsidRDefault="004F5CF0" w:rsidP="004F5CF0">
            <w:pPr>
              <w:pStyle w:val="Tabletext"/>
            </w:pPr>
            <w:r w:rsidRPr="00F47CFB">
              <w:t>To 2026</w:t>
            </w:r>
          </w:p>
        </w:tc>
        <w:tc>
          <w:tcPr>
            <w:tcW w:w="841" w:type="pct"/>
            <w:shd w:val="clear" w:color="auto" w:fill="auto"/>
            <w:vAlign w:val="center"/>
          </w:tcPr>
          <w:p w14:paraId="073538A1" w14:textId="3C65BBDD" w:rsidR="004F5CF0" w:rsidRPr="00F47CFB" w:rsidRDefault="004F5CF0" w:rsidP="004F5CF0">
            <w:pPr>
              <w:pStyle w:val="Tabletext"/>
            </w:pPr>
            <w:r w:rsidRPr="00F47CFB">
              <w:t>Minister for Health and Ambulance Services</w:t>
            </w:r>
          </w:p>
        </w:tc>
      </w:tr>
      <w:tr w:rsidR="004F5CF0" w:rsidRPr="00F47CFB" w14:paraId="2F84146A" w14:textId="77777777" w:rsidTr="00190B92">
        <w:trPr>
          <w:cantSplit/>
          <w:trHeight w:val="307"/>
          <w:jc w:val="center"/>
        </w:trPr>
        <w:tc>
          <w:tcPr>
            <w:tcW w:w="225" w:type="pct"/>
            <w:shd w:val="clear" w:color="auto" w:fill="auto"/>
            <w:vAlign w:val="center"/>
          </w:tcPr>
          <w:p w14:paraId="4D277932" w14:textId="541693AC" w:rsidR="004F5CF0" w:rsidRPr="00F47CFB" w:rsidRDefault="004F5CF0" w:rsidP="004F5CF0">
            <w:pPr>
              <w:pStyle w:val="Tabletext"/>
              <w:ind w:left="113"/>
              <w:rPr>
                <w:bCs/>
              </w:rPr>
            </w:pPr>
            <w:r w:rsidRPr="003B1D24">
              <w:rPr>
                <w:bCs/>
              </w:rPr>
              <w:fldChar w:fldCharType="begin"/>
            </w:r>
            <w:r w:rsidRPr="00F47CFB">
              <w:rPr>
                <w:bCs/>
              </w:rPr>
              <w:instrText xml:space="preserve"> REF _Ref76027932 \r \h  \* MERGEFORMAT </w:instrText>
            </w:r>
            <w:r w:rsidRPr="003B1D24">
              <w:rPr>
                <w:bCs/>
              </w:rPr>
            </w:r>
            <w:r w:rsidRPr="003B1D24">
              <w:rPr>
                <w:bCs/>
              </w:rPr>
              <w:fldChar w:fldCharType="separate"/>
            </w:r>
            <w:r w:rsidR="004528B2">
              <w:rPr>
                <w:bCs/>
              </w:rPr>
              <w:t>1.35</w:t>
            </w:r>
            <w:r w:rsidRPr="003B1D24">
              <w:rPr>
                <w:bCs/>
              </w:rPr>
              <w:fldChar w:fldCharType="end"/>
            </w:r>
          </w:p>
        </w:tc>
        <w:tc>
          <w:tcPr>
            <w:tcW w:w="2243" w:type="pct"/>
            <w:shd w:val="clear" w:color="auto" w:fill="auto"/>
            <w:vAlign w:val="center"/>
          </w:tcPr>
          <w:p w14:paraId="7E615E4F" w14:textId="3AB90638" w:rsidR="004F5CF0" w:rsidRPr="00F47CFB" w:rsidRDefault="004F5CF0" w:rsidP="004F5CF0">
            <w:pPr>
              <w:pStyle w:val="Tabletext"/>
            </w:pPr>
            <w:r w:rsidRPr="003B1D24">
              <w:t xml:space="preserve">Prescribed requirement of First Nations Health Equity Strategies to </w:t>
            </w:r>
            <w:r w:rsidRPr="003B1D24">
              <w:rPr>
                <w:b/>
                <w:bCs/>
              </w:rPr>
              <w:t>increase the Aboriginal and Torres Strait Isla</w:t>
            </w:r>
            <w:r w:rsidRPr="00F47CFB">
              <w:rPr>
                <w:b/>
                <w:bCs/>
              </w:rPr>
              <w:t>nder workforce commensurate with its local Aboriginal and Torres Strait Islander population</w:t>
            </w:r>
            <w:r w:rsidRPr="00F47CFB">
              <w:t>.</w:t>
            </w:r>
          </w:p>
        </w:tc>
        <w:tc>
          <w:tcPr>
            <w:tcW w:w="533" w:type="pct"/>
            <w:shd w:val="clear" w:color="auto" w:fill="auto"/>
            <w:vAlign w:val="center"/>
          </w:tcPr>
          <w:p w14:paraId="786BF328" w14:textId="1543D281" w:rsidR="004F5CF0" w:rsidRPr="00F47CFB" w:rsidRDefault="004F5CF0" w:rsidP="004F5CF0">
            <w:pPr>
              <w:pStyle w:val="Tabletext"/>
            </w:pPr>
            <w:r w:rsidRPr="00F47CFB">
              <w:t>New</w:t>
            </w:r>
          </w:p>
        </w:tc>
        <w:tc>
          <w:tcPr>
            <w:tcW w:w="580" w:type="pct"/>
            <w:shd w:val="clear" w:color="auto" w:fill="auto"/>
            <w:vAlign w:val="center"/>
          </w:tcPr>
          <w:p w14:paraId="605C4C7A" w14:textId="298CE166" w:rsidR="004F5CF0" w:rsidRPr="00F47CFB" w:rsidRDefault="004F5CF0" w:rsidP="004F5CF0">
            <w:pPr>
              <w:pStyle w:val="Tabletext"/>
            </w:pPr>
            <w:r w:rsidRPr="00F47CFB">
              <w:t>Within existing resources</w:t>
            </w:r>
          </w:p>
        </w:tc>
        <w:tc>
          <w:tcPr>
            <w:tcW w:w="578" w:type="pct"/>
            <w:shd w:val="clear" w:color="auto" w:fill="auto"/>
            <w:vAlign w:val="center"/>
          </w:tcPr>
          <w:p w14:paraId="4FEEC367" w14:textId="20D43562" w:rsidR="004F5CF0" w:rsidRPr="00F47CFB" w:rsidRDefault="004F5CF0" w:rsidP="004F5CF0">
            <w:pPr>
              <w:pStyle w:val="Tabletext"/>
            </w:pPr>
            <w:r w:rsidRPr="00F47CFB">
              <w:t xml:space="preserve">Health Equity Strategies to be developed and published by each HHS by 30 April 2022 </w:t>
            </w:r>
          </w:p>
        </w:tc>
        <w:tc>
          <w:tcPr>
            <w:tcW w:w="841" w:type="pct"/>
            <w:shd w:val="clear" w:color="auto" w:fill="auto"/>
            <w:vAlign w:val="center"/>
          </w:tcPr>
          <w:p w14:paraId="15CB3384" w14:textId="06F1B8B4" w:rsidR="004F5CF0" w:rsidRPr="00F47CFB" w:rsidRDefault="004F5CF0" w:rsidP="004F5CF0">
            <w:pPr>
              <w:pStyle w:val="Tabletext"/>
            </w:pPr>
            <w:r w:rsidRPr="00F47CFB">
              <w:t>Minister for Health and Ambulance Services</w:t>
            </w:r>
          </w:p>
        </w:tc>
      </w:tr>
      <w:tr w:rsidR="004F5CF0" w:rsidRPr="00F47CFB" w14:paraId="1B05FD11" w14:textId="77777777" w:rsidTr="00190B92">
        <w:trPr>
          <w:cantSplit/>
          <w:trHeight w:val="307"/>
          <w:jc w:val="center"/>
        </w:trPr>
        <w:tc>
          <w:tcPr>
            <w:tcW w:w="225" w:type="pct"/>
            <w:shd w:val="clear" w:color="auto" w:fill="auto"/>
            <w:vAlign w:val="center"/>
          </w:tcPr>
          <w:p w14:paraId="3A23978C" w14:textId="4F64BECA" w:rsidR="004F5CF0" w:rsidRPr="00F47CFB" w:rsidRDefault="00396EA2" w:rsidP="002701CF">
            <w:pPr>
              <w:pStyle w:val="Tabletext"/>
              <w:rPr>
                <w:bCs/>
              </w:rPr>
            </w:pPr>
            <w:r>
              <w:t>PR3.14</w:t>
            </w:r>
          </w:p>
        </w:tc>
        <w:tc>
          <w:tcPr>
            <w:tcW w:w="2243" w:type="pct"/>
            <w:shd w:val="clear" w:color="auto" w:fill="auto"/>
            <w:vAlign w:val="center"/>
          </w:tcPr>
          <w:p w14:paraId="0279A55D" w14:textId="6AC1FA75" w:rsidR="004F5CF0" w:rsidRPr="00F47CFB" w:rsidRDefault="007A7A19" w:rsidP="004F5CF0">
            <w:pPr>
              <w:pStyle w:val="Tabletext"/>
            </w:pPr>
            <w:r>
              <w:rPr>
                <w:bCs/>
                <w:lang w:val="en-AU"/>
              </w:rPr>
              <w:t>D</w:t>
            </w:r>
            <w:r w:rsidR="004F5CF0" w:rsidRPr="003B1D24">
              <w:rPr>
                <w:bCs/>
                <w:lang w:val="en-AU"/>
              </w:rPr>
              <w:t xml:space="preserve">evelopment of a </w:t>
            </w:r>
            <w:r w:rsidR="004F5CF0" w:rsidRPr="003B1D24">
              <w:rPr>
                <w:b/>
                <w:lang w:val="en-AU"/>
              </w:rPr>
              <w:t>First Nations Health Workforce Strategy</w:t>
            </w:r>
            <w:r w:rsidR="004F5CF0" w:rsidRPr="00F47CFB">
              <w:rPr>
                <w:lang w:val="en-AU"/>
              </w:rPr>
              <w:t>.</w:t>
            </w:r>
          </w:p>
        </w:tc>
        <w:tc>
          <w:tcPr>
            <w:tcW w:w="533" w:type="pct"/>
            <w:shd w:val="clear" w:color="auto" w:fill="auto"/>
            <w:vAlign w:val="center"/>
          </w:tcPr>
          <w:p w14:paraId="0FC9898D" w14:textId="0AE4C61B" w:rsidR="004F5CF0" w:rsidRPr="00F47CFB" w:rsidRDefault="004F5CF0" w:rsidP="004F5CF0">
            <w:pPr>
              <w:pStyle w:val="Tabletext"/>
            </w:pPr>
            <w:r w:rsidRPr="00F47CFB">
              <w:t>New</w:t>
            </w:r>
          </w:p>
        </w:tc>
        <w:tc>
          <w:tcPr>
            <w:tcW w:w="580" w:type="pct"/>
            <w:shd w:val="clear" w:color="auto" w:fill="auto"/>
            <w:vAlign w:val="center"/>
          </w:tcPr>
          <w:p w14:paraId="41AE9282" w14:textId="2EB23FCF" w:rsidR="004F5CF0" w:rsidRPr="00F47CFB" w:rsidRDefault="004F5CF0" w:rsidP="004F5CF0">
            <w:pPr>
              <w:pStyle w:val="Tabletext"/>
            </w:pPr>
            <w:r w:rsidRPr="00F47CFB">
              <w:rPr>
                <w:bCs/>
              </w:rPr>
              <w:t xml:space="preserve">Any funding requirements for implementation to be </w:t>
            </w:r>
            <w:r w:rsidR="007A7A19">
              <w:rPr>
                <w:bCs/>
              </w:rPr>
              <w:t xml:space="preserve">scoped in the </w:t>
            </w:r>
            <w:r w:rsidRPr="00F47CFB">
              <w:rPr>
                <w:bCs/>
              </w:rPr>
              <w:t>development of the plan</w:t>
            </w:r>
          </w:p>
        </w:tc>
        <w:tc>
          <w:tcPr>
            <w:tcW w:w="578" w:type="pct"/>
            <w:shd w:val="clear" w:color="auto" w:fill="auto"/>
            <w:vAlign w:val="center"/>
          </w:tcPr>
          <w:p w14:paraId="61375D1E" w14:textId="61359F9C" w:rsidR="004F5CF0" w:rsidRPr="00F47CFB" w:rsidRDefault="004F5CF0" w:rsidP="004F5CF0">
            <w:pPr>
              <w:pStyle w:val="Tabletext"/>
            </w:pPr>
            <w:r w:rsidRPr="00F47CFB">
              <w:t>To be released by June 2022</w:t>
            </w:r>
          </w:p>
        </w:tc>
        <w:tc>
          <w:tcPr>
            <w:tcW w:w="841" w:type="pct"/>
            <w:shd w:val="clear" w:color="auto" w:fill="auto"/>
            <w:vAlign w:val="center"/>
          </w:tcPr>
          <w:p w14:paraId="23FC2436" w14:textId="024791C2" w:rsidR="004F5CF0" w:rsidRPr="00F47CFB" w:rsidRDefault="004F5CF0" w:rsidP="004F5CF0">
            <w:pPr>
              <w:pStyle w:val="Tabletext"/>
            </w:pPr>
            <w:r w:rsidRPr="00F47CFB">
              <w:t>Minister for Health and Ambulance Services</w:t>
            </w:r>
          </w:p>
        </w:tc>
      </w:tr>
      <w:tr w:rsidR="004F5CF0" w:rsidRPr="00F47CFB" w14:paraId="482E7E63" w14:textId="77777777" w:rsidTr="00190B92">
        <w:trPr>
          <w:cantSplit/>
          <w:trHeight w:val="307"/>
          <w:jc w:val="center"/>
        </w:trPr>
        <w:tc>
          <w:tcPr>
            <w:tcW w:w="225" w:type="pct"/>
            <w:shd w:val="clear" w:color="auto" w:fill="auto"/>
            <w:vAlign w:val="center"/>
          </w:tcPr>
          <w:p w14:paraId="3EF980A6" w14:textId="77777777" w:rsidR="004F5CF0" w:rsidRPr="00F47CFB" w:rsidRDefault="004F5CF0" w:rsidP="004F5CF0">
            <w:pPr>
              <w:pStyle w:val="Tabletext"/>
              <w:numPr>
                <w:ilvl w:val="7"/>
                <w:numId w:val="20"/>
              </w:numPr>
              <w:rPr>
                <w:bCs/>
              </w:rPr>
            </w:pPr>
          </w:p>
        </w:tc>
        <w:tc>
          <w:tcPr>
            <w:tcW w:w="2243" w:type="pct"/>
            <w:shd w:val="clear" w:color="auto" w:fill="auto"/>
            <w:vAlign w:val="center"/>
          </w:tcPr>
          <w:p w14:paraId="04C92ED5" w14:textId="10D4BFC9" w:rsidR="004F5CF0" w:rsidRPr="00F47CFB" w:rsidRDefault="004F5CF0" w:rsidP="004F5CF0">
            <w:pPr>
              <w:pStyle w:val="Tabletext"/>
              <w:rPr>
                <w:b/>
                <w:bCs/>
              </w:rPr>
            </w:pPr>
            <w:r w:rsidRPr="00F47CFB">
              <w:t xml:space="preserve">Health and Wellbeing Queensland has established a </w:t>
            </w:r>
            <w:r w:rsidRPr="00F47CFB">
              <w:rPr>
                <w:b/>
                <w:bCs/>
              </w:rPr>
              <w:t>dedicated workforce in Far North Queensland</w:t>
            </w:r>
            <w:r w:rsidRPr="00F47CFB">
              <w:t>. Led by a Principal Advisor (Identified) (Brisbane), and consisting of a Nutritionist (Thursday Island) and Program Coordinator (Identified) (Cairns)</w:t>
            </w:r>
            <w:r w:rsidR="00F54A92" w:rsidRPr="00F47CFB">
              <w:t>, t</w:t>
            </w:r>
            <w:r w:rsidRPr="00F47CFB">
              <w:t>he First Nations Far North Queensland team facilitates the connection of those who are committed to improving the health and wellbeing of their communities. Health and Wellbeing Queensland plans to strengthen the prevention workforce capacity and capability and create a new evidence base that is informed by co-designed community initiatives.</w:t>
            </w:r>
          </w:p>
        </w:tc>
        <w:tc>
          <w:tcPr>
            <w:tcW w:w="533" w:type="pct"/>
            <w:shd w:val="clear" w:color="auto" w:fill="auto"/>
            <w:vAlign w:val="center"/>
          </w:tcPr>
          <w:p w14:paraId="351662A4" w14:textId="1A901F4A" w:rsidR="004F5CF0" w:rsidRPr="00F47CFB" w:rsidRDefault="004F5CF0" w:rsidP="004F5CF0">
            <w:pPr>
              <w:pStyle w:val="Tabletext"/>
            </w:pPr>
            <w:r w:rsidRPr="00F47CFB">
              <w:t>New</w:t>
            </w:r>
          </w:p>
        </w:tc>
        <w:tc>
          <w:tcPr>
            <w:tcW w:w="580" w:type="pct"/>
            <w:shd w:val="clear" w:color="auto" w:fill="auto"/>
            <w:vAlign w:val="center"/>
          </w:tcPr>
          <w:p w14:paraId="36D30F6F" w14:textId="0746B1DC" w:rsidR="004F5CF0" w:rsidRPr="00F47CFB" w:rsidRDefault="007A7A19" w:rsidP="004F5CF0">
            <w:pPr>
              <w:pStyle w:val="Tabletext"/>
            </w:pPr>
            <w:r>
              <w:t>Within existing resources</w:t>
            </w:r>
          </w:p>
        </w:tc>
        <w:tc>
          <w:tcPr>
            <w:tcW w:w="578" w:type="pct"/>
            <w:shd w:val="clear" w:color="auto" w:fill="auto"/>
            <w:vAlign w:val="center"/>
          </w:tcPr>
          <w:p w14:paraId="5A03F7B4" w14:textId="15804C1B" w:rsidR="004F5CF0" w:rsidRPr="00F47CFB" w:rsidRDefault="004F5CF0" w:rsidP="004F5CF0">
            <w:pPr>
              <w:pStyle w:val="Tabletext"/>
            </w:pPr>
          </w:p>
        </w:tc>
        <w:tc>
          <w:tcPr>
            <w:tcW w:w="841" w:type="pct"/>
            <w:shd w:val="clear" w:color="auto" w:fill="auto"/>
            <w:vAlign w:val="center"/>
          </w:tcPr>
          <w:p w14:paraId="6542A12F" w14:textId="12B52A79" w:rsidR="004F5CF0" w:rsidRPr="00F47CFB" w:rsidRDefault="004F5CF0" w:rsidP="004F5CF0">
            <w:pPr>
              <w:pStyle w:val="Tabletext"/>
              <w:rPr>
                <w:bCs/>
              </w:rPr>
            </w:pPr>
            <w:r w:rsidRPr="00F47CFB">
              <w:t>Minister for Health and Ambulance Services</w:t>
            </w:r>
          </w:p>
        </w:tc>
      </w:tr>
      <w:tr w:rsidR="004F5CF0" w:rsidRPr="00F47CFB" w14:paraId="46C7A7E1" w14:textId="77777777" w:rsidTr="006513D0">
        <w:tblPrEx>
          <w:jc w:val="left"/>
        </w:tblPrEx>
        <w:trPr>
          <w:cantSplit/>
          <w:trHeight w:val="307"/>
        </w:trPr>
        <w:tc>
          <w:tcPr>
            <w:tcW w:w="5000" w:type="pct"/>
            <w:gridSpan w:val="6"/>
            <w:shd w:val="clear" w:color="auto" w:fill="auto"/>
            <w:vAlign w:val="center"/>
          </w:tcPr>
          <w:p w14:paraId="0BA7FDFE" w14:textId="7E5EAC6D" w:rsidR="004F5CF0" w:rsidRPr="00F47CFB" w:rsidRDefault="004F5CF0" w:rsidP="00954A70">
            <w:pPr>
              <w:pStyle w:val="Heading3"/>
              <w:outlineLvl w:val="2"/>
            </w:pPr>
            <w:r w:rsidRPr="00F47CFB">
              <w:t>Queensland Police Service</w:t>
            </w:r>
          </w:p>
        </w:tc>
      </w:tr>
      <w:tr w:rsidR="004F5CF0" w:rsidRPr="00F47CFB" w14:paraId="3F7086D9" w14:textId="77777777" w:rsidTr="00190B92">
        <w:trPr>
          <w:cantSplit/>
          <w:trHeight w:val="307"/>
          <w:jc w:val="center"/>
        </w:trPr>
        <w:tc>
          <w:tcPr>
            <w:tcW w:w="225" w:type="pct"/>
            <w:shd w:val="clear" w:color="auto" w:fill="auto"/>
            <w:vAlign w:val="center"/>
          </w:tcPr>
          <w:p w14:paraId="6B66AE35" w14:textId="14D94205" w:rsidR="004F5CF0" w:rsidRPr="00F47CFB" w:rsidRDefault="004F5CF0" w:rsidP="004F5CF0">
            <w:pPr>
              <w:pStyle w:val="Tabletext"/>
              <w:ind w:left="113"/>
              <w:rPr>
                <w:bCs/>
              </w:rPr>
            </w:pPr>
            <w:r w:rsidRPr="003B1D24">
              <w:rPr>
                <w:bCs/>
              </w:rPr>
              <w:fldChar w:fldCharType="begin"/>
            </w:r>
            <w:r w:rsidRPr="00F47CFB">
              <w:rPr>
                <w:bCs/>
              </w:rPr>
              <w:instrText xml:space="preserve"> REF _Ref72414583 \r  \* MERGEFORMAT </w:instrText>
            </w:r>
            <w:r w:rsidRPr="003B1D24">
              <w:rPr>
                <w:bCs/>
              </w:rPr>
              <w:fldChar w:fldCharType="separate"/>
            </w:r>
            <w:r w:rsidR="004528B2">
              <w:rPr>
                <w:bCs/>
              </w:rPr>
              <w:t>6.07</w:t>
            </w:r>
            <w:r w:rsidRPr="003B1D24">
              <w:rPr>
                <w:bCs/>
              </w:rPr>
              <w:fldChar w:fldCharType="end"/>
            </w:r>
          </w:p>
        </w:tc>
        <w:tc>
          <w:tcPr>
            <w:tcW w:w="2243" w:type="pct"/>
            <w:shd w:val="clear" w:color="auto" w:fill="auto"/>
            <w:vAlign w:val="center"/>
          </w:tcPr>
          <w:p w14:paraId="74803BD3" w14:textId="13B27B8C" w:rsidR="004F5CF0" w:rsidRPr="00F47CFB" w:rsidRDefault="004F5CF0" w:rsidP="004F5CF0">
            <w:pPr>
              <w:pStyle w:val="Tabletext"/>
            </w:pPr>
            <w:r w:rsidRPr="003B1D24">
              <w:rPr>
                <w:bCs/>
              </w:rPr>
              <w:t xml:space="preserve">The </w:t>
            </w:r>
            <w:r w:rsidRPr="003B1D24">
              <w:rPr>
                <w:b/>
              </w:rPr>
              <w:t>Indigenous Recruit Preparation Program</w:t>
            </w:r>
            <w:r w:rsidRPr="003B1D24">
              <w:t>.</w:t>
            </w:r>
          </w:p>
        </w:tc>
        <w:tc>
          <w:tcPr>
            <w:tcW w:w="533" w:type="pct"/>
            <w:shd w:val="clear" w:color="auto" w:fill="auto"/>
            <w:vAlign w:val="center"/>
          </w:tcPr>
          <w:p w14:paraId="76840CBA" w14:textId="77777777" w:rsidR="004F5CF0" w:rsidRPr="00F47CFB" w:rsidRDefault="004F5CF0" w:rsidP="004F5CF0">
            <w:pPr>
              <w:pStyle w:val="Tabletext"/>
            </w:pPr>
            <w:r w:rsidRPr="00F47CFB">
              <w:t>Existing</w:t>
            </w:r>
          </w:p>
        </w:tc>
        <w:tc>
          <w:tcPr>
            <w:tcW w:w="580" w:type="pct"/>
            <w:shd w:val="clear" w:color="auto" w:fill="auto"/>
            <w:vAlign w:val="center"/>
          </w:tcPr>
          <w:p w14:paraId="42E93E2C" w14:textId="6477BA36" w:rsidR="004F5CF0" w:rsidRPr="00F47CFB" w:rsidRDefault="004F5CF0" w:rsidP="004F5CF0">
            <w:pPr>
              <w:pStyle w:val="Tabletext"/>
            </w:pPr>
            <w:r w:rsidRPr="00F47CFB">
              <w:t>Within existing resources</w:t>
            </w:r>
          </w:p>
        </w:tc>
        <w:tc>
          <w:tcPr>
            <w:tcW w:w="578" w:type="pct"/>
            <w:shd w:val="clear" w:color="auto" w:fill="auto"/>
            <w:vAlign w:val="center"/>
          </w:tcPr>
          <w:p w14:paraId="0902E88B" w14:textId="77777777" w:rsidR="004F5CF0" w:rsidRPr="00F47CFB" w:rsidRDefault="004F5CF0" w:rsidP="004F5CF0">
            <w:pPr>
              <w:pStyle w:val="Tabletext"/>
            </w:pPr>
            <w:r w:rsidRPr="00F47CFB">
              <w:t>Ongoing</w:t>
            </w:r>
          </w:p>
        </w:tc>
        <w:tc>
          <w:tcPr>
            <w:tcW w:w="841" w:type="pct"/>
            <w:shd w:val="clear" w:color="auto" w:fill="auto"/>
            <w:vAlign w:val="center"/>
          </w:tcPr>
          <w:p w14:paraId="4F9FC5B5" w14:textId="4DE7FE7F" w:rsidR="004F5CF0" w:rsidRPr="00F47CFB" w:rsidRDefault="004F5CF0" w:rsidP="004F5CF0">
            <w:pPr>
              <w:pStyle w:val="Tabletext"/>
            </w:pPr>
            <w:r w:rsidRPr="00F47CFB">
              <w:t>Minister for Police and Corrective Services and Minister for Fire and Emergency Services</w:t>
            </w:r>
          </w:p>
        </w:tc>
      </w:tr>
    </w:tbl>
    <w:p w14:paraId="5B310861" w14:textId="617300A8" w:rsidR="002B7766" w:rsidRDefault="002B7766">
      <w:bookmarkStart w:id="77" w:name="_Toc71617997"/>
    </w:p>
    <w:p w14:paraId="13ED0A18" w14:textId="77777777" w:rsidR="002B7766" w:rsidRDefault="002B7766">
      <w:pPr>
        <w:spacing w:after="0" w:line="240" w:lineRule="auto"/>
      </w:pPr>
      <w:r>
        <w:br w:type="page"/>
      </w:r>
    </w:p>
    <w:p w14:paraId="50DDA0EA" w14:textId="77777777" w:rsidR="003936C4" w:rsidRPr="00F47CFB" w:rsidRDefault="003936C4"/>
    <w:tbl>
      <w:tblPr>
        <w:tblStyle w:val="TableGrid"/>
        <w:tblW w:w="5000" w:type="pct"/>
        <w:jc w:val="center"/>
        <w:tblCellMar>
          <w:left w:w="57" w:type="dxa"/>
          <w:right w:w="57" w:type="dxa"/>
        </w:tblCellMar>
        <w:tblLook w:val="04A0" w:firstRow="1" w:lastRow="0" w:firstColumn="1" w:lastColumn="0" w:noHBand="0" w:noVBand="1"/>
      </w:tblPr>
      <w:tblGrid>
        <w:gridCol w:w="846"/>
        <w:gridCol w:w="10062"/>
        <w:gridCol w:w="2415"/>
        <w:gridCol w:w="2688"/>
        <w:gridCol w:w="2549"/>
        <w:gridCol w:w="3801"/>
      </w:tblGrid>
      <w:tr w:rsidR="009F5F7A" w:rsidRPr="00F47CFB" w14:paraId="5FDE94CF" w14:textId="77777777" w:rsidTr="002B7766">
        <w:trPr>
          <w:cantSplit/>
          <w:trHeight w:val="409"/>
          <w:tblHeader/>
          <w:jc w:val="center"/>
        </w:trPr>
        <w:tc>
          <w:tcPr>
            <w:tcW w:w="5000" w:type="pct"/>
            <w:gridSpan w:val="6"/>
            <w:shd w:val="clear" w:color="auto" w:fill="037587"/>
            <w:vAlign w:val="center"/>
          </w:tcPr>
          <w:p w14:paraId="7C839B02" w14:textId="35B0F058" w:rsidR="009F5F7A" w:rsidRPr="00F47CFB" w:rsidRDefault="009F5F7A" w:rsidP="00595F18">
            <w:pPr>
              <w:pStyle w:val="Heading1"/>
              <w:outlineLvl w:val="0"/>
              <w:rPr>
                <w:color w:val="BB3F26"/>
              </w:rPr>
            </w:pPr>
            <w:bookmarkStart w:id="78" w:name="_Toc78897008"/>
            <w:r w:rsidRPr="002B7766">
              <w:rPr>
                <w:rStyle w:val="Strong"/>
              </w:rPr>
              <w:t>Outcome 9:</w:t>
            </w:r>
            <w:r w:rsidRPr="00F47CFB">
              <w:t xml:space="preserve"> </w:t>
            </w:r>
            <w:r w:rsidR="0035797D">
              <w:t>Aboriginal peoples and Torres Strait Islander peoples</w:t>
            </w:r>
            <w:r w:rsidRPr="00F47CFB">
              <w:t xml:space="preserve"> secure appropriate, affordable housing that is aligned with their priorities and need</w:t>
            </w:r>
            <w:bookmarkEnd w:id="77"/>
            <w:bookmarkEnd w:id="78"/>
          </w:p>
        </w:tc>
      </w:tr>
      <w:tr w:rsidR="009F5F7A" w:rsidRPr="00F47CFB" w14:paraId="052C6522" w14:textId="77777777" w:rsidTr="002B7766">
        <w:trPr>
          <w:cantSplit/>
          <w:trHeight w:val="505"/>
          <w:tblHeader/>
          <w:jc w:val="center"/>
        </w:trPr>
        <w:tc>
          <w:tcPr>
            <w:tcW w:w="5000" w:type="pct"/>
            <w:gridSpan w:val="6"/>
            <w:shd w:val="clear" w:color="auto" w:fill="F2F2F2" w:themeFill="background1" w:themeFillShade="F2"/>
            <w:vAlign w:val="center"/>
          </w:tcPr>
          <w:p w14:paraId="78FFB76A" w14:textId="4B75459C" w:rsidR="009F5F7A" w:rsidRPr="00F47CFB" w:rsidRDefault="009F5F7A" w:rsidP="00595F18">
            <w:pPr>
              <w:pStyle w:val="Heading2"/>
              <w:outlineLvl w:val="1"/>
            </w:pPr>
            <w:r w:rsidRPr="00F47CFB">
              <w:rPr>
                <w:b/>
                <w:color w:val="BB3F26"/>
              </w:rPr>
              <w:br w:type="page"/>
            </w:r>
            <w:bookmarkStart w:id="79" w:name="_Toc71617998"/>
            <w:bookmarkStart w:id="80" w:name="_Toc71618437"/>
            <w:r w:rsidRPr="00F47CFB">
              <w:rPr>
                <w:b/>
              </w:rPr>
              <w:t xml:space="preserve">Target 9: </w:t>
            </w:r>
            <w:r w:rsidRPr="00F47CFB">
              <w:t xml:space="preserve">By 2031, increase the proportion of </w:t>
            </w:r>
            <w:r w:rsidR="0035797D">
              <w:t>Aboriginal peoples and Torres Strait Islander peoples</w:t>
            </w:r>
            <w:r w:rsidRPr="00F47CFB">
              <w:t xml:space="preserve"> living in appropriately sized (not overcrowded) housing to 88 per cent.</w:t>
            </w:r>
            <w:bookmarkEnd w:id="79"/>
            <w:bookmarkEnd w:id="80"/>
          </w:p>
        </w:tc>
      </w:tr>
      <w:tr w:rsidR="009F5F7A" w:rsidRPr="00F47CFB" w14:paraId="77042E26" w14:textId="77777777" w:rsidTr="002B7766">
        <w:trPr>
          <w:cantSplit/>
          <w:trHeight w:val="1262"/>
          <w:tblHeader/>
          <w:jc w:val="center"/>
        </w:trPr>
        <w:tc>
          <w:tcPr>
            <w:tcW w:w="189" w:type="pct"/>
            <w:shd w:val="clear" w:color="auto" w:fill="F2F2F2" w:themeFill="background1" w:themeFillShade="F2"/>
            <w:vAlign w:val="center"/>
          </w:tcPr>
          <w:p w14:paraId="33F2A5AB" w14:textId="6E3F442B" w:rsidR="009F5F7A" w:rsidRPr="00F47CFB" w:rsidRDefault="009F5F7A" w:rsidP="009F5F7A">
            <w:pPr>
              <w:pStyle w:val="Heading4"/>
              <w:spacing w:after="0"/>
              <w:outlineLvl w:val="3"/>
            </w:pPr>
            <w:r w:rsidRPr="00F47CFB">
              <w:t>No.</w:t>
            </w:r>
          </w:p>
        </w:tc>
        <w:tc>
          <w:tcPr>
            <w:tcW w:w="2250" w:type="pct"/>
            <w:shd w:val="clear" w:color="auto" w:fill="F2F2F2" w:themeFill="background1" w:themeFillShade="F2"/>
            <w:vAlign w:val="center"/>
          </w:tcPr>
          <w:p w14:paraId="796D50CF" w14:textId="45F06F82" w:rsidR="009F5F7A" w:rsidRPr="00F47CFB" w:rsidRDefault="009F5F7A" w:rsidP="009F5F7A">
            <w:pPr>
              <w:pStyle w:val="Heading4"/>
              <w:spacing w:after="0"/>
              <w:outlineLvl w:val="3"/>
            </w:pPr>
            <w:r w:rsidRPr="00F47CFB">
              <w:t xml:space="preserve">Action </w:t>
            </w:r>
          </w:p>
        </w:tc>
        <w:tc>
          <w:tcPr>
            <w:tcW w:w="540" w:type="pct"/>
            <w:shd w:val="clear" w:color="auto" w:fill="F2F2F2" w:themeFill="background1" w:themeFillShade="F2"/>
            <w:vAlign w:val="center"/>
          </w:tcPr>
          <w:p w14:paraId="71C22103" w14:textId="77777777" w:rsidR="009F5F7A" w:rsidRPr="00F47CFB" w:rsidRDefault="009F5F7A" w:rsidP="009F5F7A">
            <w:pPr>
              <w:spacing w:after="0"/>
              <w:rPr>
                <w:b/>
                <w:sz w:val="24"/>
                <w:szCs w:val="24"/>
              </w:rPr>
            </w:pPr>
            <w:r w:rsidRPr="00F47CFB">
              <w:rPr>
                <w:b/>
                <w:sz w:val="24"/>
                <w:szCs w:val="24"/>
              </w:rPr>
              <w:t xml:space="preserve">Is this action: </w:t>
            </w:r>
          </w:p>
          <w:p w14:paraId="3F796E32" w14:textId="77777777" w:rsidR="009F5F7A" w:rsidRPr="00F47CFB" w:rsidRDefault="009F5F7A"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existing, or</w:t>
            </w:r>
          </w:p>
          <w:p w14:paraId="3085429E" w14:textId="77777777" w:rsidR="009F5F7A" w:rsidRPr="00F47CFB" w:rsidRDefault="009F5F7A"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 xml:space="preserve">changed/new </w:t>
            </w:r>
          </w:p>
        </w:tc>
        <w:tc>
          <w:tcPr>
            <w:tcW w:w="601" w:type="pct"/>
            <w:shd w:val="clear" w:color="auto" w:fill="F2F2F2" w:themeFill="background1" w:themeFillShade="F2"/>
            <w:vAlign w:val="center"/>
          </w:tcPr>
          <w:p w14:paraId="035961B2" w14:textId="77777777" w:rsidR="009F5F7A" w:rsidRPr="00F47CFB" w:rsidRDefault="009F5F7A" w:rsidP="009F5F7A">
            <w:pPr>
              <w:spacing w:after="0"/>
              <w:rPr>
                <w:b/>
                <w:sz w:val="24"/>
                <w:szCs w:val="24"/>
              </w:rPr>
            </w:pPr>
            <w:r w:rsidRPr="00F47CFB">
              <w:rPr>
                <w:b/>
                <w:sz w:val="24"/>
                <w:szCs w:val="24"/>
              </w:rPr>
              <w:t>Does this action include specific funding?</w:t>
            </w:r>
          </w:p>
        </w:tc>
        <w:tc>
          <w:tcPr>
            <w:tcW w:w="570" w:type="pct"/>
            <w:shd w:val="clear" w:color="auto" w:fill="F2F2F2" w:themeFill="background1" w:themeFillShade="F2"/>
            <w:vAlign w:val="center"/>
          </w:tcPr>
          <w:p w14:paraId="1705A948" w14:textId="77777777" w:rsidR="009F5F7A" w:rsidRPr="00F47CFB" w:rsidRDefault="009F5F7A" w:rsidP="009F5F7A">
            <w:pPr>
              <w:spacing w:after="0"/>
              <w:rPr>
                <w:b/>
                <w:sz w:val="24"/>
                <w:szCs w:val="24"/>
              </w:rPr>
            </w:pPr>
            <w:r w:rsidRPr="00F47CFB">
              <w:rPr>
                <w:b/>
                <w:sz w:val="24"/>
                <w:szCs w:val="24"/>
              </w:rPr>
              <w:t>What is the timeframe for this action to be completed?</w:t>
            </w:r>
          </w:p>
        </w:tc>
        <w:tc>
          <w:tcPr>
            <w:tcW w:w="849" w:type="pct"/>
            <w:shd w:val="clear" w:color="auto" w:fill="F2F2F2" w:themeFill="background1" w:themeFillShade="F2"/>
            <w:vAlign w:val="center"/>
          </w:tcPr>
          <w:p w14:paraId="48AB846D" w14:textId="0E96DF28" w:rsidR="009F5F7A" w:rsidRPr="00F47CFB" w:rsidRDefault="009F5F7A" w:rsidP="009F5F7A">
            <w:pPr>
              <w:spacing w:after="0"/>
              <w:rPr>
                <w:b/>
                <w:sz w:val="24"/>
                <w:szCs w:val="24"/>
              </w:rPr>
            </w:pPr>
            <w:r w:rsidRPr="00F47CFB">
              <w:rPr>
                <w:b/>
                <w:sz w:val="24"/>
                <w:szCs w:val="24"/>
              </w:rPr>
              <w:t>Who is the Minister/s responsible for this action?</w:t>
            </w:r>
          </w:p>
        </w:tc>
      </w:tr>
      <w:tr w:rsidR="009F5F7A" w:rsidRPr="00F47CFB" w14:paraId="12478181" w14:textId="77777777" w:rsidTr="006513D0">
        <w:tblPrEx>
          <w:jc w:val="left"/>
        </w:tblPrEx>
        <w:trPr>
          <w:cantSplit/>
          <w:trHeight w:val="307"/>
        </w:trPr>
        <w:tc>
          <w:tcPr>
            <w:tcW w:w="5000" w:type="pct"/>
            <w:gridSpan w:val="6"/>
            <w:shd w:val="clear" w:color="auto" w:fill="auto"/>
            <w:vAlign w:val="center"/>
          </w:tcPr>
          <w:p w14:paraId="6CD0688B" w14:textId="7ECA69FC" w:rsidR="009F5F7A" w:rsidRPr="00F47CFB" w:rsidRDefault="009F5F7A" w:rsidP="00954A70">
            <w:pPr>
              <w:pStyle w:val="Heading3"/>
              <w:outlineLvl w:val="2"/>
            </w:pPr>
            <w:r w:rsidRPr="00F47CFB">
              <w:t>Department of Communities, Housing and Digital Economy</w:t>
            </w:r>
          </w:p>
        </w:tc>
      </w:tr>
      <w:tr w:rsidR="009F5F7A" w:rsidRPr="00F47CFB" w14:paraId="2AB564AA" w14:textId="77777777" w:rsidTr="00190B92">
        <w:tblPrEx>
          <w:jc w:val="left"/>
        </w:tblPrEx>
        <w:trPr>
          <w:cantSplit/>
          <w:trHeight w:val="307"/>
        </w:trPr>
        <w:tc>
          <w:tcPr>
            <w:tcW w:w="189" w:type="pct"/>
            <w:shd w:val="clear" w:color="auto" w:fill="auto"/>
            <w:vAlign w:val="center"/>
          </w:tcPr>
          <w:p w14:paraId="79964FA3" w14:textId="3205C6C0" w:rsidR="009F5F7A" w:rsidRPr="00F47CFB" w:rsidRDefault="00C15D58" w:rsidP="00C15D58">
            <w:pPr>
              <w:pStyle w:val="Tabletext"/>
            </w:pPr>
            <w:r w:rsidRPr="00F47CFB">
              <w:t>PR2.0</w:t>
            </w:r>
            <w:r w:rsidR="00642DD3" w:rsidRPr="00F47CFB">
              <w:t>2</w:t>
            </w:r>
          </w:p>
        </w:tc>
        <w:tc>
          <w:tcPr>
            <w:tcW w:w="2250" w:type="pct"/>
            <w:shd w:val="clear" w:color="auto" w:fill="auto"/>
            <w:vAlign w:val="center"/>
          </w:tcPr>
          <w:p w14:paraId="5C3FDFA5" w14:textId="090DBEE5" w:rsidR="009F5F7A" w:rsidRPr="00F47CFB" w:rsidRDefault="00C15D58" w:rsidP="009F5F7A">
            <w:pPr>
              <w:pStyle w:val="Tabletext"/>
            </w:pPr>
            <w:bookmarkStart w:id="81" w:name="_Hlk66446442"/>
            <w:r w:rsidRPr="00F47CFB">
              <w:rPr>
                <w:bCs/>
              </w:rPr>
              <w:t xml:space="preserve">The establishment of </w:t>
            </w:r>
            <w:r w:rsidRPr="00F47CFB">
              <w:rPr>
                <w:b/>
              </w:rPr>
              <w:t>Aboriginal and Torres Strait Islander</w:t>
            </w:r>
            <w:r w:rsidRPr="00F47CFB">
              <w:rPr>
                <w:bCs/>
              </w:rPr>
              <w:t xml:space="preserve"> </w:t>
            </w:r>
            <w:r w:rsidRPr="00F47CFB">
              <w:rPr>
                <w:b/>
              </w:rPr>
              <w:t xml:space="preserve">Housing </w:t>
            </w:r>
            <w:bookmarkEnd w:id="81"/>
            <w:r w:rsidRPr="00F47CFB">
              <w:rPr>
                <w:b/>
              </w:rPr>
              <w:t>Queensland</w:t>
            </w:r>
            <w:r w:rsidRPr="00F47CFB">
              <w:rPr>
                <w:bCs/>
              </w:rPr>
              <w:t>.</w:t>
            </w:r>
          </w:p>
        </w:tc>
        <w:tc>
          <w:tcPr>
            <w:tcW w:w="540" w:type="pct"/>
            <w:shd w:val="clear" w:color="auto" w:fill="auto"/>
            <w:vAlign w:val="center"/>
          </w:tcPr>
          <w:p w14:paraId="1973961C" w14:textId="4118F665" w:rsidR="009F5F7A" w:rsidRPr="00F47CFB" w:rsidRDefault="009F5F7A" w:rsidP="009F5F7A">
            <w:pPr>
              <w:pStyle w:val="Tabletext"/>
            </w:pPr>
            <w:r w:rsidRPr="00F47CFB">
              <w:t>New</w:t>
            </w:r>
          </w:p>
        </w:tc>
        <w:tc>
          <w:tcPr>
            <w:tcW w:w="601" w:type="pct"/>
            <w:shd w:val="clear" w:color="auto" w:fill="auto"/>
            <w:vAlign w:val="center"/>
          </w:tcPr>
          <w:p w14:paraId="0252697F" w14:textId="59F63F6E" w:rsidR="009F5F7A" w:rsidRPr="00F47CFB" w:rsidRDefault="009F5F7A" w:rsidP="009F5F7A">
            <w:pPr>
              <w:pStyle w:val="Tabletext"/>
            </w:pPr>
            <w:r w:rsidRPr="00F47CFB">
              <w:t>$5.5</w:t>
            </w:r>
            <w:r w:rsidR="00AA7E25" w:rsidRPr="00F47CFB">
              <w:t xml:space="preserve"> million</w:t>
            </w:r>
            <w:r w:rsidRPr="00F47CFB">
              <w:t xml:space="preserve"> (GST exclusive) over four years. Queensland Government funding.</w:t>
            </w:r>
          </w:p>
        </w:tc>
        <w:tc>
          <w:tcPr>
            <w:tcW w:w="570" w:type="pct"/>
            <w:shd w:val="clear" w:color="auto" w:fill="auto"/>
            <w:vAlign w:val="center"/>
          </w:tcPr>
          <w:p w14:paraId="2EA5DEE4" w14:textId="1B093A01" w:rsidR="009F5F7A" w:rsidRPr="00F47CFB" w:rsidRDefault="00C15D58" w:rsidP="009F5F7A">
            <w:pPr>
              <w:pStyle w:val="Tabletext"/>
            </w:pPr>
            <w:r w:rsidRPr="00F47CFB">
              <w:t>O</w:t>
            </w:r>
            <w:r w:rsidR="009F5F7A" w:rsidRPr="00F47CFB">
              <w:t>ngoing</w:t>
            </w:r>
          </w:p>
        </w:tc>
        <w:tc>
          <w:tcPr>
            <w:tcW w:w="849" w:type="pct"/>
            <w:shd w:val="clear" w:color="auto" w:fill="auto"/>
            <w:vAlign w:val="center"/>
          </w:tcPr>
          <w:p w14:paraId="2C649BAF" w14:textId="4D424EDA" w:rsidR="009F5F7A" w:rsidRPr="00F47CFB" w:rsidRDefault="00750F96" w:rsidP="00750F96">
            <w:pPr>
              <w:pStyle w:val="Tabletext"/>
            </w:pPr>
            <w:r w:rsidRPr="00F47CFB">
              <w:t>Minister for Communities and Housing, Minister for Digital Economy and Minister for the Arts</w:t>
            </w:r>
          </w:p>
        </w:tc>
      </w:tr>
      <w:tr w:rsidR="009F5F7A" w:rsidRPr="00F47CFB" w14:paraId="3D00493B" w14:textId="77777777" w:rsidTr="00190B92">
        <w:tblPrEx>
          <w:jc w:val="left"/>
        </w:tblPrEx>
        <w:trPr>
          <w:cantSplit/>
          <w:trHeight w:val="307"/>
        </w:trPr>
        <w:tc>
          <w:tcPr>
            <w:tcW w:w="189" w:type="pct"/>
            <w:shd w:val="clear" w:color="auto" w:fill="auto"/>
            <w:vAlign w:val="center"/>
          </w:tcPr>
          <w:p w14:paraId="649C8D3D" w14:textId="77777777" w:rsidR="009F5F7A" w:rsidRPr="00F47CFB" w:rsidRDefault="009F5F7A" w:rsidP="007E351D">
            <w:pPr>
              <w:pStyle w:val="Tabletext"/>
              <w:numPr>
                <w:ilvl w:val="8"/>
                <w:numId w:val="21"/>
              </w:numPr>
            </w:pPr>
          </w:p>
        </w:tc>
        <w:tc>
          <w:tcPr>
            <w:tcW w:w="2250" w:type="pct"/>
            <w:shd w:val="clear" w:color="auto" w:fill="auto"/>
            <w:vAlign w:val="center"/>
          </w:tcPr>
          <w:p w14:paraId="0BE38A4E" w14:textId="167A15A1" w:rsidR="009F5F7A" w:rsidRPr="00F47CFB" w:rsidRDefault="009F5F7A" w:rsidP="009F5F7A">
            <w:pPr>
              <w:pStyle w:val="Tabletext"/>
            </w:pPr>
            <w:r w:rsidRPr="00F47CFB">
              <w:t xml:space="preserve">The </w:t>
            </w:r>
            <w:r w:rsidRPr="00F47CFB">
              <w:rPr>
                <w:b/>
              </w:rPr>
              <w:t>Remote Home Ownership program</w:t>
            </w:r>
            <w:r w:rsidRPr="00F47CFB">
              <w:t xml:space="preserve"> drives home ownership outcomes in remote and discrete Aboriginal and Torres Strait Islander communities and supports the resolution of Land Holding Act and Blockholder entitlements.</w:t>
            </w:r>
          </w:p>
        </w:tc>
        <w:tc>
          <w:tcPr>
            <w:tcW w:w="540" w:type="pct"/>
            <w:shd w:val="clear" w:color="auto" w:fill="auto"/>
            <w:vAlign w:val="center"/>
          </w:tcPr>
          <w:p w14:paraId="333D7CD2" w14:textId="4536C7D9" w:rsidR="009F5F7A" w:rsidRPr="00F47CFB" w:rsidRDefault="009F5F7A" w:rsidP="009F5F7A">
            <w:pPr>
              <w:pStyle w:val="Tabletext"/>
            </w:pPr>
            <w:r w:rsidRPr="00F47CFB">
              <w:t>Existing</w:t>
            </w:r>
          </w:p>
        </w:tc>
        <w:tc>
          <w:tcPr>
            <w:tcW w:w="601" w:type="pct"/>
            <w:shd w:val="clear" w:color="auto" w:fill="auto"/>
            <w:vAlign w:val="center"/>
          </w:tcPr>
          <w:p w14:paraId="58EA5DC1" w14:textId="6AB57922" w:rsidR="009F5F7A" w:rsidRPr="00F47CFB" w:rsidRDefault="009F5F7A" w:rsidP="009F5F7A">
            <w:pPr>
              <w:pStyle w:val="Tabletext"/>
            </w:pPr>
            <w:r w:rsidRPr="00F47CFB">
              <w:t>$75</w:t>
            </w:r>
            <w:r w:rsidR="00AA7E25" w:rsidRPr="00F47CFB">
              <w:t xml:space="preserve"> million</w:t>
            </w:r>
            <w:r w:rsidRPr="00F47CFB">
              <w:t xml:space="preserve"> total program funding from Queensland Government</w:t>
            </w:r>
          </w:p>
        </w:tc>
        <w:tc>
          <w:tcPr>
            <w:tcW w:w="570" w:type="pct"/>
            <w:shd w:val="clear" w:color="auto" w:fill="auto"/>
            <w:vAlign w:val="center"/>
          </w:tcPr>
          <w:p w14:paraId="321B8A4F" w14:textId="0F1CC85A" w:rsidR="009F5F7A" w:rsidRPr="00F47CFB" w:rsidRDefault="009F5F7A" w:rsidP="009F5F7A">
            <w:pPr>
              <w:pStyle w:val="Tabletext"/>
            </w:pPr>
            <w:r w:rsidRPr="00F47CFB">
              <w:t>30 June 2022</w:t>
            </w:r>
          </w:p>
        </w:tc>
        <w:tc>
          <w:tcPr>
            <w:tcW w:w="849" w:type="pct"/>
            <w:shd w:val="clear" w:color="auto" w:fill="auto"/>
            <w:vAlign w:val="center"/>
          </w:tcPr>
          <w:p w14:paraId="6595C054" w14:textId="6CCF820E" w:rsidR="009F5F7A" w:rsidRPr="00F47CFB" w:rsidRDefault="00750F96" w:rsidP="00750F96">
            <w:pPr>
              <w:pStyle w:val="Tabletext"/>
            </w:pPr>
            <w:r w:rsidRPr="00F47CFB">
              <w:t>Minister for Communities and Housing, Minister for Digital Economy and Minister for the Arts</w:t>
            </w:r>
          </w:p>
        </w:tc>
      </w:tr>
      <w:tr w:rsidR="00CF7068" w:rsidRPr="00F47CFB" w14:paraId="6112FA88" w14:textId="77777777" w:rsidTr="00190B92">
        <w:tblPrEx>
          <w:jc w:val="left"/>
        </w:tblPrEx>
        <w:trPr>
          <w:cantSplit/>
          <w:trHeight w:val="307"/>
        </w:trPr>
        <w:tc>
          <w:tcPr>
            <w:tcW w:w="189" w:type="pct"/>
            <w:shd w:val="clear" w:color="auto" w:fill="auto"/>
            <w:vAlign w:val="center"/>
          </w:tcPr>
          <w:p w14:paraId="7F6DC261" w14:textId="77777777" w:rsidR="00CF7068" w:rsidRPr="00F47CFB" w:rsidRDefault="00CF7068" w:rsidP="00CF7068">
            <w:pPr>
              <w:pStyle w:val="Tabletext"/>
              <w:numPr>
                <w:ilvl w:val="8"/>
                <w:numId w:val="21"/>
              </w:numPr>
            </w:pPr>
          </w:p>
        </w:tc>
        <w:tc>
          <w:tcPr>
            <w:tcW w:w="2250" w:type="pct"/>
            <w:shd w:val="clear" w:color="auto" w:fill="auto"/>
            <w:vAlign w:val="center"/>
          </w:tcPr>
          <w:p w14:paraId="4F0639CB" w14:textId="64E34F80" w:rsidR="00CF7068" w:rsidRPr="00F47CFB" w:rsidRDefault="00CF7068" w:rsidP="00CF7068">
            <w:pPr>
              <w:pStyle w:val="Tabletext"/>
            </w:pPr>
            <w:r w:rsidRPr="00F47CFB">
              <w:t xml:space="preserve">Under the </w:t>
            </w:r>
            <w:r w:rsidRPr="00DA3075">
              <w:rPr>
                <w:i/>
                <w:iCs/>
              </w:rPr>
              <w:t>Aboriginal and Torres Strait Islander Housing Action Plan</w:t>
            </w:r>
            <w:r w:rsidRPr="00F47CFB">
              <w:rPr>
                <w:i/>
                <w:iCs/>
              </w:rPr>
              <w:t xml:space="preserve"> </w:t>
            </w:r>
            <w:r w:rsidRPr="00DA3075">
              <w:rPr>
                <w:i/>
                <w:iCs/>
              </w:rPr>
              <w:t>| 2019-2023</w:t>
            </w:r>
            <w:r w:rsidRPr="00F47CFB">
              <w:t xml:space="preserve"> the</w:t>
            </w:r>
            <w:r w:rsidRPr="003B1D24">
              <w:t xml:space="preserve"> Queensland Government has committed to </w:t>
            </w:r>
            <w:r w:rsidRPr="003B1D24">
              <w:rPr>
                <w:b/>
                <w:bCs/>
              </w:rPr>
              <w:t>deliver new housing</w:t>
            </w:r>
            <w:r w:rsidRPr="00F47CFB">
              <w:t>, as jointly agreed with communities under local housing plans. This commitment includes and supports place-based, local decision-making principles and a commitment of a Queensland Government funded $40 million Interim Capital Works program and a $105 million Forward Capital Program funded by the Australian Government.</w:t>
            </w:r>
          </w:p>
        </w:tc>
        <w:tc>
          <w:tcPr>
            <w:tcW w:w="540" w:type="pct"/>
            <w:shd w:val="clear" w:color="auto" w:fill="auto"/>
            <w:vAlign w:val="center"/>
          </w:tcPr>
          <w:p w14:paraId="3CE40706" w14:textId="20347A25" w:rsidR="00CF7068" w:rsidRPr="00F47CFB" w:rsidRDefault="00CF7068" w:rsidP="00CF7068">
            <w:pPr>
              <w:pStyle w:val="Tabletext"/>
            </w:pPr>
            <w:r w:rsidRPr="00F47CFB">
              <w:t>New</w:t>
            </w:r>
          </w:p>
        </w:tc>
        <w:tc>
          <w:tcPr>
            <w:tcW w:w="601" w:type="pct"/>
            <w:shd w:val="clear" w:color="auto" w:fill="auto"/>
            <w:vAlign w:val="center"/>
          </w:tcPr>
          <w:p w14:paraId="0934F10B" w14:textId="6E4695E9" w:rsidR="00CF7068" w:rsidRPr="00F47CFB" w:rsidRDefault="00CF7068" w:rsidP="00CF7068">
            <w:pPr>
              <w:pStyle w:val="Tabletext"/>
            </w:pPr>
            <w:r w:rsidRPr="00F47CFB">
              <w:t>$40</w:t>
            </w:r>
            <w:r w:rsidR="00690A03">
              <w:t xml:space="preserve"> </w:t>
            </w:r>
            <w:r w:rsidRPr="00F47CFB">
              <w:t>m</w:t>
            </w:r>
            <w:r w:rsidR="00690A03">
              <w:t>illion</w:t>
            </w:r>
            <w:r w:rsidRPr="00F47CFB">
              <w:t xml:space="preserve"> funding for Remote Interim Capital Works Program (Queensland Government)</w:t>
            </w:r>
          </w:p>
          <w:p w14:paraId="5A67B47F" w14:textId="72F705DE" w:rsidR="00CF7068" w:rsidRPr="00F47CFB" w:rsidRDefault="00CF7068" w:rsidP="00CF7068">
            <w:pPr>
              <w:pStyle w:val="Tabletext"/>
            </w:pPr>
            <w:r w:rsidRPr="00F47CFB">
              <w:t>$105</w:t>
            </w:r>
            <w:r w:rsidR="00690A03">
              <w:t xml:space="preserve"> </w:t>
            </w:r>
            <w:r w:rsidRPr="00F47CFB">
              <w:t>m</w:t>
            </w:r>
            <w:r w:rsidR="00690A03">
              <w:t>illion</w:t>
            </w:r>
            <w:r w:rsidRPr="00F47CFB">
              <w:t xml:space="preserve"> funding Forward Capital Program (Australian Government)</w:t>
            </w:r>
          </w:p>
        </w:tc>
        <w:tc>
          <w:tcPr>
            <w:tcW w:w="570" w:type="pct"/>
            <w:shd w:val="clear" w:color="auto" w:fill="auto"/>
            <w:vAlign w:val="center"/>
          </w:tcPr>
          <w:p w14:paraId="0A51E46A" w14:textId="30B03A21" w:rsidR="00CF7068" w:rsidRPr="00F47CFB" w:rsidRDefault="00CF7068" w:rsidP="00CF7068">
            <w:pPr>
              <w:pStyle w:val="Tabletext"/>
            </w:pPr>
            <w:r w:rsidRPr="00F47CFB">
              <w:t>31 December 2023</w:t>
            </w:r>
          </w:p>
        </w:tc>
        <w:tc>
          <w:tcPr>
            <w:tcW w:w="849" w:type="pct"/>
            <w:shd w:val="clear" w:color="auto" w:fill="auto"/>
            <w:vAlign w:val="center"/>
          </w:tcPr>
          <w:p w14:paraId="02B47C58" w14:textId="64A3A11C" w:rsidR="00CF7068" w:rsidRPr="00F47CFB" w:rsidRDefault="00CF7068" w:rsidP="00CF7068">
            <w:pPr>
              <w:pStyle w:val="Tabletext"/>
            </w:pPr>
            <w:r w:rsidRPr="00F47CFB">
              <w:t>Minister for Communities and Housing, Minister for Digital Economy and Minister for the Arts</w:t>
            </w:r>
          </w:p>
        </w:tc>
      </w:tr>
      <w:tr w:rsidR="00CF7068" w:rsidRPr="00F47CFB" w14:paraId="62546785" w14:textId="77777777" w:rsidTr="00190B92">
        <w:tblPrEx>
          <w:jc w:val="left"/>
        </w:tblPrEx>
        <w:trPr>
          <w:cantSplit/>
          <w:trHeight w:val="307"/>
        </w:trPr>
        <w:tc>
          <w:tcPr>
            <w:tcW w:w="189" w:type="pct"/>
            <w:shd w:val="clear" w:color="auto" w:fill="auto"/>
            <w:vAlign w:val="center"/>
          </w:tcPr>
          <w:p w14:paraId="5D0FC0E7" w14:textId="77777777" w:rsidR="00CF7068" w:rsidRPr="00F47CFB" w:rsidRDefault="00CF7068" w:rsidP="00CF7068">
            <w:pPr>
              <w:pStyle w:val="Tabletext"/>
              <w:numPr>
                <w:ilvl w:val="8"/>
                <w:numId w:val="21"/>
              </w:numPr>
            </w:pPr>
          </w:p>
        </w:tc>
        <w:tc>
          <w:tcPr>
            <w:tcW w:w="2250" w:type="pct"/>
            <w:shd w:val="clear" w:color="auto" w:fill="auto"/>
            <w:vAlign w:val="center"/>
          </w:tcPr>
          <w:p w14:paraId="302226F3" w14:textId="2265A746" w:rsidR="00CF7068" w:rsidRPr="00F47CFB" w:rsidRDefault="00CF7068" w:rsidP="00CF7068">
            <w:pPr>
              <w:pStyle w:val="Tabletext"/>
            </w:pPr>
            <w:r w:rsidRPr="00F47CFB">
              <w:t xml:space="preserve">Under the </w:t>
            </w:r>
            <w:r w:rsidRPr="00DA3075">
              <w:rPr>
                <w:i/>
                <w:iCs/>
              </w:rPr>
              <w:t>Aboriginal and Torres Strait Islander Housing Action Plan | 2019-2023</w:t>
            </w:r>
            <w:r w:rsidR="00F54A92" w:rsidRPr="00F47CFB">
              <w:t>,</w:t>
            </w:r>
            <w:r w:rsidRPr="003B1D24">
              <w:t xml:space="preserve"> </w:t>
            </w:r>
            <w:r w:rsidRPr="00DA3075">
              <w:rPr>
                <w:b/>
                <w:bCs/>
              </w:rPr>
              <w:t>30 place-based Local Housing Plans will be delivered across urban, regional and remote communities</w:t>
            </w:r>
            <w:r w:rsidRPr="00F47CFB">
              <w:t xml:space="preserve"> in Queensland; driven by community engagement and shared decision</w:t>
            </w:r>
            <w:r w:rsidR="009C14F8" w:rsidRPr="003B1D24">
              <w:t>-</w:t>
            </w:r>
            <w:r w:rsidRPr="003B1D24">
              <w:t xml:space="preserve">making to identify the unique housing challenges and priorities for each community and used as a strategic planning </w:t>
            </w:r>
            <w:r w:rsidRPr="00F47CFB">
              <w:t>tool to guide culturally appropriate community-led investment.</w:t>
            </w:r>
          </w:p>
        </w:tc>
        <w:tc>
          <w:tcPr>
            <w:tcW w:w="540" w:type="pct"/>
            <w:shd w:val="clear" w:color="auto" w:fill="auto"/>
            <w:vAlign w:val="center"/>
          </w:tcPr>
          <w:p w14:paraId="293D0634" w14:textId="53C1E7EB" w:rsidR="00CF7068" w:rsidRPr="00F47CFB" w:rsidRDefault="00CF7068" w:rsidP="00CF7068">
            <w:pPr>
              <w:pStyle w:val="Tabletext"/>
            </w:pPr>
            <w:r w:rsidRPr="00F47CFB">
              <w:t>New</w:t>
            </w:r>
          </w:p>
        </w:tc>
        <w:tc>
          <w:tcPr>
            <w:tcW w:w="601" w:type="pct"/>
            <w:shd w:val="clear" w:color="auto" w:fill="auto"/>
            <w:vAlign w:val="center"/>
          </w:tcPr>
          <w:p w14:paraId="2523CF23" w14:textId="717445E5" w:rsidR="00CF7068" w:rsidRPr="00F47CFB" w:rsidRDefault="00CF7068" w:rsidP="00CF7068">
            <w:pPr>
              <w:pStyle w:val="Tabletext"/>
            </w:pPr>
            <w:r w:rsidRPr="00F47CFB">
              <w:t>$3 million total funding over the four years of the Aboriginal and Torres Strait Islander Housing Action Plan</w:t>
            </w:r>
          </w:p>
        </w:tc>
        <w:tc>
          <w:tcPr>
            <w:tcW w:w="570" w:type="pct"/>
            <w:shd w:val="clear" w:color="auto" w:fill="auto"/>
            <w:vAlign w:val="center"/>
          </w:tcPr>
          <w:p w14:paraId="69CE27D0" w14:textId="6E48C126" w:rsidR="00CF7068" w:rsidRPr="00F47CFB" w:rsidRDefault="00CF7068" w:rsidP="00CF7068">
            <w:pPr>
              <w:pStyle w:val="Tabletext"/>
            </w:pPr>
            <w:r w:rsidRPr="00F47CFB">
              <w:t>31 December 2023</w:t>
            </w:r>
          </w:p>
        </w:tc>
        <w:tc>
          <w:tcPr>
            <w:tcW w:w="849" w:type="pct"/>
            <w:shd w:val="clear" w:color="auto" w:fill="auto"/>
            <w:vAlign w:val="center"/>
          </w:tcPr>
          <w:p w14:paraId="24DA35F3" w14:textId="791F3ACD" w:rsidR="00CF7068" w:rsidRPr="00F47CFB" w:rsidRDefault="00CF7068" w:rsidP="00CF7068">
            <w:pPr>
              <w:pStyle w:val="Tabletext"/>
            </w:pPr>
            <w:r w:rsidRPr="00F47CFB">
              <w:t>Minister for Communities and Housing, Minister for Digital Economy and Minister for the Arts</w:t>
            </w:r>
          </w:p>
        </w:tc>
      </w:tr>
    </w:tbl>
    <w:p w14:paraId="3134D49E" w14:textId="77777777" w:rsidR="00E154DB" w:rsidRPr="00F47CFB" w:rsidRDefault="00E154DB" w:rsidP="00E154DB">
      <w:r w:rsidRPr="00F47CFB">
        <w:br w:type="page"/>
      </w:r>
    </w:p>
    <w:tbl>
      <w:tblPr>
        <w:tblStyle w:val="TableGrid"/>
        <w:tblW w:w="5000" w:type="pct"/>
        <w:jc w:val="center"/>
        <w:tblCellMar>
          <w:left w:w="57" w:type="dxa"/>
          <w:right w:w="57" w:type="dxa"/>
        </w:tblCellMar>
        <w:tblLook w:val="04A0" w:firstRow="1" w:lastRow="0" w:firstColumn="1" w:lastColumn="0" w:noHBand="0" w:noVBand="1"/>
      </w:tblPr>
      <w:tblGrid>
        <w:gridCol w:w="948"/>
        <w:gridCol w:w="10045"/>
        <w:gridCol w:w="2388"/>
        <w:gridCol w:w="2625"/>
        <w:gridCol w:w="2576"/>
        <w:gridCol w:w="3779"/>
      </w:tblGrid>
      <w:tr w:rsidR="00353728" w:rsidRPr="00F47CFB" w14:paraId="3177BF70" w14:textId="77777777" w:rsidTr="002B7766">
        <w:trPr>
          <w:cantSplit/>
          <w:trHeight w:val="409"/>
          <w:tblHeader/>
          <w:jc w:val="center"/>
        </w:trPr>
        <w:tc>
          <w:tcPr>
            <w:tcW w:w="5000" w:type="pct"/>
            <w:gridSpan w:val="6"/>
            <w:shd w:val="clear" w:color="auto" w:fill="037587"/>
            <w:vAlign w:val="center"/>
          </w:tcPr>
          <w:p w14:paraId="52CD8518" w14:textId="62CC2AD5" w:rsidR="00353728" w:rsidRPr="00F47CFB" w:rsidRDefault="00353728" w:rsidP="00595F18">
            <w:pPr>
              <w:pStyle w:val="Heading1"/>
              <w:outlineLvl w:val="0"/>
              <w:rPr>
                <w:color w:val="BB3F26"/>
              </w:rPr>
            </w:pPr>
            <w:bookmarkStart w:id="82" w:name="_Toc71617999"/>
            <w:bookmarkStart w:id="83" w:name="_Toc78897009"/>
            <w:r w:rsidRPr="002B7766">
              <w:rPr>
                <w:rStyle w:val="Strong"/>
              </w:rPr>
              <w:lastRenderedPageBreak/>
              <w:t>Outcome 10:</w:t>
            </w:r>
            <w:r w:rsidRPr="00F47CFB">
              <w:t xml:space="preserve"> </w:t>
            </w:r>
            <w:r w:rsidR="0035797D">
              <w:t>Aboriginal peoples and Torres Strait Islander peoples</w:t>
            </w:r>
            <w:r w:rsidRPr="00F47CFB">
              <w:t xml:space="preserve"> are not overrepresented in the criminal justice system</w:t>
            </w:r>
            <w:bookmarkEnd w:id="82"/>
            <w:bookmarkEnd w:id="83"/>
          </w:p>
        </w:tc>
      </w:tr>
      <w:tr w:rsidR="00353728" w:rsidRPr="00F47CFB" w14:paraId="19CDEB2B" w14:textId="77777777" w:rsidTr="002B7766">
        <w:trPr>
          <w:cantSplit/>
          <w:trHeight w:val="505"/>
          <w:tblHeader/>
          <w:jc w:val="center"/>
        </w:trPr>
        <w:tc>
          <w:tcPr>
            <w:tcW w:w="5000" w:type="pct"/>
            <w:gridSpan w:val="6"/>
            <w:shd w:val="clear" w:color="auto" w:fill="F2F2F2" w:themeFill="background1" w:themeFillShade="F2"/>
            <w:vAlign w:val="center"/>
          </w:tcPr>
          <w:p w14:paraId="59F7FDBC" w14:textId="3A02A183" w:rsidR="00353728" w:rsidRPr="00F47CFB" w:rsidRDefault="00353728" w:rsidP="00595F18">
            <w:pPr>
              <w:pStyle w:val="Heading2"/>
              <w:outlineLvl w:val="1"/>
            </w:pPr>
            <w:r w:rsidRPr="00F47CFB">
              <w:rPr>
                <w:b/>
                <w:color w:val="BB3F26"/>
              </w:rPr>
              <w:br w:type="page"/>
            </w:r>
            <w:bookmarkStart w:id="84" w:name="_Toc71618000"/>
            <w:bookmarkStart w:id="85" w:name="_Toc71618439"/>
            <w:r w:rsidRPr="00F47CFB">
              <w:rPr>
                <w:b/>
              </w:rPr>
              <w:t xml:space="preserve">Target 10: </w:t>
            </w:r>
            <w:r w:rsidRPr="00F47CFB">
              <w:t>By 2031, reduce the rate of Aboriginal and Torres Strait Islander adults held in incarceration by at least 15 per cent.</w:t>
            </w:r>
            <w:bookmarkEnd w:id="84"/>
            <w:bookmarkEnd w:id="85"/>
          </w:p>
        </w:tc>
      </w:tr>
      <w:tr w:rsidR="00AA2446" w:rsidRPr="00F47CFB" w14:paraId="74769B34" w14:textId="77777777" w:rsidTr="002B7766">
        <w:trPr>
          <w:cantSplit/>
          <w:trHeight w:val="1262"/>
          <w:tblHeader/>
          <w:jc w:val="center"/>
        </w:trPr>
        <w:tc>
          <w:tcPr>
            <w:tcW w:w="212" w:type="pct"/>
            <w:shd w:val="clear" w:color="auto" w:fill="F2F2F2" w:themeFill="background1" w:themeFillShade="F2"/>
            <w:vAlign w:val="center"/>
          </w:tcPr>
          <w:p w14:paraId="145415F1" w14:textId="759CB40C" w:rsidR="00AA2446" w:rsidRPr="00F47CFB" w:rsidRDefault="00353728" w:rsidP="00353728">
            <w:pPr>
              <w:pStyle w:val="Heading4"/>
              <w:spacing w:after="0"/>
              <w:outlineLvl w:val="3"/>
            </w:pPr>
            <w:r w:rsidRPr="00F47CFB">
              <w:t>No.</w:t>
            </w:r>
          </w:p>
        </w:tc>
        <w:tc>
          <w:tcPr>
            <w:tcW w:w="2246" w:type="pct"/>
            <w:shd w:val="clear" w:color="auto" w:fill="F2F2F2" w:themeFill="background1" w:themeFillShade="F2"/>
            <w:vAlign w:val="center"/>
          </w:tcPr>
          <w:p w14:paraId="766B5EDD" w14:textId="622DDBBF" w:rsidR="00AA2446" w:rsidRPr="00F47CFB" w:rsidRDefault="00AA2446" w:rsidP="00353728">
            <w:pPr>
              <w:pStyle w:val="Heading4"/>
              <w:spacing w:after="0"/>
              <w:outlineLvl w:val="3"/>
            </w:pPr>
            <w:r w:rsidRPr="00F47CFB">
              <w:t xml:space="preserve">Action </w:t>
            </w:r>
          </w:p>
        </w:tc>
        <w:tc>
          <w:tcPr>
            <w:tcW w:w="534" w:type="pct"/>
            <w:shd w:val="clear" w:color="auto" w:fill="F2F2F2" w:themeFill="background1" w:themeFillShade="F2"/>
            <w:vAlign w:val="center"/>
          </w:tcPr>
          <w:p w14:paraId="10233641" w14:textId="77777777" w:rsidR="00AA2446" w:rsidRPr="00F47CFB" w:rsidRDefault="00AA2446" w:rsidP="00353728">
            <w:pPr>
              <w:spacing w:after="0"/>
              <w:rPr>
                <w:b/>
                <w:sz w:val="24"/>
                <w:szCs w:val="24"/>
              </w:rPr>
            </w:pPr>
            <w:r w:rsidRPr="00F47CFB">
              <w:rPr>
                <w:b/>
                <w:sz w:val="24"/>
                <w:szCs w:val="24"/>
              </w:rPr>
              <w:t xml:space="preserve">Is this action: </w:t>
            </w:r>
          </w:p>
          <w:p w14:paraId="31E519BB" w14:textId="77777777" w:rsidR="00AA2446" w:rsidRPr="00F47CFB" w:rsidRDefault="00AA2446"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existing, or</w:t>
            </w:r>
          </w:p>
          <w:p w14:paraId="3D18E4AA" w14:textId="77777777" w:rsidR="00AA2446" w:rsidRPr="00F47CFB" w:rsidRDefault="00AA2446"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 xml:space="preserve">changed/new </w:t>
            </w:r>
          </w:p>
        </w:tc>
        <w:tc>
          <w:tcPr>
            <w:tcW w:w="587" w:type="pct"/>
            <w:shd w:val="clear" w:color="auto" w:fill="F2F2F2" w:themeFill="background1" w:themeFillShade="F2"/>
            <w:vAlign w:val="center"/>
          </w:tcPr>
          <w:p w14:paraId="7F091D67" w14:textId="77777777" w:rsidR="00AA2446" w:rsidRPr="00F47CFB" w:rsidRDefault="00AA2446" w:rsidP="00353728">
            <w:pPr>
              <w:spacing w:after="0"/>
              <w:rPr>
                <w:b/>
                <w:sz w:val="24"/>
                <w:szCs w:val="24"/>
              </w:rPr>
            </w:pPr>
            <w:r w:rsidRPr="00F47CFB">
              <w:rPr>
                <w:b/>
                <w:sz w:val="24"/>
                <w:szCs w:val="24"/>
              </w:rPr>
              <w:t>Does this action include specific funding?</w:t>
            </w:r>
          </w:p>
        </w:tc>
        <w:tc>
          <w:tcPr>
            <w:tcW w:w="576" w:type="pct"/>
            <w:shd w:val="clear" w:color="auto" w:fill="F2F2F2" w:themeFill="background1" w:themeFillShade="F2"/>
            <w:vAlign w:val="center"/>
          </w:tcPr>
          <w:p w14:paraId="1BB9FBD8" w14:textId="77777777" w:rsidR="00AA2446" w:rsidRPr="00F47CFB" w:rsidRDefault="00AA2446" w:rsidP="00353728">
            <w:pPr>
              <w:spacing w:after="0"/>
              <w:rPr>
                <w:b/>
                <w:sz w:val="24"/>
                <w:szCs w:val="24"/>
              </w:rPr>
            </w:pPr>
            <w:r w:rsidRPr="00F47CFB">
              <w:rPr>
                <w:b/>
                <w:sz w:val="24"/>
                <w:szCs w:val="24"/>
              </w:rPr>
              <w:t>What is the timeframe for this action to be completed?</w:t>
            </w:r>
          </w:p>
        </w:tc>
        <w:tc>
          <w:tcPr>
            <w:tcW w:w="843" w:type="pct"/>
            <w:shd w:val="clear" w:color="auto" w:fill="F2F2F2" w:themeFill="background1" w:themeFillShade="F2"/>
            <w:vAlign w:val="center"/>
          </w:tcPr>
          <w:p w14:paraId="06E0ADC2" w14:textId="4CFBC138" w:rsidR="00AA2446" w:rsidRPr="00F47CFB" w:rsidRDefault="00AA2446" w:rsidP="00353728">
            <w:pPr>
              <w:spacing w:after="0"/>
              <w:rPr>
                <w:b/>
                <w:sz w:val="24"/>
                <w:szCs w:val="24"/>
              </w:rPr>
            </w:pPr>
            <w:r w:rsidRPr="00F47CFB">
              <w:rPr>
                <w:b/>
                <w:sz w:val="24"/>
                <w:szCs w:val="24"/>
              </w:rPr>
              <w:t>Who is the Minister/s responsible for this action?</w:t>
            </w:r>
          </w:p>
        </w:tc>
      </w:tr>
      <w:tr w:rsidR="000244E6" w:rsidRPr="00F47CFB" w14:paraId="4F2484C8" w14:textId="77777777" w:rsidTr="006513D0">
        <w:tblPrEx>
          <w:jc w:val="left"/>
        </w:tblPrEx>
        <w:trPr>
          <w:cantSplit/>
          <w:trHeight w:val="307"/>
        </w:trPr>
        <w:tc>
          <w:tcPr>
            <w:tcW w:w="5000" w:type="pct"/>
            <w:gridSpan w:val="6"/>
            <w:shd w:val="clear" w:color="auto" w:fill="auto"/>
            <w:vAlign w:val="center"/>
          </w:tcPr>
          <w:p w14:paraId="7189D104" w14:textId="78DA7313" w:rsidR="000244E6" w:rsidRPr="00F47CFB" w:rsidRDefault="000244E6" w:rsidP="00954A70">
            <w:pPr>
              <w:pStyle w:val="Heading3"/>
              <w:outlineLvl w:val="2"/>
            </w:pPr>
            <w:r w:rsidRPr="00F47CFB">
              <w:t>Department of Justice and Attorney-General</w:t>
            </w:r>
          </w:p>
        </w:tc>
      </w:tr>
      <w:tr w:rsidR="00AA2446" w:rsidRPr="00F47CFB" w14:paraId="643FD986" w14:textId="77777777" w:rsidTr="00190B92">
        <w:tblPrEx>
          <w:jc w:val="left"/>
        </w:tblPrEx>
        <w:trPr>
          <w:cantSplit/>
          <w:trHeight w:val="307"/>
        </w:trPr>
        <w:tc>
          <w:tcPr>
            <w:tcW w:w="212" w:type="pct"/>
            <w:shd w:val="clear" w:color="auto" w:fill="auto"/>
            <w:vAlign w:val="center"/>
          </w:tcPr>
          <w:p w14:paraId="597850A6" w14:textId="77777777" w:rsidR="00AA2446" w:rsidRPr="00F47CFB" w:rsidRDefault="00AA2446" w:rsidP="007E351D">
            <w:pPr>
              <w:pStyle w:val="Tabletext"/>
              <w:numPr>
                <w:ilvl w:val="0"/>
                <w:numId w:val="23"/>
              </w:numPr>
              <w:rPr>
                <w:b/>
              </w:rPr>
            </w:pPr>
            <w:bookmarkStart w:id="86" w:name="_Ref72415343"/>
          </w:p>
        </w:tc>
        <w:bookmarkEnd w:id="86"/>
        <w:tc>
          <w:tcPr>
            <w:tcW w:w="2246" w:type="pct"/>
            <w:shd w:val="clear" w:color="auto" w:fill="auto"/>
            <w:vAlign w:val="center"/>
          </w:tcPr>
          <w:p w14:paraId="4706D016" w14:textId="3D9A09D7" w:rsidR="00AA2446" w:rsidRPr="00F47CFB" w:rsidRDefault="00AA2446" w:rsidP="00353728">
            <w:pPr>
              <w:pStyle w:val="Tabletext"/>
            </w:pPr>
            <w:r w:rsidRPr="00F47CFB">
              <w:rPr>
                <w:b/>
              </w:rPr>
              <w:t>Murri Court</w:t>
            </w:r>
            <w:r w:rsidRPr="00F47CFB">
              <w:t xml:space="preserve"> operates in 15 locations across Queensland. Murri Court is a bail-based program which provides an opportunity for members of the Aboriginal and Torres Strait Islander community (including Elders and victims) to participate in a court process which requires defendants to take responsibility for their offending behaviour, but which respects and acknowledges Aboriginal and Torres Strait Islander culture.</w:t>
            </w:r>
          </w:p>
        </w:tc>
        <w:tc>
          <w:tcPr>
            <w:tcW w:w="534" w:type="pct"/>
            <w:shd w:val="clear" w:color="auto" w:fill="auto"/>
            <w:vAlign w:val="center"/>
          </w:tcPr>
          <w:p w14:paraId="6B69B741" w14:textId="77777777" w:rsidR="00AA2446" w:rsidRPr="00F47CFB" w:rsidRDefault="00AA2446" w:rsidP="00353728">
            <w:pPr>
              <w:pStyle w:val="Tabletext"/>
            </w:pPr>
            <w:r w:rsidRPr="00F47CFB">
              <w:t>Existing</w:t>
            </w:r>
          </w:p>
        </w:tc>
        <w:tc>
          <w:tcPr>
            <w:tcW w:w="587" w:type="pct"/>
            <w:shd w:val="clear" w:color="auto" w:fill="auto"/>
            <w:vAlign w:val="center"/>
          </w:tcPr>
          <w:p w14:paraId="51A81B98" w14:textId="77777777" w:rsidR="00AA2446" w:rsidRPr="00F47CFB" w:rsidRDefault="00AA2446" w:rsidP="00353728">
            <w:pPr>
              <w:pStyle w:val="Tabletext"/>
            </w:pPr>
            <w:r w:rsidRPr="00F47CFB">
              <w:t>In 2018-19, funding was provided to:</w:t>
            </w:r>
          </w:p>
          <w:p w14:paraId="39376E1C" w14:textId="77777777" w:rsidR="00AA2446" w:rsidRPr="00F47CFB" w:rsidRDefault="00AA2446" w:rsidP="00190B92">
            <w:pPr>
              <w:pStyle w:val="Tablebullet0"/>
              <w:ind w:left="159" w:hanging="141"/>
            </w:pPr>
            <w:r w:rsidRPr="00F47CFB">
              <w:t xml:space="preserve">permanently establish 14 Murri Courts ($2.2 million over four years and $0.700 million ongoing); and </w:t>
            </w:r>
          </w:p>
          <w:p w14:paraId="1E88047C" w14:textId="77777777" w:rsidR="00AA2446" w:rsidRPr="00F47CFB" w:rsidRDefault="00AA2446" w:rsidP="00190B92">
            <w:pPr>
              <w:pStyle w:val="Tablebullet0"/>
              <w:ind w:left="159" w:hanging="141"/>
            </w:pPr>
            <w:r w:rsidRPr="00F47CFB">
              <w:t>introduce new Murri Courts at Ipswich ($4.1 million over five years).</w:t>
            </w:r>
          </w:p>
        </w:tc>
        <w:tc>
          <w:tcPr>
            <w:tcW w:w="576" w:type="pct"/>
            <w:shd w:val="clear" w:color="auto" w:fill="auto"/>
            <w:vAlign w:val="center"/>
          </w:tcPr>
          <w:p w14:paraId="6320DA7E" w14:textId="77777777" w:rsidR="00AA2446" w:rsidRPr="00F47CFB" w:rsidRDefault="00AA2446" w:rsidP="00353728">
            <w:pPr>
              <w:pStyle w:val="Tabletext"/>
            </w:pPr>
            <w:r w:rsidRPr="00F47CFB">
              <w:t>Ongoing</w:t>
            </w:r>
          </w:p>
        </w:tc>
        <w:tc>
          <w:tcPr>
            <w:tcW w:w="843" w:type="pct"/>
            <w:shd w:val="clear" w:color="auto" w:fill="auto"/>
            <w:vAlign w:val="center"/>
          </w:tcPr>
          <w:p w14:paraId="78FB8590" w14:textId="03D7EF45" w:rsidR="00AA2446" w:rsidRPr="00F47CFB" w:rsidRDefault="00AA2446" w:rsidP="00353728">
            <w:pPr>
              <w:pStyle w:val="Tabletext"/>
            </w:pPr>
            <w:r w:rsidRPr="00F47CFB">
              <w:t>Attorney-General and Minister for Justice, Minister for Women and Minister for the Prevention of Domestic and Family Violence</w:t>
            </w:r>
          </w:p>
        </w:tc>
      </w:tr>
      <w:tr w:rsidR="00AA2446" w:rsidRPr="00F47CFB" w14:paraId="509FEBBB" w14:textId="77777777" w:rsidTr="00190B92">
        <w:tblPrEx>
          <w:jc w:val="left"/>
        </w:tblPrEx>
        <w:trPr>
          <w:cantSplit/>
          <w:trHeight w:val="307"/>
        </w:trPr>
        <w:tc>
          <w:tcPr>
            <w:tcW w:w="212" w:type="pct"/>
            <w:shd w:val="clear" w:color="auto" w:fill="auto"/>
            <w:vAlign w:val="center"/>
          </w:tcPr>
          <w:p w14:paraId="56F4BC11" w14:textId="77777777" w:rsidR="00AA2446" w:rsidRPr="00F47CFB" w:rsidRDefault="00AA2446" w:rsidP="007E351D">
            <w:pPr>
              <w:pStyle w:val="Tabletext"/>
              <w:numPr>
                <w:ilvl w:val="0"/>
                <w:numId w:val="23"/>
              </w:numPr>
              <w:rPr>
                <w:bCs/>
              </w:rPr>
            </w:pPr>
            <w:bookmarkStart w:id="87" w:name="_Ref72415000"/>
          </w:p>
        </w:tc>
        <w:bookmarkEnd w:id="87"/>
        <w:tc>
          <w:tcPr>
            <w:tcW w:w="2246" w:type="pct"/>
            <w:shd w:val="clear" w:color="auto" w:fill="auto"/>
            <w:vAlign w:val="center"/>
          </w:tcPr>
          <w:p w14:paraId="40742B05" w14:textId="2F8F8E7A" w:rsidR="00AA2446" w:rsidRPr="00F47CFB" w:rsidRDefault="00AA2446" w:rsidP="00353728">
            <w:pPr>
              <w:pStyle w:val="Tabletext"/>
            </w:pPr>
            <w:r w:rsidRPr="00F47CFB">
              <w:rPr>
                <w:bCs/>
              </w:rPr>
              <w:t>40</w:t>
            </w:r>
            <w:r w:rsidRPr="00F47CFB">
              <w:rPr>
                <w:b/>
              </w:rPr>
              <w:t xml:space="preserve"> Community Justice Groups </w:t>
            </w:r>
            <w:r w:rsidRPr="00F47CFB">
              <w:t xml:space="preserve">(CJGs) are working to develop and deliver strategies within their communities, with the aim of reducing the over-representation of Aboriginal and Torres Strait Islander offenders and victims within the criminal justice system. A further 10 CJGs located in the outer Islands of the Torres Strait </w:t>
            </w:r>
            <w:r w:rsidR="000B7BF1">
              <w:t>support</w:t>
            </w:r>
            <w:r w:rsidRPr="00F47CFB">
              <w:t xml:space="preserve"> the circuiting Magistrates Court.</w:t>
            </w:r>
          </w:p>
        </w:tc>
        <w:tc>
          <w:tcPr>
            <w:tcW w:w="534" w:type="pct"/>
            <w:shd w:val="clear" w:color="auto" w:fill="auto"/>
            <w:vAlign w:val="center"/>
          </w:tcPr>
          <w:p w14:paraId="43A326AC" w14:textId="77777777" w:rsidR="00AA2446" w:rsidRPr="00F47CFB" w:rsidRDefault="00AA2446" w:rsidP="00353728">
            <w:pPr>
              <w:pStyle w:val="Tabletext"/>
            </w:pPr>
            <w:r w:rsidRPr="00F47CFB">
              <w:t>Changed</w:t>
            </w:r>
          </w:p>
        </w:tc>
        <w:tc>
          <w:tcPr>
            <w:tcW w:w="587" w:type="pct"/>
            <w:shd w:val="clear" w:color="auto" w:fill="auto"/>
            <w:vAlign w:val="center"/>
          </w:tcPr>
          <w:p w14:paraId="650F75BD" w14:textId="77777777" w:rsidR="00AA2446" w:rsidRPr="00F47CFB" w:rsidRDefault="00AA2446" w:rsidP="00353728">
            <w:pPr>
              <w:pStyle w:val="Tabletext"/>
            </w:pPr>
            <w:r w:rsidRPr="00F47CFB">
              <w:t xml:space="preserve">Funding enhancement for CJG program was provided in 2019-20 (additional funding of $19.1 million over four years and $5.4 million per annum). </w:t>
            </w:r>
          </w:p>
        </w:tc>
        <w:tc>
          <w:tcPr>
            <w:tcW w:w="576" w:type="pct"/>
            <w:shd w:val="clear" w:color="auto" w:fill="auto"/>
            <w:vAlign w:val="center"/>
          </w:tcPr>
          <w:p w14:paraId="1D24CB06" w14:textId="77777777" w:rsidR="00AA2446" w:rsidRPr="00F47CFB" w:rsidRDefault="00AA2446" w:rsidP="00353728">
            <w:pPr>
              <w:pStyle w:val="Tabletext"/>
            </w:pPr>
            <w:r w:rsidRPr="00F47CFB">
              <w:t>Ongoing</w:t>
            </w:r>
          </w:p>
        </w:tc>
        <w:tc>
          <w:tcPr>
            <w:tcW w:w="843" w:type="pct"/>
            <w:shd w:val="clear" w:color="auto" w:fill="auto"/>
            <w:vAlign w:val="center"/>
          </w:tcPr>
          <w:p w14:paraId="23640EFE" w14:textId="0E02D707" w:rsidR="00AA2446" w:rsidRPr="00F47CFB" w:rsidRDefault="00AA2446" w:rsidP="00353728">
            <w:pPr>
              <w:pStyle w:val="Tabletext"/>
            </w:pPr>
            <w:r w:rsidRPr="00F47CFB">
              <w:t>Attorney-General and Minister for Justice, Minister for Women and Minister for the Prevention of Domestic and Family Violence</w:t>
            </w:r>
          </w:p>
        </w:tc>
      </w:tr>
      <w:tr w:rsidR="00AA2446" w:rsidRPr="00F47CFB" w14:paraId="76DCD4F3" w14:textId="77777777" w:rsidTr="00190B92">
        <w:tblPrEx>
          <w:jc w:val="left"/>
        </w:tblPrEx>
        <w:trPr>
          <w:cantSplit/>
          <w:trHeight w:val="307"/>
        </w:trPr>
        <w:tc>
          <w:tcPr>
            <w:tcW w:w="212" w:type="pct"/>
            <w:shd w:val="clear" w:color="auto" w:fill="auto"/>
            <w:vAlign w:val="center"/>
          </w:tcPr>
          <w:p w14:paraId="710ADD24" w14:textId="77777777" w:rsidR="00AA2446" w:rsidRPr="00F47CFB" w:rsidRDefault="00AA2446" w:rsidP="007E351D">
            <w:pPr>
              <w:pStyle w:val="Tabletext"/>
              <w:numPr>
                <w:ilvl w:val="0"/>
                <w:numId w:val="23"/>
              </w:numPr>
            </w:pPr>
          </w:p>
        </w:tc>
        <w:tc>
          <w:tcPr>
            <w:tcW w:w="2246" w:type="pct"/>
            <w:shd w:val="clear" w:color="auto" w:fill="auto"/>
            <w:vAlign w:val="center"/>
          </w:tcPr>
          <w:p w14:paraId="0088DF65" w14:textId="3159BB28" w:rsidR="00AA2446" w:rsidRPr="00F47CFB" w:rsidRDefault="00AA2446" w:rsidP="00353728">
            <w:pPr>
              <w:pStyle w:val="Tabletext"/>
            </w:pPr>
            <w:r w:rsidRPr="00F47CFB">
              <w:t xml:space="preserve">The </w:t>
            </w:r>
            <w:r w:rsidRPr="00F47CFB">
              <w:rPr>
                <w:b/>
              </w:rPr>
              <w:t>Remote Justice of the Peace (Magistrates Court) Program</w:t>
            </w:r>
            <w:r w:rsidRPr="00F47CFB">
              <w:t xml:space="preserve"> helps </w:t>
            </w:r>
            <w:r w:rsidR="0035797D">
              <w:t>Aboriginal peoples and Torres Strait Islander peoples</w:t>
            </w:r>
            <w:r w:rsidRPr="00F47CFB">
              <w:t xml:space="preserve"> in remote, discrete communities overcome disadvantages they may face in coming into contact with the criminal justice system by enabling local community members to be selected and trained as Justices of the Peace (Magistrates Court) and constitute a Magistrates Court in the absence of a Magistrate.</w:t>
            </w:r>
          </w:p>
        </w:tc>
        <w:tc>
          <w:tcPr>
            <w:tcW w:w="534" w:type="pct"/>
            <w:shd w:val="clear" w:color="auto" w:fill="auto"/>
            <w:vAlign w:val="center"/>
          </w:tcPr>
          <w:p w14:paraId="1DEEE6E2" w14:textId="77777777" w:rsidR="00AA2446" w:rsidRPr="00F47CFB" w:rsidRDefault="00AA2446" w:rsidP="00353728">
            <w:pPr>
              <w:pStyle w:val="Tabletext"/>
            </w:pPr>
            <w:r w:rsidRPr="00F47CFB">
              <w:t>Existing</w:t>
            </w:r>
          </w:p>
        </w:tc>
        <w:tc>
          <w:tcPr>
            <w:tcW w:w="587" w:type="pct"/>
            <w:shd w:val="clear" w:color="auto" w:fill="auto"/>
            <w:vAlign w:val="center"/>
          </w:tcPr>
          <w:p w14:paraId="711C20A0" w14:textId="6B67F548" w:rsidR="00AA2446" w:rsidRPr="00F47CFB" w:rsidRDefault="00AA2446" w:rsidP="00353728">
            <w:pPr>
              <w:pStyle w:val="Tabletext"/>
            </w:pPr>
            <w:r w:rsidRPr="00F47CFB">
              <w:t>Funded as part of CJG program.</w:t>
            </w:r>
          </w:p>
        </w:tc>
        <w:tc>
          <w:tcPr>
            <w:tcW w:w="576" w:type="pct"/>
            <w:shd w:val="clear" w:color="auto" w:fill="auto"/>
            <w:vAlign w:val="center"/>
          </w:tcPr>
          <w:p w14:paraId="5F1C8C20" w14:textId="77777777" w:rsidR="00AA2446" w:rsidRPr="00F47CFB" w:rsidRDefault="00AA2446" w:rsidP="00353728">
            <w:pPr>
              <w:pStyle w:val="Tabletext"/>
            </w:pPr>
            <w:r w:rsidRPr="00F47CFB">
              <w:t xml:space="preserve">Ongoing </w:t>
            </w:r>
          </w:p>
        </w:tc>
        <w:tc>
          <w:tcPr>
            <w:tcW w:w="843" w:type="pct"/>
            <w:shd w:val="clear" w:color="auto" w:fill="auto"/>
            <w:vAlign w:val="center"/>
          </w:tcPr>
          <w:p w14:paraId="33AFB5C3" w14:textId="1DFFDA6C" w:rsidR="00AA2446" w:rsidRPr="00F47CFB" w:rsidRDefault="00AA2446" w:rsidP="00353728">
            <w:pPr>
              <w:pStyle w:val="Tabletext"/>
            </w:pPr>
            <w:r w:rsidRPr="00F47CFB">
              <w:t>Attorney-General and Minister for Justice, Minister for Women and Minister for the Prevention of Domestic and Family Violence</w:t>
            </w:r>
          </w:p>
        </w:tc>
      </w:tr>
      <w:tr w:rsidR="00AA2446" w:rsidRPr="00F47CFB" w14:paraId="0E659BE6" w14:textId="77777777" w:rsidTr="00190B92">
        <w:tblPrEx>
          <w:jc w:val="left"/>
        </w:tblPrEx>
        <w:trPr>
          <w:cantSplit/>
          <w:trHeight w:val="307"/>
        </w:trPr>
        <w:tc>
          <w:tcPr>
            <w:tcW w:w="212" w:type="pct"/>
            <w:shd w:val="clear" w:color="auto" w:fill="auto"/>
            <w:vAlign w:val="center"/>
          </w:tcPr>
          <w:p w14:paraId="536F692E" w14:textId="77777777" w:rsidR="00AA2446" w:rsidRPr="00F47CFB" w:rsidRDefault="00AA2446" w:rsidP="007E351D">
            <w:pPr>
              <w:pStyle w:val="Tabletext"/>
              <w:numPr>
                <w:ilvl w:val="0"/>
                <w:numId w:val="23"/>
              </w:numPr>
            </w:pPr>
            <w:bookmarkStart w:id="88" w:name="_Ref72415044"/>
          </w:p>
        </w:tc>
        <w:bookmarkEnd w:id="88"/>
        <w:tc>
          <w:tcPr>
            <w:tcW w:w="2246" w:type="pct"/>
            <w:shd w:val="clear" w:color="auto" w:fill="auto"/>
            <w:vAlign w:val="center"/>
          </w:tcPr>
          <w:p w14:paraId="1C0FBFBD" w14:textId="48D2A0CB" w:rsidR="00AA2446" w:rsidRPr="00F47CFB" w:rsidRDefault="00AA2446" w:rsidP="00353728">
            <w:pPr>
              <w:pStyle w:val="Tabletext"/>
            </w:pPr>
            <w:r w:rsidRPr="00F47CFB">
              <w:t xml:space="preserve">The </w:t>
            </w:r>
            <w:r w:rsidRPr="00F47CFB">
              <w:rPr>
                <w:b/>
              </w:rPr>
              <w:t>Aurukun Restorative Justice Program (Thaa’ Pant)</w:t>
            </w:r>
            <w:r w:rsidRPr="00F47CFB">
              <w:t xml:space="preserve"> aims to reduce levels of violence in the community by establishing a locally-based and operated, culturally inclusive mediation and peace-keeping service to build local capacity and to resolve disputes peacefully. Mediators and nominated Elders facilitate mediations between disputing parties, including intra and inter family disputes. Referrals come directly from families and other community members such as police, the court and service providers.</w:t>
            </w:r>
          </w:p>
        </w:tc>
        <w:tc>
          <w:tcPr>
            <w:tcW w:w="534" w:type="pct"/>
            <w:shd w:val="clear" w:color="auto" w:fill="auto"/>
            <w:vAlign w:val="center"/>
          </w:tcPr>
          <w:p w14:paraId="233B83BD" w14:textId="77777777" w:rsidR="00AA2446" w:rsidRPr="00F47CFB" w:rsidRDefault="00AA2446" w:rsidP="00353728">
            <w:pPr>
              <w:pStyle w:val="Tabletext"/>
            </w:pPr>
            <w:r w:rsidRPr="00F47CFB">
              <w:t xml:space="preserve">Existing </w:t>
            </w:r>
          </w:p>
        </w:tc>
        <w:tc>
          <w:tcPr>
            <w:tcW w:w="587" w:type="pct"/>
            <w:shd w:val="clear" w:color="auto" w:fill="auto"/>
            <w:vAlign w:val="center"/>
          </w:tcPr>
          <w:p w14:paraId="3D39B2FA" w14:textId="77777777" w:rsidR="00AA2446" w:rsidRPr="00F47CFB" w:rsidRDefault="00AA2446" w:rsidP="00353728">
            <w:pPr>
              <w:pStyle w:val="Tabletext"/>
            </w:pPr>
            <w:r w:rsidRPr="00F47CFB">
              <w:t xml:space="preserve">In 2019-20 increased funding of $3.4 million over four years and $840,000 </w:t>
            </w:r>
          </w:p>
          <w:p w14:paraId="699403B0" w14:textId="77777777" w:rsidR="00AA2446" w:rsidRPr="00F47CFB" w:rsidRDefault="00AA2446" w:rsidP="00353728">
            <w:pPr>
              <w:pStyle w:val="Tabletext"/>
            </w:pPr>
            <w:r w:rsidRPr="00F47CFB">
              <w:t>per annum ongoing.</w:t>
            </w:r>
          </w:p>
        </w:tc>
        <w:tc>
          <w:tcPr>
            <w:tcW w:w="576" w:type="pct"/>
            <w:shd w:val="clear" w:color="auto" w:fill="auto"/>
            <w:vAlign w:val="center"/>
          </w:tcPr>
          <w:p w14:paraId="6E5E5771" w14:textId="77777777" w:rsidR="00AA2446" w:rsidRPr="00F47CFB" w:rsidRDefault="00AA2446" w:rsidP="00353728">
            <w:pPr>
              <w:pStyle w:val="Tabletext"/>
            </w:pPr>
            <w:r w:rsidRPr="00F47CFB">
              <w:t xml:space="preserve">Ongoing </w:t>
            </w:r>
          </w:p>
        </w:tc>
        <w:tc>
          <w:tcPr>
            <w:tcW w:w="843" w:type="pct"/>
            <w:shd w:val="clear" w:color="auto" w:fill="auto"/>
            <w:vAlign w:val="center"/>
          </w:tcPr>
          <w:p w14:paraId="3AB00968" w14:textId="7B6B2185" w:rsidR="00AA2446" w:rsidRPr="00F47CFB" w:rsidRDefault="00AA2446" w:rsidP="00353728">
            <w:pPr>
              <w:pStyle w:val="Tabletext"/>
            </w:pPr>
            <w:r w:rsidRPr="00F47CFB">
              <w:t>Attorney-General and Minister for Justice, Minister for Women and Minister for the Prevention of Domestic and Family Violence</w:t>
            </w:r>
          </w:p>
        </w:tc>
      </w:tr>
      <w:tr w:rsidR="00AA2446" w:rsidRPr="00F47CFB" w14:paraId="3FF5656A" w14:textId="77777777" w:rsidTr="00190B92">
        <w:tblPrEx>
          <w:jc w:val="left"/>
        </w:tblPrEx>
        <w:trPr>
          <w:cantSplit/>
          <w:trHeight w:val="307"/>
        </w:trPr>
        <w:tc>
          <w:tcPr>
            <w:tcW w:w="212" w:type="pct"/>
            <w:shd w:val="clear" w:color="auto" w:fill="auto"/>
            <w:vAlign w:val="center"/>
          </w:tcPr>
          <w:p w14:paraId="7C68E865" w14:textId="77777777" w:rsidR="00AA2446" w:rsidRPr="00F47CFB" w:rsidRDefault="00AA2446" w:rsidP="007E351D">
            <w:pPr>
              <w:pStyle w:val="Tabletext"/>
              <w:numPr>
                <w:ilvl w:val="0"/>
                <w:numId w:val="23"/>
              </w:numPr>
            </w:pPr>
            <w:bookmarkStart w:id="89" w:name="_Ref72415095"/>
            <w:bookmarkStart w:id="90" w:name="_Hlk76975292"/>
          </w:p>
        </w:tc>
        <w:bookmarkEnd w:id="89"/>
        <w:tc>
          <w:tcPr>
            <w:tcW w:w="2246" w:type="pct"/>
            <w:shd w:val="clear" w:color="auto" w:fill="auto"/>
            <w:vAlign w:val="center"/>
          </w:tcPr>
          <w:p w14:paraId="6B1A741C" w14:textId="7422F6F4" w:rsidR="00AA2446" w:rsidRPr="00F47CFB" w:rsidRDefault="00AA2446" w:rsidP="00353728">
            <w:pPr>
              <w:pStyle w:val="Tabletext"/>
            </w:pPr>
            <w:r w:rsidRPr="00F47CFB">
              <w:t xml:space="preserve">Working with the Aboriginal and Torres Strait Islander Legal Service, Community Legal Centres and Legal Aid Queensland to </w:t>
            </w:r>
            <w:r w:rsidRPr="00F47CFB">
              <w:rPr>
                <w:b/>
                <w:bCs/>
              </w:rPr>
              <w:t xml:space="preserve">support adults with legal issues </w:t>
            </w:r>
            <w:r w:rsidRPr="00F47CFB">
              <w:t>and where possible put in place wrap around services.</w:t>
            </w:r>
          </w:p>
        </w:tc>
        <w:tc>
          <w:tcPr>
            <w:tcW w:w="534" w:type="pct"/>
            <w:shd w:val="clear" w:color="auto" w:fill="auto"/>
            <w:vAlign w:val="center"/>
          </w:tcPr>
          <w:p w14:paraId="70E540CB" w14:textId="5A6DC964" w:rsidR="00AA2446" w:rsidRPr="00F47CFB" w:rsidRDefault="000730F1" w:rsidP="00353728">
            <w:pPr>
              <w:pStyle w:val="Tabletext"/>
            </w:pPr>
            <w:r>
              <w:t>Existing</w:t>
            </w:r>
          </w:p>
        </w:tc>
        <w:tc>
          <w:tcPr>
            <w:tcW w:w="587" w:type="pct"/>
            <w:shd w:val="clear" w:color="auto" w:fill="auto"/>
            <w:vAlign w:val="center"/>
          </w:tcPr>
          <w:p w14:paraId="25F397DF" w14:textId="4F13B9C2" w:rsidR="00AA2446" w:rsidRPr="00812341" w:rsidRDefault="001E1559" w:rsidP="00812341">
            <w:pPr>
              <w:pStyle w:val="Tabletext"/>
            </w:pPr>
            <w:r w:rsidRPr="00812341">
              <w:rPr>
                <w:rFonts w:eastAsia="Calibri"/>
              </w:rPr>
              <w:t>Within existing resources</w:t>
            </w:r>
          </w:p>
        </w:tc>
        <w:tc>
          <w:tcPr>
            <w:tcW w:w="576" w:type="pct"/>
            <w:shd w:val="clear" w:color="auto" w:fill="auto"/>
            <w:vAlign w:val="center"/>
          </w:tcPr>
          <w:p w14:paraId="0D15FDB0" w14:textId="77777777" w:rsidR="00AA2446" w:rsidRPr="00F47CFB" w:rsidRDefault="00AA2446" w:rsidP="00353728">
            <w:pPr>
              <w:pStyle w:val="Tabletext"/>
            </w:pPr>
            <w:r w:rsidRPr="00F47CFB">
              <w:t>Ongoing</w:t>
            </w:r>
          </w:p>
        </w:tc>
        <w:tc>
          <w:tcPr>
            <w:tcW w:w="843" w:type="pct"/>
            <w:shd w:val="clear" w:color="auto" w:fill="auto"/>
            <w:vAlign w:val="center"/>
          </w:tcPr>
          <w:p w14:paraId="793D4E65" w14:textId="57F1E5AC" w:rsidR="00AA2446" w:rsidRPr="00F47CFB" w:rsidRDefault="00AA2446" w:rsidP="00353728">
            <w:pPr>
              <w:pStyle w:val="Tabletext"/>
            </w:pPr>
            <w:r w:rsidRPr="00F47CFB">
              <w:t>Attorney-General and Minister for Justice, Minister for Women and Minister for the Prevention of Domestic and Family Violence</w:t>
            </w:r>
          </w:p>
        </w:tc>
      </w:tr>
      <w:bookmarkEnd w:id="90"/>
      <w:tr w:rsidR="00C725C5" w:rsidRPr="00F47CFB" w14:paraId="7F4C800E" w14:textId="77777777" w:rsidTr="006513D0">
        <w:tblPrEx>
          <w:jc w:val="left"/>
        </w:tblPrEx>
        <w:trPr>
          <w:cantSplit/>
          <w:trHeight w:val="307"/>
        </w:trPr>
        <w:tc>
          <w:tcPr>
            <w:tcW w:w="5000" w:type="pct"/>
            <w:gridSpan w:val="6"/>
            <w:shd w:val="clear" w:color="auto" w:fill="auto"/>
            <w:vAlign w:val="center"/>
          </w:tcPr>
          <w:p w14:paraId="6E8F01FF" w14:textId="77777777" w:rsidR="00C725C5" w:rsidRPr="00F47CFB" w:rsidRDefault="00C725C5" w:rsidP="00954A70">
            <w:pPr>
              <w:pStyle w:val="Heading3"/>
              <w:outlineLvl w:val="2"/>
            </w:pPr>
            <w:r w:rsidRPr="00F47CFB">
              <w:t>Department of Seniors, Disability Services and Aboriginal and Torres Strait Islander Partnerships</w:t>
            </w:r>
          </w:p>
        </w:tc>
      </w:tr>
      <w:tr w:rsidR="00C725C5" w:rsidRPr="00F47CFB" w14:paraId="0B4DEBAD" w14:textId="77777777" w:rsidTr="00190B92">
        <w:tblPrEx>
          <w:jc w:val="left"/>
        </w:tblPrEx>
        <w:trPr>
          <w:cantSplit/>
          <w:trHeight w:val="65"/>
        </w:trPr>
        <w:tc>
          <w:tcPr>
            <w:tcW w:w="212" w:type="pct"/>
            <w:shd w:val="clear" w:color="auto" w:fill="auto"/>
            <w:vAlign w:val="center"/>
          </w:tcPr>
          <w:p w14:paraId="34D992FF" w14:textId="67625041" w:rsidR="00C725C5" w:rsidRPr="00F47CFB" w:rsidRDefault="00C725C5" w:rsidP="00C725C5">
            <w:pPr>
              <w:pStyle w:val="BodyText"/>
              <w:spacing w:after="0"/>
              <w:rPr>
                <w:sz w:val="20"/>
                <w:szCs w:val="20"/>
              </w:rPr>
            </w:pPr>
            <w:r w:rsidRPr="00F47CFB">
              <w:rPr>
                <w:sz w:val="20"/>
                <w:szCs w:val="20"/>
              </w:rPr>
              <w:t>PR1.1</w:t>
            </w:r>
            <w:r w:rsidR="00642DD3" w:rsidRPr="00F47CFB">
              <w:rPr>
                <w:sz w:val="20"/>
                <w:szCs w:val="20"/>
              </w:rPr>
              <w:t>1</w:t>
            </w:r>
          </w:p>
        </w:tc>
        <w:tc>
          <w:tcPr>
            <w:tcW w:w="2246" w:type="pct"/>
            <w:shd w:val="clear" w:color="auto" w:fill="auto"/>
            <w:vAlign w:val="center"/>
          </w:tcPr>
          <w:p w14:paraId="076922E8" w14:textId="28369278" w:rsidR="00C725C5" w:rsidRPr="00F47CFB" w:rsidRDefault="00C725C5" w:rsidP="00B33F5A">
            <w:pPr>
              <w:pStyle w:val="BodyText"/>
              <w:spacing w:after="0"/>
              <w:rPr>
                <w:bCs/>
                <w:sz w:val="20"/>
                <w:szCs w:val="20"/>
              </w:rPr>
            </w:pPr>
            <w:r w:rsidRPr="00F47CFB">
              <w:rPr>
                <w:sz w:val="20"/>
                <w:szCs w:val="20"/>
              </w:rPr>
              <w:t xml:space="preserve">The </w:t>
            </w:r>
            <w:r w:rsidRPr="00F47CFB">
              <w:rPr>
                <w:b/>
                <w:bCs/>
                <w:sz w:val="20"/>
                <w:szCs w:val="20"/>
              </w:rPr>
              <w:t>Family Responsibilities Commission</w:t>
            </w:r>
            <w:r w:rsidRPr="00F47CFB">
              <w:rPr>
                <w:sz w:val="20"/>
                <w:szCs w:val="20"/>
              </w:rPr>
              <w:t xml:space="preserve"> </w:t>
            </w:r>
            <w:r w:rsidRPr="00F47CFB">
              <w:rPr>
                <w:bCs/>
                <w:sz w:val="20"/>
                <w:szCs w:val="20"/>
              </w:rPr>
              <w:t>addresses this outcome through its conferencing processes and participation in collaborative cross-agency partnerships by addressing the problem of violence, alcohol, criminal and anti-social behaviours.</w:t>
            </w:r>
          </w:p>
        </w:tc>
        <w:tc>
          <w:tcPr>
            <w:tcW w:w="534" w:type="pct"/>
            <w:shd w:val="clear" w:color="auto" w:fill="auto"/>
            <w:vAlign w:val="center"/>
          </w:tcPr>
          <w:p w14:paraId="676CDF51" w14:textId="27A74C2F" w:rsidR="00C725C5" w:rsidRPr="00F47CFB" w:rsidRDefault="00C725C5" w:rsidP="00C725C5">
            <w:pPr>
              <w:pStyle w:val="BodyText"/>
              <w:spacing w:after="0"/>
              <w:rPr>
                <w:sz w:val="20"/>
                <w:szCs w:val="20"/>
              </w:rPr>
            </w:pPr>
            <w:r w:rsidRPr="00F47CFB">
              <w:rPr>
                <w:sz w:val="20"/>
                <w:szCs w:val="20"/>
              </w:rPr>
              <w:t>Existing</w:t>
            </w:r>
          </w:p>
        </w:tc>
        <w:tc>
          <w:tcPr>
            <w:tcW w:w="587" w:type="pct"/>
            <w:shd w:val="clear" w:color="auto" w:fill="auto"/>
            <w:vAlign w:val="center"/>
          </w:tcPr>
          <w:p w14:paraId="22A85668" w14:textId="1A661D1D" w:rsidR="00C725C5" w:rsidRPr="00F47CFB" w:rsidRDefault="00C725C5" w:rsidP="00723632">
            <w:pPr>
              <w:spacing w:after="0"/>
              <w:rPr>
                <w:sz w:val="20"/>
                <w:szCs w:val="20"/>
              </w:rPr>
            </w:pPr>
            <w:r w:rsidRPr="00F47CFB">
              <w:rPr>
                <w:sz w:val="20"/>
                <w:szCs w:val="20"/>
              </w:rPr>
              <w:t>The FRC is funded through a joint arrangement between the Queensland and Commonwealth Governments.</w:t>
            </w:r>
          </w:p>
        </w:tc>
        <w:tc>
          <w:tcPr>
            <w:tcW w:w="576" w:type="pct"/>
            <w:shd w:val="clear" w:color="auto" w:fill="auto"/>
            <w:vAlign w:val="center"/>
          </w:tcPr>
          <w:p w14:paraId="2F079917" w14:textId="77777777" w:rsidR="00C725C5" w:rsidRPr="00F47CFB" w:rsidRDefault="00C725C5" w:rsidP="00C725C5">
            <w:pPr>
              <w:pStyle w:val="BodyText"/>
              <w:spacing w:after="0"/>
              <w:rPr>
                <w:sz w:val="20"/>
                <w:szCs w:val="20"/>
              </w:rPr>
            </w:pPr>
            <w:r w:rsidRPr="00F47CFB">
              <w:rPr>
                <w:sz w:val="20"/>
                <w:szCs w:val="20"/>
              </w:rPr>
              <w:t xml:space="preserve">Ongoing </w:t>
            </w:r>
          </w:p>
        </w:tc>
        <w:tc>
          <w:tcPr>
            <w:tcW w:w="843" w:type="pct"/>
            <w:shd w:val="clear" w:color="auto" w:fill="auto"/>
            <w:vAlign w:val="center"/>
          </w:tcPr>
          <w:p w14:paraId="5188E1DE" w14:textId="513D3589" w:rsidR="00C725C5" w:rsidRPr="00F47CFB" w:rsidRDefault="00750F96" w:rsidP="00C725C5">
            <w:pPr>
              <w:pStyle w:val="BodyText"/>
              <w:spacing w:after="0"/>
              <w:rPr>
                <w:sz w:val="20"/>
                <w:szCs w:val="20"/>
              </w:rPr>
            </w:pPr>
            <w:r w:rsidRPr="00F47CFB">
              <w:rPr>
                <w:sz w:val="20"/>
                <w:szCs w:val="20"/>
              </w:rPr>
              <w:t>Minister for Seniors and Disability Services and Minister for Aboriginal and Torres Strait Islander Partnerships</w:t>
            </w:r>
          </w:p>
        </w:tc>
      </w:tr>
      <w:tr w:rsidR="000244E6" w:rsidRPr="00F47CFB" w14:paraId="3F59F2F9" w14:textId="77777777" w:rsidTr="006513D0">
        <w:tblPrEx>
          <w:jc w:val="left"/>
        </w:tblPrEx>
        <w:trPr>
          <w:cantSplit/>
          <w:trHeight w:val="307"/>
        </w:trPr>
        <w:tc>
          <w:tcPr>
            <w:tcW w:w="5000" w:type="pct"/>
            <w:gridSpan w:val="6"/>
            <w:shd w:val="clear" w:color="auto" w:fill="auto"/>
            <w:vAlign w:val="center"/>
          </w:tcPr>
          <w:p w14:paraId="1250C31D" w14:textId="5FA87156" w:rsidR="000244E6" w:rsidRPr="00F47CFB" w:rsidRDefault="000244E6" w:rsidP="00954A70">
            <w:pPr>
              <w:pStyle w:val="Heading3"/>
              <w:outlineLvl w:val="2"/>
            </w:pPr>
            <w:r w:rsidRPr="00F47CFB">
              <w:t>Queensland Corrective Services</w:t>
            </w:r>
          </w:p>
        </w:tc>
      </w:tr>
      <w:tr w:rsidR="003936C4" w:rsidRPr="00F47CFB" w14:paraId="5D1160BC" w14:textId="77777777" w:rsidTr="00190B92">
        <w:tblPrEx>
          <w:jc w:val="left"/>
        </w:tblPrEx>
        <w:trPr>
          <w:cantSplit/>
          <w:trHeight w:val="307"/>
        </w:trPr>
        <w:tc>
          <w:tcPr>
            <w:tcW w:w="212" w:type="pct"/>
            <w:shd w:val="clear" w:color="auto" w:fill="auto"/>
            <w:vAlign w:val="center"/>
          </w:tcPr>
          <w:p w14:paraId="4DC7ED83" w14:textId="21756E89" w:rsidR="003936C4" w:rsidRPr="00F47CFB" w:rsidRDefault="00BC35DC" w:rsidP="00BC35DC">
            <w:pPr>
              <w:pStyle w:val="Tabletext"/>
            </w:pPr>
            <w:r w:rsidRPr="00F47CFB">
              <w:t>PR1.1</w:t>
            </w:r>
            <w:r w:rsidR="00B5385D" w:rsidRPr="00F47CFB">
              <w:t>6</w:t>
            </w:r>
          </w:p>
        </w:tc>
        <w:tc>
          <w:tcPr>
            <w:tcW w:w="2246" w:type="pct"/>
            <w:shd w:val="clear" w:color="auto" w:fill="auto"/>
            <w:vAlign w:val="center"/>
          </w:tcPr>
          <w:p w14:paraId="09EF9C86" w14:textId="07B9685F" w:rsidR="003936C4" w:rsidRPr="00F47CFB" w:rsidRDefault="003936C4" w:rsidP="003936C4">
            <w:pPr>
              <w:pStyle w:val="Tabletext"/>
              <w:rPr>
                <w:b/>
              </w:rPr>
            </w:pPr>
            <w:r w:rsidRPr="00F47CFB">
              <w:rPr>
                <w:bCs/>
              </w:rPr>
              <w:t xml:space="preserve">The ten-year </w:t>
            </w:r>
            <w:r w:rsidRPr="00F47CFB">
              <w:rPr>
                <w:b/>
              </w:rPr>
              <w:t>Queensland Corrective Services First Nations Strategy</w:t>
            </w:r>
            <w:r w:rsidRPr="00F47CFB">
              <w:rPr>
                <w:bCs/>
              </w:rPr>
              <w:t xml:space="preserve"> and annual action plans</w:t>
            </w:r>
            <w:r w:rsidR="00BC35DC" w:rsidRPr="00F47CFB">
              <w:rPr>
                <w:bCs/>
              </w:rPr>
              <w:t>.</w:t>
            </w:r>
          </w:p>
        </w:tc>
        <w:tc>
          <w:tcPr>
            <w:tcW w:w="534" w:type="pct"/>
            <w:shd w:val="clear" w:color="auto" w:fill="auto"/>
            <w:vAlign w:val="center"/>
          </w:tcPr>
          <w:p w14:paraId="485483AA" w14:textId="565431F6" w:rsidR="003936C4" w:rsidRPr="00F47CFB" w:rsidRDefault="003936C4" w:rsidP="003936C4">
            <w:pPr>
              <w:pStyle w:val="Tabletext"/>
            </w:pPr>
            <w:r w:rsidRPr="00F47CFB">
              <w:rPr>
                <w:bCs/>
              </w:rPr>
              <w:t>New</w:t>
            </w:r>
          </w:p>
        </w:tc>
        <w:tc>
          <w:tcPr>
            <w:tcW w:w="587" w:type="pct"/>
            <w:shd w:val="clear" w:color="auto" w:fill="auto"/>
            <w:vAlign w:val="center"/>
          </w:tcPr>
          <w:p w14:paraId="6D4BF96E" w14:textId="4C1CAE68" w:rsidR="003936C4" w:rsidRPr="00F47CFB" w:rsidRDefault="00BC35DC" w:rsidP="003936C4">
            <w:pPr>
              <w:pStyle w:val="Tabletext"/>
            </w:pPr>
            <w:r w:rsidRPr="00F47CFB">
              <w:t>Within existing resources</w:t>
            </w:r>
          </w:p>
        </w:tc>
        <w:tc>
          <w:tcPr>
            <w:tcW w:w="576" w:type="pct"/>
            <w:shd w:val="clear" w:color="auto" w:fill="auto"/>
            <w:vAlign w:val="center"/>
          </w:tcPr>
          <w:p w14:paraId="16ACE7A6" w14:textId="5FAC335C" w:rsidR="003936C4" w:rsidRPr="00F47CFB" w:rsidRDefault="003936C4" w:rsidP="003936C4">
            <w:pPr>
              <w:pStyle w:val="Tabletext"/>
            </w:pPr>
            <w:r w:rsidRPr="00F47CFB">
              <w:rPr>
                <w:bCs/>
              </w:rPr>
              <w:t>Over 10 years</w:t>
            </w:r>
          </w:p>
        </w:tc>
        <w:tc>
          <w:tcPr>
            <w:tcW w:w="843" w:type="pct"/>
            <w:shd w:val="clear" w:color="auto" w:fill="auto"/>
            <w:vAlign w:val="center"/>
          </w:tcPr>
          <w:p w14:paraId="023F9A5C" w14:textId="3524701A" w:rsidR="003936C4" w:rsidRPr="00F47CFB" w:rsidRDefault="006479E3" w:rsidP="006479E3">
            <w:pPr>
              <w:pStyle w:val="Tabletext"/>
            </w:pPr>
            <w:r w:rsidRPr="00F47CFB">
              <w:rPr>
                <w:bCs/>
              </w:rPr>
              <w:t>Minister for Police and Corrective Services and Minister for Fire and Emergency Services</w:t>
            </w:r>
          </w:p>
        </w:tc>
      </w:tr>
      <w:tr w:rsidR="003936C4" w:rsidRPr="00F47CFB" w14:paraId="0347A866" w14:textId="77777777" w:rsidTr="00190B92">
        <w:tblPrEx>
          <w:jc w:val="left"/>
        </w:tblPrEx>
        <w:trPr>
          <w:cantSplit/>
          <w:trHeight w:val="307"/>
        </w:trPr>
        <w:tc>
          <w:tcPr>
            <w:tcW w:w="212" w:type="pct"/>
            <w:shd w:val="clear" w:color="auto" w:fill="auto"/>
            <w:vAlign w:val="center"/>
          </w:tcPr>
          <w:p w14:paraId="792C9BDE" w14:textId="6DF813B2" w:rsidR="003936C4" w:rsidRPr="00F47CFB" w:rsidRDefault="00BC35DC" w:rsidP="00BC35DC">
            <w:pPr>
              <w:pStyle w:val="Tabletext"/>
            </w:pPr>
            <w:r w:rsidRPr="00F47CFB">
              <w:lastRenderedPageBreak/>
              <w:t>PR1.1</w:t>
            </w:r>
            <w:r w:rsidR="00B5385D" w:rsidRPr="00F47CFB">
              <w:t>7</w:t>
            </w:r>
          </w:p>
        </w:tc>
        <w:tc>
          <w:tcPr>
            <w:tcW w:w="2246" w:type="pct"/>
            <w:shd w:val="clear" w:color="auto" w:fill="auto"/>
            <w:vAlign w:val="center"/>
          </w:tcPr>
          <w:p w14:paraId="3F648FCE" w14:textId="6C3CCE8C" w:rsidR="003936C4" w:rsidRPr="00F47CFB" w:rsidRDefault="003936C4" w:rsidP="003936C4">
            <w:pPr>
              <w:pStyle w:val="Tabletext"/>
              <w:rPr>
                <w:b/>
              </w:rPr>
            </w:pPr>
            <w:r w:rsidRPr="00F47CFB">
              <w:rPr>
                <w:bCs/>
              </w:rPr>
              <w:t xml:space="preserve">The Queensland Corrective Services </w:t>
            </w:r>
            <w:r w:rsidRPr="00F47CFB">
              <w:rPr>
                <w:b/>
              </w:rPr>
              <w:t>Murridhagun Cultural Centre</w:t>
            </w:r>
            <w:r w:rsidRPr="00F47CFB">
              <w:rPr>
                <w:bCs/>
              </w:rPr>
              <w:t xml:space="preserve">. </w:t>
            </w:r>
          </w:p>
        </w:tc>
        <w:tc>
          <w:tcPr>
            <w:tcW w:w="534" w:type="pct"/>
            <w:shd w:val="clear" w:color="auto" w:fill="auto"/>
            <w:vAlign w:val="center"/>
          </w:tcPr>
          <w:p w14:paraId="0FEDAAEE" w14:textId="68BC5554" w:rsidR="003936C4" w:rsidRPr="00F47CFB" w:rsidRDefault="003936C4" w:rsidP="003936C4">
            <w:pPr>
              <w:pStyle w:val="Tabletext"/>
            </w:pPr>
            <w:r w:rsidRPr="00F47CFB">
              <w:rPr>
                <w:bCs/>
              </w:rPr>
              <w:t>Existing</w:t>
            </w:r>
          </w:p>
        </w:tc>
        <w:tc>
          <w:tcPr>
            <w:tcW w:w="587" w:type="pct"/>
            <w:shd w:val="clear" w:color="auto" w:fill="auto"/>
            <w:vAlign w:val="center"/>
          </w:tcPr>
          <w:p w14:paraId="2BC31ED0" w14:textId="6F0D0980" w:rsidR="003936C4" w:rsidRPr="00F47CFB" w:rsidRDefault="00BC35DC" w:rsidP="003936C4">
            <w:pPr>
              <w:pStyle w:val="Tabletext"/>
            </w:pPr>
            <w:r w:rsidRPr="00F47CFB">
              <w:t>Within existing resources</w:t>
            </w:r>
          </w:p>
        </w:tc>
        <w:tc>
          <w:tcPr>
            <w:tcW w:w="576" w:type="pct"/>
            <w:shd w:val="clear" w:color="auto" w:fill="auto"/>
            <w:vAlign w:val="center"/>
          </w:tcPr>
          <w:p w14:paraId="7781EDCC" w14:textId="71044343" w:rsidR="003936C4" w:rsidRPr="00F47CFB" w:rsidRDefault="003936C4" w:rsidP="003936C4">
            <w:pPr>
              <w:pStyle w:val="Tabletext"/>
            </w:pPr>
            <w:r w:rsidRPr="00F47CFB">
              <w:rPr>
                <w:bCs/>
              </w:rPr>
              <w:t>Ongoing</w:t>
            </w:r>
          </w:p>
        </w:tc>
        <w:tc>
          <w:tcPr>
            <w:tcW w:w="843" w:type="pct"/>
            <w:shd w:val="clear" w:color="auto" w:fill="auto"/>
            <w:vAlign w:val="center"/>
          </w:tcPr>
          <w:p w14:paraId="4E8C9BF3" w14:textId="30BC9563" w:rsidR="003936C4" w:rsidRPr="00F47CFB" w:rsidRDefault="006479E3" w:rsidP="003936C4">
            <w:pPr>
              <w:pStyle w:val="Tabletext"/>
            </w:pPr>
            <w:r w:rsidRPr="00F47CFB">
              <w:rPr>
                <w:bCs/>
              </w:rPr>
              <w:t>Minister for Police and Corrective Services and Minister for Fire and Emergency Services</w:t>
            </w:r>
            <w:r w:rsidR="003936C4" w:rsidRPr="00F47CFB">
              <w:rPr>
                <w:bCs/>
              </w:rPr>
              <w:t xml:space="preserve"> </w:t>
            </w:r>
          </w:p>
        </w:tc>
      </w:tr>
      <w:tr w:rsidR="006609C0" w:rsidRPr="00F47CFB" w14:paraId="277824D8" w14:textId="77777777" w:rsidTr="00190B92">
        <w:tblPrEx>
          <w:jc w:val="left"/>
        </w:tblPrEx>
        <w:trPr>
          <w:cantSplit/>
          <w:trHeight w:val="307"/>
        </w:trPr>
        <w:tc>
          <w:tcPr>
            <w:tcW w:w="212" w:type="pct"/>
            <w:shd w:val="clear" w:color="auto" w:fill="auto"/>
            <w:vAlign w:val="center"/>
          </w:tcPr>
          <w:p w14:paraId="28A29567" w14:textId="77777777" w:rsidR="006609C0" w:rsidRPr="00F47CFB" w:rsidRDefault="006609C0" w:rsidP="007E351D">
            <w:pPr>
              <w:pStyle w:val="Tabletext"/>
              <w:numPr>
                <w:ilvl w:val="0"/>
                <w:numId w:val="23"/>
              </w:numPr>
            </w:pPr>
          </w:p>
        </w:tc>
        <w:tc>
          <w:tcPr>
            <w:tcW w:w="2246" w:type="pct"/>
            <w:shd w:val="clear" w:color="auto" w:fill="auto"/>
            <w:vAlign w:val="center"/>
          </w:tcPr>
          <w:p w14:paraId="78CB0036" w14:textId="77C25A93" w:rsidR="006609C0" w:rsidRPr="00F47CFB" w:rsidRDefault="006609C0" w:rsidP="00E94DC5">
            <w:pPr>
              <w:pStyle w:val="Tabletext"/>
            </w:pPr>
            <w:bookmarkStart w:id="91" w:name="_Hlk71809457"/>
            <w:r w:rsidRPr="00F47CFB">
              <w:rPr>
                <w:b/>
              </w:rPr>
              <w:t>Cultural Liaison and Cultural Development Officers</w:t>
            </w:r>
            <w:r w:rsidRPr="00F47CFB">
              <w:t xml:space="preserve"> are employed in all secure correctional facilities and some Community Corrections offices across Queensland to provide cultural support and guidance to </w:t>
            </w:r>
            <w:r w:rsidR="0035797D">
              <w:t>Aboriginal peoples and Torres Strait Islander peoples</w:t>
            </w:r>
            <w:r w:rsidRPr="00F47CFB">
              <w:t xml:space="preserve"> in Q</w:t>
            </w:r>
            <w:r w:rsidR="003653D4" w:rsidRPr="00F47CFB">
              <w:t xml:space="preserve">ueensland </w:t>
            </w:r>
            <w:r w:rsidRPr="00F47CFB">
              <w:t>C</w:t>
            </w:r>
            <w:r w:rsidR="003653D4" w:rsidRPr="00F47CFB">
              <w:t xml:space="preserve">orrective </w:t>
            </w:r>
            <w:r w:rsidRPr="00F47CFB">
              <w:t>S</w:t>
            </w:r>
            <w:r w:rsidR="003653D4" w:rsidRPr="00F47CFB">
              <w:t>ervices</w:t>
            </w:r>
            <w:r w:rsidRPr="00F47CFB">
              <w:t>’ care</w:t>
            </w:r>
            <w:bookmarkEnd w:id="91"/>
            <w:r w:rsidRPr="00F47CFB">
              <w:t>.</w:t>
            </w:r>
          </w:p>
        </w:tc>
        <w:tc>
          <w:tcPr>
            <w:tcW w:w="534" w:type="pct"/>
            <w:shd w:val="clear" w:color="auto" w:fill="auto"/>
            <w:vAlign w:val="center"/>
          </w:tcPr>
          <w:p w14:paraId="1ED41BF1" w14:textId="7B9467A4" w:rsidR="006609C0" w:rsidRPr="00F47CFB" w:rsidRDefault="006609C0" w:rsidP="00E94DC5">
            <w:pPr>
              <w:pStyle w:val="Tabletext"/>
            </w:pPr>
            <w:r w:rsidRPr="00F47CFB">
              <w:t>Existing</w:t>
            </w:r>
          </w:p>
        </w:tc>
        <w:tc>
          <w:tcPr>
            <w:tcW w:w="587" w:type="pct"/>
            <w:shd w:val="clear" w:color="auto" w:fill="auto"/>
            <w:vAlign w:val="center"/>
          </w:tcPr>
          <w:p w14:paraId="4A40BDFF" w14:textId="7A98CFDB" w:rsidR="006609C0" w:rsidRPr="00F47CFB" w:rsidRDefault="006609C0" w:rsidP="00E94DC5">
            <w:pPr>
              <w:pStyle w:val="Tabletext"/>
            </w:pPr>
            <w:r w:rsidRPr="00F47CFB">
              <w:t>Within existing resources</w:t>
            </w:r>
          </w:p>
        </w:tc>
        <w:tc>
          <w:tcPr>
            <w:tcW w:w="576" w:type="pct"/>
            <w:shd w:val="clear" w:color="auto" w:fill="auto"/>
            <w:vAlign w:val="center"/>
          </w:tcPr>
          <w:p w14:paraId="30C5CA7C" w14:textId="7B7558EF" w:rsidR="006609C0" w:rsidRPr="00F47CFB" w:rsidRDefault="006609C0" w:rsidP="00E94DC5">
            <w:pPr>
              <w:pStyle w:val="Tabletext"/>
            </w:pPr>
            <w:r w:rsidRPr="00F47CFB">
              <w:t>Ongoing</w:t>
            </w:r>
          </w:p>
        </w:tc>
        <w:tc>
          <w:tcPr>
            <w:tcW w:w="843" w:type="pct"/>
            <w:shd w:val="clear" w:color="auto" w:fill="auto"/>
            <w:vAlign w:val="center"/>
          </w:tcPr>
          <w:p w14:paraId="2EF5D1A3" w14:textId="2E9A8915" w:rsidR="006609C0" w:rsidRPr="00F47CFB" w:rsidRDefault="006479E3" w:rsidP="006479E3">
            <w:pPr>
              <w:pStyle w:val="Tabletext"/>
            </w:pPr>
            <w:r w:rsidRPr="00F47CFB">
              <w:t>Minister for Police and Corrective Services and Minister for Fire and Emergency Services</w:t>
            </w:r>
          </w:p>
        </w:tc>
      </w:tr>
      <w:tr w:rsidR="006609C0" w:rsidRPr="00F47CFB" w14:paraId="4AAD1E42" w14:textId="77777777" w:rsidTr="00190B92">
        <w:tblPrEx>
          <w:jc w:val="left"/>
        </w:tblPrEx>
        <w:trPr>
          <w:cantSplit/>
          <w:trHeight w:val="307"/>
        </w:trPr>
        <w:tc>
          <w:tcPr>
            <w:tcW w:w="212" w:type="pct"/>
            <w:shd w:val="clear" w:color="auto" w:fill="auto"/>
            <w:vAlign w:val="center"/>
          </w:tcPr>
          <w:p w14:paraId="40686855" w14:textId="77777777" w:rsidR="006609C0" w:rsidRPr="00F47CFB" w:rsidRDefault="006609C0" w:rsidP="007E351D">
            <w:pPr>
              <w:pStyle w:val="Tabletext"/>
              <w:numPr>
                <w:ilvl w:val="0"/>
                <w:numId w:val="23"/>
              </w:numPr>
            </w:pPr>
          </w:p>
        </w:tc>
        <w:tc>
          <w:tcPr>
            <w:tcW w:w="2246" w:type="pct"/>
            <w:shd w:val="clear" w:color="auto" w:fill="auto"/>
            <w:vAlign w:val="center"/>
          </w:tcPr>
          <w:p w14:paraId="472A4903" w14:textId="5692ABA5" w:rsidR="006609C0" w:rsidRPr="00F47CFB" w:rsidRDefault="006609C0" w:rsidP="00E94DC5">
            <w:pPr>
              <w:pStyle w:val="Tabletext"/>
            </w:pPr>
            <w:r w:rsidRPr="00F47CFB">
              <w:t xml:space="preserve">The </w:t>
            </w:r>
            <w:r w:rsidRPr="00F47CFB">
              <w:rPr>
                <w:b/>
              </w:rPr>
              <w:t>First Peoples Chaplaincy Service and Elders Visitation Program</w:t>
            </w:r>
            <w:r w:rsidRPr="00F47CFB">
              <w:t xml:space="preserve"> provides Aboriginal and Torres Strait Islander Chaplains and Elders with regular access to correctional centres to provide cultural and religious support for Aboriginal and Torres Strait Islander prisoners.</w:t>
            </w:r>
          </w:p>
        </w:tc>
        <w:tc>
          <w:tcPr>
            <w:tcW w:w="534" w:type="pct"/>
            <w:shd w:val="clear" w:color="auto" w:fill="auto"/>
            <w:vAlign w:val="center"/>
          </w:tcPr>
          <w:p w14:paraId="3C3FCA10" w14:textId="53CFB733" w:rsidR="006609C0" w:rsidRPr="00F47CFB" w:rsidRDefault="006609C0" w:rsidP="00E94DC5">
            <w:pPr>
              <w:pStyle w:val="Tabletext"/>
            </w:pPr>
            <w:r w:rsidRPr="00F47CFB">
              <w:t>Existing</w:t>
            </w:r>
          </w:p>
        </w:tc>
        <w:tc>
          <w:tcPr>
            <w:tcW w:w="587" w:type="pct"/>
            <w:shd w:val="clear" w:color="auto" w:fill="auto"/>
            <w:vAlign w:val="center"/>
          </w:tcPr>
          <w:p w14:paraId="763796B6" w14:textId="4038040F" w:rsidR="006609C0" w:rsidRPr="00F47CFB" w:rsidRDefault="00BC35DC" w:rsidP="00E94DC5">
            <w:pPr>
              <w:pStyle w:val="Tabletext"/>
            </w:pPr>
            <w:r w:rsidRPr="00F47CFB">
              <w:t>Within existing resources</w:t>
            </w:r>
          </w:p>
        </w:tc>
        <w:tc>
          <w:tcPr>
            <w:tcW w:w="576" w:type="pct"/>
            <w:shd w:val="clear" w:color="auto" w:fill="auto"/>
            <w:vAlign w:val="center"/>
          </w:tcPr>
          <w:p w14:paraId="4D9DA839" w14:textId="3057FB75" w:rsidR="006609C0" w:rsidRPr="00F47CFB" w:rsidRDefault="006609C0" w:rsidP="00E94DC5">
            <w:pPr>
              <w:pStyle w:val="Tabletext"/>
            </w:pPr>
            <w:r w:rsidRPr="00F47CFB">
              <w:t>Ongoing</w:t>
            </w:r>
          </w:p>
        </w:tc>
        <w:tc>
          <w:tcPr>
            <w:tcW w:w="843" w:type="pct"/>
            <w:shd w:val="clear" w:color="auto" w:fill="auto"/>
            <w:vAlign w:val="center"/>
          </w:tcPr>
          <w:p w14:paraId="344B5FF6" w14:textId="2A060683" w:rsidR="006609C0" w:rsidRPr="00F47CFB" w:rsidRDefault="006479E3" w:rsidP="006479E3">
            <w:pPr>
              <w:pStyle w:val="Tabletext"/>
            </w:pPr>
            <w:r w:rsidRPr="00F47CFB">
              <w:t>Minister for Police and Corrective Services and Minister for Fire and Emergency Services</w:t>
            </w:r>
          </w:p>
        </w:tc>
      </w:tr>
      <w:tr w:rsidR="006609C0" w:rsidRPr="00F47CFB" w14:paraId="2471AF0F" w14:textId="77777777" w:rsidTr="00190B92">
        <w:tblPrEx>
          <w:jc w:val="left"/>
        </w:tblPrEx>
        <w:trPr>
          <w:cantSplit/>
          <w:trHeight w:val="307"/>
        </w:trPr>
        <w:tc>
          <w:tcPr>
            <w:tcW w:w="212" w:type="pct"/>
            <w:shd w:val="clear" w:color="auto" w:fill="auto"/>
            <w:vAlign w:val="center"/>
          </w:tcPr>
          <w:p w14:paraId="7D96831D" w14:textId="77777777" w:rsidR="006609C0" w:rsidRPr="00F47CFB" w:rsidRDefault="006609C0" w:rsidP="007E351D">
            <w:pPr>
              <w:pStyle w:val="Tabletext"/>
              <w:numPr>
                <w:ilvl w:val="0"/>
                <w:numId w:val="23"/>
              </w:numPr>
            </w:pPr>
          </w:p>
        </w:tc>
        <w:tc>
          <w:tcPr>
            <w:tcW w:w="2246" w:type="pct"/>
            <w:shd w:val="clear" w:color="auto" w:fill="auto"/>
            <w:vAlign w:val="center"/>
          </w:tcPr>
          <w:p w14:paraId="3C911E01" w14:textId="77777777" w:rsidR="006609C0" w:rsidRPr="00F47CFB" w:rsidRDefault="006609C0" w:rsidP="00E94DC5">
            <w:pPr>
              <w:pStyle w:val="Tabletext"/>
            </w:pPr>
            <w:r w:rsidRPr="00F47CFB">
              <w:t xml:space="preserve">Culturally appropriate programs are provided at correctional centres, including delivery of: </w:t>
            </w:r>
          </w:p>
          <w:p w14:paraId="2638DBA4" w14:textId="556C8C9B" w:rsidR="006609C0" w:rsidRPr="00F47CFB" w:rsidRDefault="00166354" w:rsidP="001334D4">
            <w:pPr>
              <w:pStyle w:val="Tablebullet0"/>
            </w:pPr>
            <w:r w:rsidRPr="00F47CFB">
              <w:t>c</w:t>
            </w:r>
            <w:r w:rsidR="006609C0" w:rsidRPr="00F47CFB">
              <w:t xml:space="preserve">ulturally appropriate art programs; </w:t>
            </w:r>
            <w:r w:rsidRPr="00F47CFB">
              <w:t>and</w:t>
            </w:r>
          </w:p>
          <w:p w14:paraId="4886EB01" w14:textId="77838AC6" w:rsidR="006609C0" w:rsidRPr="00F47CFB" w:rsidRDefault="00166354" w:rsidP="001334D4">
            <w:pPr>
              <w:pStyle w:val="Tablebullet0"/>
            </w:pPr>
            <w:r w:rsidRPr="00F47CFB">
              <w:t>s</w:t>
            </w:r>
            <w:r w:rsidR="006609C0" w:rsidRPr="00F47CFB">
              <w:t xml:space="preserve">ubstance misuse programs and services specific to </w:t>
            </w:r>
            <w:r w:rsidR="0035797D">
              <w:t>Aboriginal peoples and Torres Strait Islander peoples</w:t>
            </w:r>
            <w:r w:rsidR="006609C0" w:rsidRPr="00F47CFB">
              <w:t>.</w:t>
            </w:r>
          </w:p>
        </w:tc>
        <w:tc>
          <w:tcPr>
            <w:tcW w:w="534" w:type="pct"/>
            <w:shd w:val="clear" w:color="auto" w:fill="auto"/>
            <w:vAlign w:val="center"/>
          </w:tcPr>
          <w:p w14:paraId="7AF25A54" w14:textId="62795D1E" w:rsidR="006609C0" w:rsidRPr="00F47CFB" w:rsidRDefault="006609C0" w:rsidP="00E94DC5">
            <w:pPr>
              <w:pStyle w:val="Tabletext"/>
            </w:pPr>
            <w:r w:rsidRPr="00F47CFB">
              <w:t>Existing</w:t>
            </w:r>
          </w:p>
        </w:tc>
        <w:tc>
          <w:tcPr>
            <w:tcW w:w="587" w:type="pct"/>
            <w:shd w:val="clear" w:color="auto" w:fill="auto"/>
            <w:vAlign w:val="center"/>
          </w:tcPr>
          <w:p w14:paraId="3E8047F8" w14:textId="6E1F99BC" w:rsidR="006609C0" w:rsidRPr="00F47CFB" w:rsidRDefault="00BC35DC" w:rsidP="00E94DC5">
            <w:pPr>
              <w:pStyle w:val="Tabletext"/>
            </w:pPr>
            <w:r w:rsidRPr="00F47CFB">
              <w:t>Within existing resources</w:t>
            </w:r>
          </w:p>
        </w:tc>
        <w:tc>
          <w:tcPr>
            <w:tcW w:w="576" w:type="pct"/>
            <w:shd w:val="clear" w:color="auto" w:fill="auto"/>
            <w:vAlign w:val="center"/>
          </w:tcPr>
          <w:p w14:paraId="5A55CDE2" w14:textId="53508C1F" w:rsidR="006609C0" w:rsidRPr="00F47CFB" w:rsidRDefault="006609C0" w:rsidP="00E94DC5">
            <w:pPr>
              <w:pStyle w:val="Tabletext"/>
            </w:pPr>
            <w:r w:rsidRPr="00F47CFB">
              <w:t>Ongoing</w:t>
            </w:r>
          </w:p>
        </w:tc>
        <w:tc>
          <w:tcPr>
            <w:tcW w:w="843" w:type="pct"/>
            <w:shd w:val="clear" w:color="auto" w:fill="auto"/>
            <w:vAlign w:val="center"/>
          </w:tcPr>
          <w:p w14:paraId="28C83A4F" w14:textId="7C77D440" w:rsidR="006609C0" w:rsidRPr="00F47CFB" w:rsidRDefault="006479E3" w:rsidP="006479E3">
            <w:pPr>
              <w:pStyle w:val="Tabletext"/>
            </w:pPr>
            <w:r w:rsidRPr="00F47CFB">
              <w:t>Minister for Police and Corrective Services and Minister for Fire and Emergency Services</w:t>
            </w:r>
          </w:p>
        </w:tc>
      </w:tr>
      <w:tr w:rsidR="006609C0" w:rsidRPr="00F47CFB" w14:paraId="319DFFB7" w14:textId="77777777" w:rsidTr="00190B92">
        <w:tblPrEx>
          <w:jc w:val="left"/>
        </w:tblPrEx>
        <w:trPr>
          <w:cantSplit/>
          <w:trHeight w:val="307"/>
        </w:trPr>
        <w:tc>
          <w:tcPr>
            <w:tcW w:w="212" w:type="pct"/>
            <w:shd w:val="clear" w:color="auto" w:fill="auto"/>
            <w:vAlign w:val="center"/>
          </w:tcPr>
          <w:p w14:paraId="7C6C8BB8" w14:textId="77777777" w:rsidR="006609C0" w:rsidRPr="00F47CFB" w:rsidRDefault="006609C0" w:rsidP="007E351D">
            <w:pPr>
              <w:pStyle w:val="Tabletext"/>
              <w:numPr>
                <w:ilvl w:val="0"/>
                <w:numId w:val="23"/>
              </w:numPr>
            </w:pPr>
          </w:p>
        </w:tc>
        <w:tc>
          <w:tcPr>
            <w:tcW w:w="2246" w:type="pct"/>
            <w:shd w:val="clear" w:color="auto" w:fill="auto"/>
            <w:vAlign w:val="center"/>
          </w:tcPr>
          <w:p w14:paraId="38559B6E" w14:textId="6101ED8B" w:rsidR="006609C0" w:rsidRPr="00F47CFB" w:rsidRDefault="006609C0" w:rsidP="00E94DC5">
            <w:pPr>
              <w:pStyle w:val="Tabletext"/>
            </w:pPr>
            <w:r w:rsidRPr="00F47CFB">
              <w:t xml:space="preserve">Ensuring that </w:t>
            </w:r>
            <w:r w:rsidRPr="00F47CFB">
              <w:rPr>
                <w:b/>
              </w:rPr>
              <w:t>re-entry services</w:t>
            </w:r>
            <w:r w:rsidRPr="00F47CFB">
              <w:t xml:space="preserve"> have at least one staff member that is an Aboriginal and Torres Strait Islander person. Re-entry services provide a range of services to assist with identifying at risk prisoners requiring immediate assistance, in addition to assisting prisoners who would benefit from minimal guidance by empowering the prisoner to complete tasks for themselves. </w:t>
            </w:r>
          </w:p>
        </w:tc>
        <w:tc>
          <w:tcPr>
            <w:tcW w:w="534" w:type="pct"/>
            <w:shd w:val="clear" w:color="auto" w:fill="auto"/>
            <w:vAlign w:val="center"/>
          </w:tcPr>
          <w:p w14:paraId="4738A1A7" w14:textId="2202DD84" w:rsidR="006609C0" w:rsidRPr="00F47CFB" w:rsidRDefault="006609C0" w:rsidP="00E94DC5">
            <w:pPr>
              <w:pStyle w:val="Tabletext"/>
            </w:pPr>
            <w:r w:rsidRPr="00F47CFB">
              <w:t>Existing</w:t>
            </w:r>
          </w:p>
        </w:tc>
        <w:tc>
          <w:tcPr>
            <w:tcW w:w="587" w:type="pct"/>
            <w:shd w:val="clear" w:color="auto" w:fill="auto"/>
            <w:vAlign w:val="center"/>
          </w:tcPr>
          <w:p w14:paraId="629E6393" w14:textId="07D13848" w:rsidR="006609C0" w:rsidRPr="00F47CFB" w:rsidRDefault="00BC35DC" w:rsidP="00E94DC5">
            <w:pPr>
              <w:pStyle w:val="Tabletext"/>
            </w:pPr>
            <w:r w:rsidRPr="00F47CFB">
              <w:t>Within existing resources</w:t>
            </w:r>
          </w:p>
        </w:tc>
        <w:tc>
          <w:tcPr>
            <w:tcW w:w="576" w:type="pct"/>
            <w:shd w:val="clear" w:color="auto" w:fill="auto"/>
            <w:vAlign w:val="center"/>
          </w:tcPr>
          <w:p w14:paraId="715EEB6C" w14:textId="7FC1FD08" w:rsidR="006609C0" w:rsidRPr="00F47CFB" w:rsidRDefault="006609C0" w:rsidP="00E94DC5">
            <w:pPr>
              <w:pStyle w:val="Tabletext"/>
            </w:pPr>
            <w:r w:rsidRPr="00F47CFB">
              <w:t>Ongoing</w:t>
            </w:r>
          </w:p>
        </w:tc>
        <w:tc>
          <w:tcPr>
            <w:tcW w:w="843" w:type="pct"/>
            <w:shd w:val="clear" w:color="auto" w:fill="auto"/>
            <w:vAlign w:val="center"/>
          </w:tcPr>
          <w:p w14:paraId="617A7316" w14:textId="5DEB67EA" w:rsidR="006609C0" w:rsidRPr="00F47CFB" w:rsidRDefault="006479E3" w:rsidP="006479E3">
            <w:pPr>
              <w:pStyle w:val="Tabletext"/>
            </w:pPr>
            <w:r w:rsidRPr="00F47CFB">
              <w:t>Minister for Police and Corrective Services and Minister for Fire and Emergency Services</w:t>
            </w:r>
          </w:p>
        </w:tc>
      </w:tr>
      <w:tr w:rsidR="006609C0" w:rsidRPr="00F47CFB" w14:paraId="371A9BB3" w14:textId="77777777" w:rsidTr="00190B92">
        <w:tblPrEx>
          <w:jc w:val="left"/>
        </w:tblPrEx>
        <w:trPr>
          <w:cantSplit/>
          <w:trHeight w:val="307"/>
        </w:trPr>
        <w:tc>
          <w:tcPr>
            <w:tcW w:w="212" w:type="pct"/>
            <w:shd w:val="clear" w:color="auto" w:fill="auto"/>
            <w:vAlign w:val="center"/>
          </w:tcPr>
          <w:p w14:paraId="68F6B1FD" w14:textId="77777777" w:rsidR="006609C0" w:rsidRPr="00F47CFB" w:rsidRDefault="006609C0" w:rsidP="007E351D">
            <w:pPr>
              <w:pStyle w:val="Tabletext"/>
              <w:numPr>
                <w:ilvl w:val="0"/>
                <w:numId w:val="23"/>
              </w:numPr>
            </w:pPr>
          </w:p>
        </w:tc>
        <w:tc>
          <w:tcPr>
            <w:tcW w:w="2246" w:type="pct"/>
            <w:shd w:val="clear" w:color="auto" w:fill="auto"/>
            <w:vAlign w:val="center"/>
          </w:tcPr>
          <w:p w14:paraId="5B172DBF" w14:textId="6A07B271" w:rsidR="006609C0" w:rsidRPr="00F47CFB" w:rsidRDefault="006609C0" w:rsidP="00E94DC5">
            <w:pPr>
              <w:pStyle w:val="Tabletext"/>
            </w:pPr>
            <w:bookmarkStart w:id="92" w:name="_Hlk71808341"/>
            <w:r w:rsidRPr="00F47CFB">
              <w:rPr>
                <w:b/>
                <w:bCs/>
              </w:rPr>
              <w:t>Re-entry services</w:t>
            </w:r>
            <w:r w:rsidRPr="00F47CFB">
              <w:t xml:space="preserve"> in Northern Queensland for female and male prisoners have been expanded to enhance reintegration outcomes for Aboriginal and Torres Strait Islander prisoners leaving the Townsville Correctional Complex.</w:t>
            </w:r>
            <w:bookmarkEnd w:id="92"/>
          </w:p>
        </w:tc>
        <w:tc>
          <w:tcPr>
            <w:tcW w:w="534" w:type="pct"/>
            <w:shd w:val="clear" w:color="auto" w:fill="auto"/>
            <w:vAlign w:val="center"/>
          </w:tcPr>
          <w:p w14:paraId="2342D560" w14:textId="44558087" w:rsidR="006609C0" w:rsidRPr="00F47CFB" w:rsidRDefault="006609C0" w:rsidP="00E94DC5">
            <w:pPr>
              <w:pStyle w:val="Tabletext"/>
            </w:pPr>
            <w:r w:rsidRPr="00F47CFB">
              <w:t>Existing</w:t>
            </w:r>
          </w:p>
        </w:tc>
        <w:tc>
          <w:tcPr>
            <w:tcW w:w="587" w:type="pct"/>
            <w:shd w:val="clear" w:color="auto" w:fill="auto"/>
            <w:vAlign w:val="center"/>
          </w:tcPr>
          <w:p w14:paraId="5600874F" w14:textId="5CDCF5A4" w:rsidR="006609C0" w:rsidRPr="00F47CFB" w:rsidRDefault="001E1559" w:rsidP="00E94DC5">
            <w:pPr>
              <w:pStyle w:val="Tabletext"/>
            </w:pPr>
            <w:r w:rsidRPr="00F47CFB">
              <w:rPr>
                <w:rFonts w:eastAsia="Calibri"/>
              </w:rPr>
              <w:t>Within existing resources</w:t>
            </w:r>
          </w:p>
        </w:tc>
        <w:tc>
          <w:tcPr>
            <w:tcW w:w="576" w:type="pct"/>
            <w:shd w:val="clear" w:color="auto" w:fill="auto"/>
            <w:vAlign w:val="center"/>
          </w:tcPr>
          <w:p w14:paraId="6D53CDD1" w14:textId="24E95DFE" w:rsidR="006609C0" w:rsidRPr="00F47CFB" w:rsidRDefault="006609C0" w:rsidP="00E94DC5">
            <w:pPr>
              <w:pStyle w:val="Tabletext"/>
            </w:pPr>
            <w:r w:rsidRPr="00F47CFB">
              <w:t>Ongoing</w:t>
            </w:r>
          </w:p>
        </w:tc>
        <w:tc>
          <w:tcPr>
            <w:tcW w:w="843" w:type="pct"/>
            <w:shd w:val="clear" w:color="auto" w:fill="auto"/>
            <w:vAlign w:val="center"/>
          </w:tcPr>
          <w:p w14:paraId="430BCF40" w14:textId="04F69313" w:rsidR="006609C0" w:rsidRPr="00F47CFB" w:rsidRDefault="006479E3" w:rsidP="006479E3">
            <w:pPr>
              <w:pStyle w:val="Tabletext"/>
            </w:pPr>
            <w:r w:rsidRPr="00F47CFB">
              <w:t>Minister for Police and Corrective Services and Minister for Fire and Emergency Services</w:t>
            </w:r>
          </w:p>
        </w:tc>
      </w:tr>
      <w:tr w:rsidR="00321556" w:rsidRPr="00F47CFB" w14:paraId="4FA8C329" w14:textId="77777777" w:rsidTr="00190B92">
        <w:tblPrEx>
          <w:jc w:val="left"/>
        </w:tblPrEx>
        <w:trPr>
          <w:cantSplit/>
          <w:trHeight w:val="307"/>
        </w:trPr>
        <w:tc>
          <w:tcPr>
            <w:tcW w:w="212" w:type="pct"/>
            <w:shd w:val="clear" w:color="auto" w:fill="auto"/>
            <w:vAlign w:val="center"/>
          </w:tcPr>
          <w:p w14:paraId="1D4E987A" w14:textId="72D6F6D6" w:rsidR="00321556" w:rsidRPr="00F47CFB" w:rsidRDefault="00321556" w:rsidP="00321556">
            <w:pPr>
              <w:pStyle w:val="Tabletext"/>
              <w:ind w:left="57"/>
            </w:pPr>
            <w:r w:rsidRPr="003B1D24">
              <w:fldChar w:fldCharType="begin"/>
            </w:r>
            <w:r w:rsidRPr="00F47CFB">
              <w:instrText xml:space="preserve"> REF _Ref76042832 \r \h </w:instrText>
            </w:r>
            <w:r w:rsidR="00B5385D" w:rsidRPr="00F47CFB">
              <w:instrText xml:space="preserve"> \* MERGEFORMAT </w:instrText>
            </w:r>
            <w:r w:rsidRPr="003B1D24">
              <w:fldChar w:fldCharType="separate"/>
            </w:r>
            <w:r w:rsidR="004528B2">
              <w:t>1.21</w:t>
            </w:r>
            <w:r w:rsidRPr="003B1D24">
              <w:fldChar w:fldCharType="end"/>
            </w:r>
          </w:p>
        </w:tc>
        <w:tc>
          <w:tcPr>
            <w:tcW w:w="2246" w:type="pct"/>
            <w:shd w:val="clear" w:color="auto" w:fill="auto"/>
            <w:vAlign w:val="center"/>
          </w:tcPr>
          <w:p w14:paraId="6B3C33CB" w14:textId="6D8680FB" w:rsidR="00321556" w:rsidRPr="00F47CFB" w:rsidRDefault="00321556" w:rsidP="00321556">
            <w:pPr>
              <w:pStyle w:val="Tabletext"/>
              <w:rPr>
                <w:b/>
                <w:bCs/>
              </w:rPr>
            </w:pPr>
            <w:r w:rsidRPr="003B1D24">
              <w:t xml:space="preserve">The </w:t>
            </w:r>
            <w:r w:rsidRPr="003B1D24">
              <w:rPr>
                <w:b/>
              </w:rPr>
              <w:t>Opioid Substitution Treatment Program</w:t>
            </w:r>
            <w:r w:rsidRPr="00F47CFB">
              <w:t>.</w:t>
            </w:r>
          </w:p>
        </w:tc>
        <w:tc>
          <w:tcPr>
            <w:tcW w:w="534" w:type="pct"/>
            <w:shd w:val="clear" w:color="auto" w:fill="auto"/>
            <w:vAlign w:val="center"/>
          </w:tcPr>
          <w:p w14:paraId="7F9BEAC7" w14:textId="5FB63295" w:rsidR="00321556" w:rsidRPr="00F47CFB" w:rsidRDefault="00321556" w:rsidP="00321556">
            <w:pPr>
              <w:pStyle w:val="Tabletext"/>
            </w:pPr>
            <w:r w:rsidRPr="00F47CFB">
              <w:t>Existing</w:t>
            </w:r>
          </w:p>
        </w:tc>
        <w:tc>
          <w:tcPr>
            <w:tcW w:w="587" w:type="pct"/>
            <w:shd w:val="clear" w:color="auto" w:fill="auto"/>
            <w:vAlign w:val="center"/>
          </w:tcPr>
          <w:p w14:paraId="1B8AD433" w14:textId="23C88DE4" w:rsidR="00321556" w:rsidRPr="00F47CFB" w:rsidRDefault="001E1559" w:rsidP="00321556">
            <w:pPr>
              <w:pStyle w:val="Tabletext"/>
            </w:pPr>
            <w:r w:rsidRPr="00F47CFB">
              <w:rPr>
                <w:rFonts w:eastAsia="Calibri"/>
              </w:rPr>
              <w:t>Within existing resources</w:t>
            </w:r>
          </w:p>
        </w:tc>
        <w:tc>
          <w:tcPr>
            <w:tcW w:w="576" w:type="pct"/>
            <w:shd w:val="clear" w:color="auto" w:fill="auto"/>
            <w:vAlign w:val="center"/>
          </w:tcPr>
          <w:p w14:paraId="37FB5E67" w14:textId="6BBF6860" w:rsidR="00321556" w:rsidRPr="00F47CFB" w:rsidRDefault="00321556" w:rsidP="00321556">
            <w:pPr>
              <w:pStyle w:val="Tabletext"/>
            </w:pPr>
            <w:r w:rsidRPr="00F47CFB">
              <w:t>Ongoing</w:t>
            </w:r>
          </w:p>
        </w:tc>
        <w:tc>
          <w:tcPr>
            <w:tcW w:w="843" w:type="pct"/>
            <w:shd w:val="clear" w:color="auto" w:fill="auto"/>
            <w:vAlign w:val="center"/>
          </w:tcPr>
          <w:p w14:paraId="29141A72" w14:textId="77777777" w:rsidR="00321556" w:rsidRPr="00F47CFB" w:rsidRDefault="00321556" w:rsidP="00321556">
            <w:pPr>
              <w:pStyle w:val="Tabletext"/>
            </w:pPr>
            <w:r w:rsidRPr="00F47CFB">
              <w:t>Minister for Police and Corrective Services and Minister for Fire and Emergency Services</w:t>
            </w:r>
          </w:p>
          <w:p w14:paraId="41615FE6" w14:textId="03474CBA" w:rsidR="00321556" w:rsidRPr="00F47CFB" w:rsidRDefault="00321556" w:rsidP="00321556">
            <w:pPr>
              <w:pStyle w:val="Tabletext"/>
            </w:pPr>
            <w:r w:rsidRPr="00F47CFB">
              <w:t>Minister for Health and Ambulance Services</w:t>
            </w:r>
          </w:p>
        </w:tc>
      </w:tr>
      <w:tr w:rsidR="00321556" w:rsidRPr="00F47CFB" w14:paraId="24073BAE" w14:textId="77777777" w:rsidTr="00190B92">
        <w:tblPrEx>
          <w:jc w:val="left"/>
        </w:tblPrEx>
        <w:trPr>
          <w:cantSplit/>
          <w:trHeight w:val="307"/>
        </w:trPr>
        <w:tc>
          <w:tcPr>
            <w:tcW w:w="212" w:type="pct"/>
            <w:shd w:val="clear" w:color="auto" w:fill="auto"/>
            <w:vAlign w:val="center"/>
          </w:tcPr>
          <w:p w14:paraId="2C6EAAE0" w14:textId="77777777" w:rsidR="00321556" w:rsidRPr="00F47CFB" w:rsidRDefault="00321556" w:rsidP="00321556">
            <w:pPr>
              <w:pStyle w:val="Tabletext"/>
              <w:numPr>
                <w:ilvl w:val="0"/>
                <w:numId w:val="23"/>
              </w:numPr>
            </w:pPr>
          </w:p>
        </w:tc>
        <w:tc>
          <w:tcPr>
            <w:tcW w:w="2246" w:type="pct"/>
            <w:shd w:val="clear" w:color="auto" w:fill="auto"/>
            <w:vAlign w:val="center"/>
          </w:tcPr>
          <w:p w14:paraId="161DD5AB" w14:textId="785C43BD" w:rsidR="00321556" w:rsidRPr="00F47CFB" w:rsidRDefault="00321556" w:rsidP="00321556">
            <w:pPr>
              <w:pStyle w:val="Tabletext"/>
            </w:pPr>
            <w:r w:rsidRPr="00F47CFB">
              <w:t xml:space="preserve">The </w:t>
            </w:r>
            <w:r w:rsidRPr="00F47CFB">
              <w:rPr>
                <w:b/>
              </w:rPr>
              <w:t>Aurukun Prisoner Reintegration Program</w:t>
            </w:r>
            <w:r w:rsidRPr="00F47CFB">
              <w:t xml:space="preserve"> provides an end-to-end program to support prisoners reintegrate effectively in Aurukun.</w:t>
            </w:r>
          </w:p>
        </w:tc>
        <w:tc>
          <w:tcPr>
            <w:tcW w:w="534" w:type="pct"/>
            <w:shd w:val="clear" w:color="auto" w:fill="auto"/>
            <w:vAlign w:val="center"/>
          </w:tcPr>
          <w:p w14:paraId="119AC7EE" w14:textId="0343B412" w:rsidR="00321556" w:rsidRPr="00F47CFB" w:rsidRDefault="00321556" w:rsidP="00321556">
            <w:pPr>
              <w:pStyle w:val="Tabletext"/>
            </w:pPr>
            <w:r w:rsidRPr="00F47CFB">
              <w:t>Existing</w:t>
            </w:r>
          </w:p>
        </w:tc>
        <w:tc>
          <w:tcPr>
            <w:tcW w:w="587" w:type="pct"/>
            <w:shd w:val="clear" w:color="auto" w:fill="auto"/>
            <w:vAlign w:val="center"/>
          </w:tcPr>
          <w:p w14:paraId="79F4C1E2" w14:textId="575FDA93" w:rsidR="00321556" w:rsidRPr="00F47CFB" w:rsidRDefault="00321556" w:rsidP="00321556">
            <w:pPr>
              <w:pStyle w:val="Tabletext"/>
            </w:pPr>
            <w:r w:rsidRPr="00F47CFB">
              <w:t>In 2019-20, $2.541 million over four years, $0.646 million ongoing.</w:t>
            </w:r>
          </w:p>
        </w:tc>
        <w:tc>
          <w:tcPr>
            <w:tcW w:w="576" w:type="pct"/>
            <w:shd w:val="clear" w:color="auto" w:fill="auto"/>
            <w:vAlign w:val="center"/>
          </w:tcPr>
          <w:p w14:paraId="3DBF05CB" w14:textId="1351108D" w:rsidR="00321556" w:rsidRPr="00F47CFB" w:rsidRDefault="00321556" w:rsidP="00321556">
            <w:pPr>
              <w:pStyle w:val="Tabletext"/>
            </w:pPr>
            <w:r w:rsidRPr="00F47CFB">
              <w:t>Ongoing</w:t>
            </w:r>
          </w:p>
        </w:tc>
        <w:tc>
          <w:tcPr>
            <w:tcW w:w="843" w:type="pct"/>
            <w:shd w:val="clear" w:color="auto" w:fill="auto"/>
            <w:vAlign w:val="center"/>
          </w:tcPr>
          <w:p w14:paraId="644E1EFA" w14:textId="62A38482" w:rsidR="00321556" w:rsidRPr="00F47CFB" w:rsidRDefault="00321556" w:rsidP="00321556">
            <w:pPr>
              <w:pStyle w:val="Tabletext"/>
            </w:pPr>
            <w:r w:rsidRPr="00F47CFB">
              <w:t>Minister for Police and Corrective Services and Minister for Fire and Emergency Services</w:t>
            </w:r>
          </w:p>
        </w:tc>
      </w:tr>
      <w:tr w:rsidR="00321556" w:rsidRPr="00F47CFB" w14:paraId="51EF753E" w14:textId="77777777" w:rsidTr="006513D0">
        <w:tblPrEx>
          <w:jc w:val="left"/>
        </w:tblPrEx>
        <w:trPr>
          <w:cantSplit/>
          <w:trHeight w:val="307"/>
        </w:trPr>
        <w:tc>
          <w:tcPr>
            <w:tcW w:w="5000" w:type="pct"/>
            <w:gridSpan w:val="6"/>
            <w:shd w:val="clear" w:color="auto" w:fill="auto"/>
            <w:vAlign w:val="center"/>
          </w:tcPr>
          <w:p w14:paraId="742BDDF8" w14:textId="2C9E1371" w:rsidR="00321556" w:rsidRPr="00F47CFB" w:rsidRDefault="00321556" w:rsidP="00954A70">
            <w:pPr>
              <w:pStyle w:val="Heading3"/>
              <w:outlineLvl w:val="2"/>
            </w:pPr>
            <w:r w:rsidRPr="00F47CFB">
              <w:t>Queensland Police Service</w:t>
            </w:r>
          </w:p>
        </w:tc>
      </w:tr>
      <w:tr w:rsidR="00321556" w:rsidRPr="00F47CFB" w14:paraId="78E0D196" w14:textId="77777777" w:rsidTr="00190B92">
        <w:tblPrEx>
          <w:jc w:val="left"/>
        </w:tblPrEx>
        <w:trPr>
          <w:cantSplit/>
          <w:trHeight w:val="307"/>
        </w:trPr>
        <w:tc>
          <w:tcPr>
            <w:tcW w:w="212" w:type="pct"/>
            <w:shd w:val="clear" w:color="auto" w:fill="auto"/>
            <w:vAlign w:val="center"/>
          </w:tcPr>
          <w:p w14:paraId="32604FED" w14:textId="77777777" w:rsidR="00321556" w:rsidRPr="00F47CFB" w:rsidRDefault="00321556" w:rsidP="00321556">
            <w:pPr>
              <w:pStyle w:val="Tabletext"/>
              <w:numPr>
                <w:ilvl w:val="0"/>
                <w:numId w:val="23"/>
              </w:numPr>
            </w:pPr>
            <w:bookmarkStart w:id="93" w:name="_Ref72415132"/>
          </w:p>
        </w:tc>
        <w:bookmarkEnd w:id="93"/>
        <w:tc>
          <w:tcPr>
            <w:tcW w:w="2246" w:type="pct"/>
            <w:shd w:val="clear" w:color="auto" w:fill="auto"/>
            <w:vAlign w:val="center"/>
          </w:tcPr>
          <w:p w14:paraId="6A71B8FE" w14:textId="0C6FCD89" w:rsidR="00321556" w:rsidRPr="00F47CFB" w:rsidRDefault="00321556" w:rsidP="00321556">
            <w:pPr>
              <w:pStyle w:val="Tabletext"/>
            </w:pPr>
            <w:r w:rsidRPr="00F47CFB">
              <w:t xml:space="preserve">The </w:t>
            </w:r>
            <w:r w:rsidRPr="00F47CFB">
              <w:rPr>
                <w:b/>
              </w:rPr>
              <w:t>Darling Downs District Aboriginal and Torres Strait Islander Partnership Meeting</w:t>
            </w:r>
            <w:r w:rsidRPr="00F47CFB">
              <w:t xml:space="preserve"> is aimed at reducing the number of </w:t>
            </w:r>
            <w:r w:rsidR="0035797D">
              <w:t>Aboriginal peoples and Torres Strait Islander peoples</w:t>
            </w:r>
            <w:r w:rsidRPr="00F47CFB">
              <w:t xml:space="preserve"> connecting with the justice system and for those that do, making that journey culturally and legally appropriate.</w:t>
            </w:r>
          </w:p>
        </w:tc>
        <w:tc>
          <w:tcPr>
            <w:tcW w:w="534" w:type="pct"/>
            <w:shd w:val="clear" w:color="auto" w:fill="auto"/>
            <w:vAlign w:val="center"/>
          </w:tcPr>
          <w:p w14:paraId="27D2D093" w14:textId="77777777" w:rsidR="00321556" w:rsidRPr="00F47CFB" w:rsidRDefault="00321556" w:rsidP="00321556">
            <w:pPr>
              <w:pStyle w:val="Tabletext"/>
            </w:pPr>
            <w:r w:rsidRPr="00F47CFB">
              <w:t xml:space="preserve">Existing </w:t>
            </w:r>
          </w:p>
        </w:tc>
        <w:tc>
          <w:tcPr>
            <w:tcW w:w="587" w:type="pct"/>
            <w:shd w:val="clear" w:color="auto" w:fill="auto"/>
            <w:vAlign w:val="center"/>
          </w:tcPr>
          <w:p w14:paraId="5D986B3F" w14:textId="1E004112" w:rsidR="00321556" w:rsidRPr="00F47CFB" w:rsidRDefault="00321556" w:rsidP="00321556">
            <w:pPr>
              <w:pStyle w:val="Tabletext"/>
            </w:pPr>
            <w:r w:rsidRPr="00F47CFB">
              <w:t>Within existing resources</w:t>
            </w:r>
          </w:p>
        </w:tc>
        <w:tc>
          <w:tcPr>
            <w:tcW w:w="576" w:type="pct"/>
            <w:shd w:val="clear" w:color="auto" w:fill="auto"/>
            <w:vAlign w:val="center"/>
          </w:tcPr>
          <w:p w14:paraId="3B57338B" w14:textId="77777777" w:rsidR="00321556" w:rsidRPr="00F47CFB" w:rsidRDefault="00321556" w:rsidP="00321556">
            <w:pPr>
              <w:pStyle w:val="Tabletext"/>
            </w:pPr>
            <w:r w:rsidRPr="00F47CFB">
              <w:t xml:space="preserve">Ongoing </w:t>
            </w:r>
          </w:p>
        </w:tc>
        <w:tc>
          <w:tcPr>
            <w:tcW w:w="843" w:type="pct"/>
            <w:shd w:val="clear" w:color="auto" w:fill="auto"/>
            <w:vAlign w:val="center"/>
          </w:tcPr>
          <w:p w14:paraId="1B61254E" w14:textId="54779081" w:rsidR="00321556" w:rsidRPr="00F47CFB" w:rsidRDefault="00321556" w:rsidP="00321556">
            <w:pPr>
              <w:pStyle w:val="Tabletext"/>
            </w:pPr>
            <w:r w:rsidRPr="00F47CFB">
              <w:t>Minister for Police and Corrective Services and Minister for Fire and Emergency Services</w:t>
            </w:r>
          </w:p>
        </w:tc>
      </w:tr>
      <w:tr w:rsidR="00321556" w:rsidRPr="00F47CFB" w14:paraId="79187392" w14:textId="77777777" w:rsidTr="00190B92">
        <w:tblPrEx>
          <w:jc w:val="left"/>
        </w:tblPrEx>
        <w:trPr>
          <w:cantSplit/>
          <w:trHeight w:val="307"/>
        </w:trPr>
        <w:tc>
          <w:tcPr>
            <w:tcW w:w="212" w:type="pct"/>
            <w:shd w:val="clear" w:color="auto" w:fill="auto"/>
            <w:vAlign w:val="center"/>
          </w:tcPr>
          <w:p w14:paraId="3DF84D1C" w14:textId="77777777" w:rsidR="00321556" w:rsidRPr="00F47CFB" w:rsidRDefault="00321556" w:rsidP="00321556">
            <w:pPr>
              <w:pStyle w:val="Tabletext"/>
              <w:numPr>
                <w:ilvl w:val="0"/>
                <w:numId w:val="23"/>
              </w:numPr>
            </w:pPr>
            <w:bookmarkStart w:id="94" w:name="_Ref72415198"/>
          </w:p>
        </w:tc>
        <w:bookmarkEnd w:id="94"/>
        <w:tc>
          <w:tcPr>
            <w:tcW w:w="2246" w:type="pct"/>
            <w:shd w:val="clear" w:color="auto" w:fill="auto"/>
            <w:vAlign w:val="center"/>
          </w:tcPr>
          <w:p w14:paraId="63D566CB" w14:textId="606B0EE5" w:rsidR="00321556" w:rsidRPr="00F47CFB" w:rsidRDefault="003653D4" w:rsidP="00321556">
            <w:pPr>
              <w:pStyle w:val="Tabletext"/>
            </w:pPr>
            <w:r w:rsidRPr="00F47CFB">
              <w:t>Queensland Police Service (</w:t>
            </w:r>
            <w:r w:rsidR="00321556" w:rsidRPr="00F47CFB">
              <w:t>QPS</w:t>
            </w:r>
            <w:r w:rsidRPr="00F47CFB">
              <w:t>)</w:t>
            </w:r>
            <w:r w:rsidR="00321556" w:rsidRPr="00F47CFB">
              <w:t xml:space="preserve"> operational policy change to </w:t>
            </w:r>
            <w:r w:rsidR="00321556" w:rsidRPr="00F47CFB">
              <w:rPr>
                <w:b/>
                <w:bCs/>
              </w:rPr>
              <w:t>minimise the previous barriers to offering adult cautioning as a diversion option</w:t>
            </w:r>
            <w:r w:rsidR="00321556" w:rsidRPr="00F47CFB">
              <w:t xml:space="preserve"> to Aboriginal and Torres Strait Islander adults.</w:t>
            </w:r>
          </w:p>
          <w:p w14:paraId="0CD56AF7" w14:textId="60D1AF9E" w:rsidR="00321556" w:rsidRPr="00F47CFB" w:rsidRDefault="00321556" w:rsidP="00321556">
            <w:pPr>
              <w:pStyle w:val="Tabletext"/>
            </w:pPr>
            <w:r w:rsidRPr="00F47CFB">
              <w:t>The Enhanced Disposition and Diversion Framework (EDDF) communications strategy is currently being implemented to promote use of diversion options including adult cautioning. An EDDF evaluation is also underway (led by Griffith University) to gauge, among other factors, the effectiveness of the new cautioning policy, including the impact on Aboriginal and Torres Strait Islander members.</w:t>
            </w:r>
          </w:p>
        </w:tc>
        <w:tc>
          <w:tcPr>
            <w:tcW w:w="534" w:type="pct"/>
            <w:shd w:val="clear" w:color="auto" w:fill="auto"/>
            <w:vAlign w:val="center"/>
          </w:tcPr>
          <w:p w14:paraId="72754AD0" w14:textId="77777777" w:rsidR="00321556" w:rsidRPr="00F47CFB" w:rsidRDefault="00321556" w:rsidP="00321556">
            <w:pPr>
              <w:pStyle w:val="Tabletext"/>
            </w:pPr>
            <w:r w:rsidRPr="00F47CFB">
              <w:t>Current</w:t>
            </w:r>
          </w:p>
        </w:tc>
        <w:tc>
          <w:tcPr>
            <w:tcW w:w="587" w:type="pct"/>
            <w:shd w:val="clear" w:color="auto" w:fill="auto"/>
            <w:vAlign w:val="center"/>
          </w:tcPr>
          <w:p w14:paraId="18C3F989" w14:textId="7621C050" w:rsidR="00321556" w:rsidRPr="00F47CFB" w:rsidRDefault="00321556" w:rsidP="00321556">
            <w:pPr>
              <w:pStyle w:val="Tabletext"/>
            </w:pPr>
            <w:r w:rsidRPr="00F47CFB">
              <w:t>Within existing resources</w:t>
            </w:r>
          </w:p>
        </w:tc>
        <w:tc>
          <w:tcPr>
            <w:tcW w:w="576" w:type="pct"/>
            <w:shd w:val="clear" w:color="auto" w:fill="auto"/>
            <w:vAlign w:val="center"/>
          </w:tcPr>
          <w:p w14:paraId="3148CCDE" w14:textId="205C2E19" w:rsidR="00321556" w:rsidRPr="00F47CFB" w:rsidRDefault="00321556" w:rsidP="00321556">
            <w:pPr>
              <w:pStyle w:val="Tabletext"/>
            </w:pPr>
            <w:r w:rsidRPr="00F47CFB">
              <w:t xml:space="preserve">The EDDF Evaluation project is due to conclude in November </w:t>
            </w:r>
            <w:r w:rsidR="00690A03">
              <w:t>20</w:t>
            </w:r>
            <w:r w:rsidRPr="00F47CFB">
              <w:t>21.</w:t>
            </w:r>
          </w:p>
        </w:tc>
        <w:tc>
          <w:tcPr>
            <w:tcW w:w="843" w:type="pct"/>
            <w:shd w:val="clear" w:color="auto" w:fill="auto"/>
            <w:vAlign w:val="center"/>
          </w:tcPr>
          <w:p w14:paraId="50E84128" w14:textId="30DD0C04" w:rsidR="00321556" w:rsidRPr="00F47CFB" w:rsidRDefault="00321556" w:rsidP="00321556">
            <w:pPr>
              <w:pStyle w:val="Tabletext"/>
            </w:pPr>
            <w:r w:rsidRPr="00F47CFB">
              <w:t>Minister for Police and Corrective Services and Minister for Fire and Emergency Services</w:t>
            </w:r>
          </w:p>
        </w:tc>
      </w:tr>
    </w:tbl>
    <w:p w14:paraId="5167F07F" w14:textId="5FF81A39" w:rsidR="00E154DB" w:rsidRPr="00F47CFB" w:rsidRDefault="00E154DB" w:rsidP="00E154DB"/>
    <w:tbl>
      <w:tblPr>
        <w:tblStyle w:val="TableGrid"/>
        <w:tblW w:w="5000" w:type="pct"/>
        <w:jc w:val="center"/>
        <w:tblCellMar>
          <w:left w:w="57" w:type="dxa"/>
          <w:right w:w="57" w:type="dxa"/>
        </w:tblCellMar>
        <w:tblLook w:val="04A0" w:firstRow="1" w:lastRow="0" w:firstColumn="1" w:lastColumn="0" w:noHBand="0" w:noVBand="1"/>
      </w:tblPr>
      <w:tblGrid>
        <w:gridCol w:w="1172"/>
        <w:gridCol w:w="9955"/>
        <w:gridCol w:w="2294"/>
        <w:gridCol w:w="2876"/>
        <w:gridCol w:w="2388"/>
        <w:gridCol w:w="3676"/>
      </w:tblGrid>
      <w:tr w:rsidR="000244E6" w:rsidRPr="00F47CFB" w14:paraId="6A6DF92B" w14:textId="77777777" w:rsidTr="002B7766">
        <w:trPr>
          <w:cantSplit/>
          <w:trHeight w:val="409"/>
          <w:tblHeader/>
          <w:jc w:val="center"/>
        </w:trPr>
        <w:tc>
          <w:tcPr>
            <w:tcW w:w="5000" w:type="pct"/>
            <w:gridSpan w:val="6"/>
            <w:shd w:val="clear" w:color="auto" w:fill="037587"/>
            <w:vAlign w:val="center"/>
          </w:tcPr>
          <w:p w14:paraId="1B822263" w14:textId="64D15863" w:rsidR="000244E6" w:rsidRPr="00F47CFB" w:rsidRDefault="000244E6" w:rsidP="00595F18">
            <w:pPr>
              <w:pStyle w:val="Heading1"/>
              <w:outlineLvl w:val="0"/>
              <w:rPr>
                <w:color w:val="BB3F26"/>
              </w:rPr>
            </w:pPr>
            <w:bookmarkStart w:id="95" w:name="_Toc71618001"/>
            <w:bookmarkStart w:id="96" w:name="_Toc78897010"/>
            <w:r w:rsidRPr="002B7766">
              <w:rPr>
                <w:rStyle w:val="Strong"/>
              </w:rPr>
              <w:lastRenderedPageBreak/>
              <w:t>Outcome 11:</w:t>
            </w:r>
            <w:r w:rsidRPr="00F47CFB">
              <w:t xml:space="preserve"> Aboriginal and Torres Strait Islander </w:t>
            </w:r>
            <w:r w:rsidRPr="00595F18">
              <w:t>young</w:t>
            </w:r>
            <w:r w:rsidRPr="00F47CFB">
              <w:t xml:space="preserve"> people are not overrepresented in the criminal justice system</w:t>
            </w:r>
            <w:bookmarkEnd w:id="95"/>
            <w:bookmarkEnd w:id="96"/>
          </w:p>
        </w:tc>
      </w:tr>
      <w:tr w:rsidR="000244E6" w:rsidRPr="00F47CFB" w14:paraId="591981E3" w14:textId="77777777" w:rsidTr="002B7766">
        <w:trPr>
          <w:cantSplit/>
          <w:trHeight w:val="505"/>
          <w:tblHeader/>
          <w:jc w:val="center"/>
        </w:trPr>
        <w:tc>
          <w:tcPr>
            <w:tcW w:w="5000" w:type="pct"/>
            <w:gridSpan w:val="6"/>
            <w:shd w:val="clear" w:color="auto" w:fill="F2F2F2" w:themeFill="background1" w:themeFillShade="F2"/>
            <w:vAlign w:val="center"/>
          </w:tcPr>
          <w:p w14:paraId="17FCD239" w14:textId="4F1450E0" w:rsidR="000244E6" w:rsidRPr="00F47CFB" w:rsidRDefault="000244E6" w:rsidP="00595F18">
            <w:pPr>
              <w:pStyle w:val="Heading2"/>
              <w:outlineLvl w:val="1"/>
            </w:pPr>
            <w:r w:rsidRPr="00F47CFB">
              <w:rPr>
                <w:b/>
                <w:color w:val="BB3F26"/>
              </w:rPr>
              <w:br w:type="page"/>
            </w:r>
            <w:bookmarkStart w:id="97" w:name="_Toc71618002"/>
            <w:bookmarkStart w:id="98" w:name="_Toc71618441"/>
            <w:r w:rsidRPr="00F47CFB">
              <w:rPr>
                <w:b/>
              </w:rPr>
              <w:t xml:space="preserve">Target 11: </w:t>
            </w:r>
            <w:r w:rsidRPr="00F47CFB">
              <w:t>By 2031, reduce the rate of Aboriginal and Torres Strait Islander young people (10-17 years) in detention by at least 30 per cent.</w:t>
            </w:r>
            <w:bookmarkEnd w:id="97"/>
            <w:bookmarkEnd w:id="98"/>
          </w:p>
        </w:tc>
      </w:tr>
      <w:tr w:rsidR="000244E6" w:rsidRPr="00F47CFB" w14:paraId="58F8E20B" w14:textId="77777777" w:rsidTr="002B7766">
        <w:trPr>
          <w:cantSplit/>
          <w:trHeight w:val="1262"/>
          <w:tblHeader/>
          <w:jc w:val="center"/>
        </w:trPr>
        <w:tc>
          <w:tcPr>
            <w:tcW w:w="262" w:type="pct"/>
            <w:shd w:val="clear" w:color="auto" w:fill="F2F2F2" w:themeFill="background1" w:themeFillShade="F2"/>
            <w:vAlign w:val="center"/>
          </w:tcPr>
          <w:p w14:paraId="042165FB" w14:textId="693B35DB" w:rsidR="000244E6" w:rsidRPr="00F47CFB" w:rsidRDefault="000244E6" w:rsidP="000244E6">
            <w:pPr>
              <w:pStyle w:val="Heading4"/>
              <w:spacing w:after="0"/>
              <w:outlineLvl w:val="3"/>
            </w:pPr>
            <w:r w:rsidRPr="00F47CFB">
              <w:t>No.</w:t>
            </w:r>
          </w:p>
        </w:tc>
        <w:tc>
          <w:tcPr>
            <w:tcW w:w="2226" w:type="pct"/>
            <w:shd w:val="clear" w:color="auto" w:fill="F2F2F2" w:themeFill="background1" w:themeFillShade="F2"/>
            <w:vAlign w:val="center"/>
          </w:tcPr>
          <w:p w14:paraId="052D0EC8" w14:textId="288B53FA" w:rsidR="000244E6" w:rsidRPr="00F47CFB" w:rsidRDefault="000244E6" w:rsidP="000244E6">
            <w:pPr>
              <w:pStyle w:val="Heading4"/>
              <w:spacing w:after="0"/>
              <w:outlineLvl w:val="3"/>
            </w:pPr>
            <w:r w:rsidRPr="00F47CFB">
              <w:t xml:space="preserve">Action </w:t>
            </w:r>
          </w:p>
        </w:tc>
        <w:tc>
          <w:tcPr>
            <w:tcW w:w="513" w:type="pct"/>
            <w:shd w:val="clear" w:color="auto" w:fill="F2F2F2" w:themeFill="background1" w:themeFillShade="F2"/>
            <w:vAlign w:val="center"/>
          </w:tcPr>
          <w:p w14:paraId="2C9CCFEC" w14:textId="77777777" w:rsidR="000244E6" w:rsidRPr="00F47CFB" w:rsidRDefault="000244E6" w:rsidP="000244E6">
            <w:pPr>
              <w:spacing w:after="0"/>
              <w:rPr>
                <w:b/>
                <w:sz w:val="24"/>
                <w:szCs w:val="24"/>
              </w:rPr>
            </w:pPr>
            <w:r w:rsidRPr="00F47CFB">
              <w:rPr>
                <w:b/>
                <w:sz w:val="24"/>
                <w:szCs w:val="24"/>
              </w:rPr>
              <w:t xml:space="preserve">Is this action: </w:t>
            </w:r>
          </w:p>
          <w:p w14:paraId="16E14C3B" w14:textId="77777777" w:rsidR="000244E6" w:rsidRPr="00F47CFB" w:rsidRDefault="000244E6"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existing, or</w:t>
            </w:r>
          </w:p>
          <w:p w14:paraId="5C362F73" w14:textId="77777777" w:rsidR="000244E6" w:rsidRPr="00F47CFB" w:rsidRDefault="000244E6"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 xml:space="preserve">changed/new </w:t>
            </w:r>
          </w:p>
        </w:tc>
        <w:tc>
          <w:tcPr>
            <w:tcW w:w="643" w:type="pct"/>
            <w:shd w:val="clear" w:color="auto" w:fill="F2F2F2" w:themeFill="background1" w:themeFillShade="F2"/>
            <w:vAlign w:val="center"/>
          </w:tcPr>
          <w:p w14:paraId="25C73B93" w14:textId="77777777" w:rsidR="000244E6" w:rsidRPr="00F47CFB" w:rsidRDefault="000244E6" w:rsidP="000244E6">
            <w:pPr>
              <w:spacing w:after="0"/>
              <w:rPr>
                <w:b/>
                <w:sz w:val="24"/>
                <w:szCs w:val="24"/>
              </w:rPr>
            </w:pPr>
            <w:r w:rsidRPr="00F47CFB">
              <w:rPr>
                <w:b/>
                <w:sz w:val="24"/>
                <w:szCs w:val="24"/>
              </w:rPr>
              <w:t>Does this action include specific funding?</w:t>
            </w:r>
          </w:p>
        </w:tc>
        <w:tc>
          <w:tcPr>
            <w:tcW w:w="534" w:type="pct"/>
            <w:shd w:val="clear" w:color="auto" w:fill="F2F2F2" w:themeFill="background1" w:themeFillShade="F2"/>
            <w:vAlign w:val="center"/>
          </w:tcPr>
          <w:p w14:paraId="67454659" w14:textId="77777777" w:rsidR="000244E6" w:rsidRPr="00F47CFB" w:rsidRDefault="000244E6" w:rsidP="000244E6">
            <w:pPr>
              <w:spacing w:after="0"/>
              <w:rPr>
                <w:b/>
                <w:sz w:val="24"/>
                <w:szCs w:val="24"/>
              </w:rPr>
            </w:pPr>
            <w:r w:rsidRPr="00F47CFB">
              <w:rPr>
                <w:b/>
                <w:sz w:val="24"/>
                <w:szCs w:val="24"/>
              </w:rPr>
              <w:t>What is the timeframe for this action to be completed?</w:t>
            </w:r>
          </w:p>
        </w:tc>
        <w:tc>
          <w:tcPr>
            <w:tcW w:w="822" w:type="pct"/>
            <w:shd w:val="clear" w:color="auto" w:fill="F2F2F2" w:themeFill="background1" w:themeFillShade="F2"/>
            <w:vAlign w:val="center"/>
          </w:tcPr>
          <w:p w14:paraId="4F71B9FC" w14:textId="192B0815" w:rsidR="000244E6" w:rsidRPr="00F47CFB" w:rsidRDefault="000244E6" w:rsidP="000244E6">
            <w:pPr>
              <w:spacing w:after="0"/>
              <w:rPr>
                <w:b/>
                <w:sz w:val="24"/>
                <w:szCs w:val="24"/>
              </w:rPr>
            </w:pPr>
            <w:r w:rsidRPr="00F47CFB">
              <w:rPr>
                <w:b/>
                <w:sz w:val="24"/>
                <w:szCs w:val="24"/>
              </w:rPr>
              <w:t>Who is the Minister/s responsible for this action?</w:t>
            </w:r>
          </w:p>
        </w:tc>
      </w:tr>
      <w:tr w:rsidR="000244E6" w:rsidRPr="00F47CFB" w14:paraId="0BF3D3A7" w14:textId="77777777" w:rsidTr="006513D0">
        <w:tblPrEx>
          <w:jc w:val="left"/>
        </w:tblPrEx>
        <w:trPr>
          <w:cantSplit/>
          <w:trHeight w:val="307"/>
        </w:trPr>
        <w:tc>
          <w:tcPr>
            <w:tcW w:w="5000" w:type="pct"/>
            <w:gridSpan w:val="6"/>
            <w:shd w:val="clear" w:color="auto" w:fill="auto"/>
            <w:vAlign w:val="center"/>
          </w:tcPr>
          <w:p w14:paraId="362386B6" w14:textId="1051FE97" w:rsidR="000244E6" w:rsidRPr="00F47CFB" w:rsidRDefault="000244E6" w:rsidP="00954A70">
            <w:pPr>
              <w:pStyle w:val="Heading3"/>
              <w:outlineLvl w:val="2"/>
            </w:pPr>
            <w:r w:rsidRPr="00F47CFB">
              <w:t>Department of Children, Youth Justice and Multicultural Affairs</w:t>
            </w:r>
          </w:p>
        </w:tc>
      </w:tr>
      <w:tr w:rsidR="000244E6" w:rsidRPr="00F47CFB" w14:paraId="0B3C4BD6" w14:textId="77777777" w:rsidTr="00190B92">
        <w:tblPrEx>
          <w:jc w:val="left"/>
        </w:tblPrEx>
        <w:trPr>
          <w:cantSplit/>
          <w:trHeight w:val="307"/>
        </w:trPr>
        <w:tc>
          <w:tcPr>
            <w:tcW w:w="262" w:type="pct"/>
            <w:shd w:val="clear" w:color="auto" w:fill="auto"/>
            <w:vAlign w:val="center"/>
          </w:tcPr>
          <w:p w14:paraId="23FCE373" w14:textId="77777777" w:rsidR="000244E6" w:rsidRPr="00F47CFB" w:rsidRDefault="000244E6" w:rsidP="007E351D">
            <w:pPr>
              <w:pStyle w:val="Tabletext"/>
              <w:numPr>
                <w:ilvl w:val="1"/>
                <w:numId w:val="24"/>
              </w:numPr>
            </w:pPr>
          </w:p>
        </w:tc>
        <w:tc>
          <w:tcPr>
            <w:tcW w:w="2226" w:type="pct"/>
            <w:shd w:val="clear" w:color="auto" w:fill="auto"/>
            <w:vAlign w:val="center"/>
          </w:tcPr>
          <w:p w14:paraId="11A603AA" w14:textId="382CC122" w:rsidR="000244E6" w:rsidRPr="00F47CFB" w:rsidRDefault="000244E6" w:rsidP="000244E6">
            <w:pPr>
              <w:pStyle w:val="Tabletext"/>
            </w:pPr>
            <w:r w:rsidRPr="00F47CFB">
              <w:rPr>
                <w:b/>
                <w:bCs/>
              </w:rPr>
              <w:t>Cultural units within youth detention centres</w:t>
            </w:r>
            <w:r w:rsidRPr="00F47CFB">
              <w:t xml:space="preserve">, staffed by cultural advisors and </w:t>
            </w:r>
            <w:r w:rsidR="0035797D">
              <w:t>Aboriginal peoples and Torres Strait Islander peoples</w:t>
            </w:r>
            <w:r w:rsidRPr="00F47CFB">
              <w:t>, are integral to reinforcing and establishing connections and relationships for Aboriginal and Torres Strait Islander young people on remand or sentenced to detention.</w:t>
            </w:r>
          </w:p>
        </w:tc>
        <w:tc>
          <w:tcPr>
            <w:tcW w:w="513" w:type="pct"/>
            <w:shd w:val="clear" w:color="auto" w:fill="auto"/>
            <w:vAlign w:val="center"/>
          </w:tcPr>
          <w:p w14:paraId="28E73C25" w14:textId="0E0F8530" w:rsidR="000244E6" w:rsidRPr="00F47CFB" w:rsidRDefault="000244E6" w:rsidP="000244E6">
            <w:pPr>
              <w:pStyle w:val="Tabletext"/>
            </w:pPr>
            <w:r w:rsidRPr="00F47CFB">
              <w:t>Existing</w:t>
            </w:r>
          </w:p>
        </w:tc>
        <w:tc>
          <w:tcPr>
            <w:tcW w:w="643" w:type="pct"/>
            <w:shd w:val="clear" w:color="auto" w:fill="auto"/>
            <w:vAlign w:val="center"/>
          </w:tcPr>
          <w:p w14:paraId="49FB1170" w14:textId="51E94E1C" w:rsidR="000244E6" w:rsidRPr="00F47CFB" w:rsidRDefault="000244E6" w:rsidP="000244E6">
            <w:pPr>
              <w:pStyle w:val="Tabletext"/>
            </w:pPr>
            <w:r w:rsidRPr="00F47CFB">
              <w:t>Within existing resources</w:t>
            </w:r>
          </w:p>
        </w:tc>
        <w:tc>
          <w:tcPr>
            <w:tcW w:w="534" w:type="pct"/>
            <w:shd w:val="clear" w:color="auto" w:fill="auto"/>
            <w:vAlign w:val="center"/>
          </w:tcPr>
          <w:p w14:paraId="3FD8BFCB" w14:textId="229BE169" w:rsidR="000244E6" w:rsidRPr="00F47CFB" w:rsidRDefault="000244E6" w:rsidP="000244E6">
            <w:pPr>
              <w:pStyle w:val="Tabletext"/>
            </w:pPr>
            <w:r w:rsidRPr="00F47CFB">
              <w:t>Ongoing</w:t>
            </w:r>
          </w:p>
        </w:tc>
        <w:tc>
          <w:tcPr>
            <w:tcW w:w="822" w:type="pct"/>
            <w:shd w:val="clear" w:color="auto" w:fill="auto"/>
            <w:vAlign w:val="center"/>
          </w:tcPr>
          <w:p w14:paraId="79429ADF" w14:textId="727906DD" w:rsidR="000244E6" w:rsidRPr="00F47CFB" w:rsidRDefault="006479E3" w:rsidP="006479E3">
            <w:pPr>
              <w:pStyle w:val="Tabletext"/>
            </w:pPr>
            <w:r w:rsidRPr="00F47CFB">
              <w:rPr>
                <w:bCs/>
              </w:rPr>
              <w:t>Minister for Children and Youth Justice and Minister for Multicultural Affairs</w:t>
            </w:r>
          </w:p>
        </w:tc>
      </w:tr>
      <w:tr w:rsidR="000244E6" w:rsidRPr="00F47CFB" w14:paraId="09D48464" w14:textId="77777777" w:rsidTr="00190B92">
        <w:tblPrEx>
          <w:jc w:val="left"/>
        </w:tblPrEx>
        <w:trPr>
          <w:cantSplit/>
          <w:trHeight w:val="307"/>
        </w:trPr>
        <w:tc>
          <w:tcPr>
            <w:tcW w:w="262" w:type="pct"/>
            <w:shd w:val="clear" w:color="auto" w:fill="auto"/>
            <w:vAlign w:val="center"/>
          </w:tcPr>
          <w:p w14:paraId="3BB79934" w14:textId="77777777" w:rsidR="000244E6" w:rsidRPr="00F47CFB" w:rsidRDefault="000244E6" w:rsidP="007E351D">
            <w:pPr>
              <w:pStyle w:val="Tabletext"/>
              <w:numPr>
                <w:ilvl w:val="1"/>
                <w:numId w:val="24"/>
              </w:numPr>
            </w:pPr>
          </w:p>
        </w:tc>
        <w:tc>
          <w:tcPr>
            <w:tcW w:w="2226" w:type="pct"/>
            <w:shd w:val="clear" w:color="auto" w:fill="auto"/>
            <w:vAlign w:val="center"/>
          </w:tcPr>
          <w:p w14:paraId="2335F6BC" w14:textId="3B1CDF8A" w:rsidR="000244E6" w:rsidRPr="00F47CFB" w:rsidRDefault="000244E6" w:rsidP="000244E6">
            <w:pPr>
              <w:pStyle w:val="Tabletext"/>
            </w:pPr>
            <w:r w:rsidRPr="00F47CFB">
              <w:t xml:space="preserve">The </w:t>
            </w:r>
            <w:r w:rsidRPr="00F47CFB">
              <w:rPr>
                <w:b/>
                <w:i/>
              </w:rPr>
              <w:t>Working Together, Changing the Story: Youth Justice Strategy Action Plan 2019 – 202</w:t>
            </w:r>
            <w:r w:rsidR="002C49F0" w:rsidRPr="00F47CFB">
              <w:rPr>
                <w:b/>
                <w:i/>
              </w:rPr>
              <w:t>3</w:t>
            </w:r>
            <w:r w:rsidRPr="00F47CFB">
              <w:rPr>
                <w:i/>
              </w:rPr>
              <w:t xml:space="preserve"> </w:t>
            </w:r>
            <w:r w:rsidRPr="00F47CFB">
              <w:t>includes a series of key actions that are focused on working with Aboriginal and Torres Strait Islander children and young people:</w:t>
            </w:r>
          </w:p>
          <w:p w14:paraId="6847414B" w14:textId="2EC235DE" w:rsidR="000244E6" w:rsidRPr="00F47CFB" w:rsidRDefault="003653D4" w:rsidP="000244E6">
            <w:pPr>
              <w:pStyle w:val="Tablebullet0"/>
            </w:pPr>
            <w:r w:rsidRPr="00F47CFB">
              <w:t>e</w:t>
            </w:r>
            <w:r w:rsidR="000244E6" w:rsidRPr="00F47CFB">
              <w:t>nhance the capacity of Aboriginal and Torres Strait Islander Family Wellbeing Services, who provide early support for parents and families of children and young people at risk of, or already offending, in order to prevent involvement with the child protection and/or youth justice systems</w:t>
            </w:r>
            <w:r w:rsidRPr="00F47CFB">
              <w:t>;</w:t>
            </w:r>
          </w:p>
          <w:p w14:paraId="10A0C087" w14:textId="7419A54A" w:rsidR="000244E6" w:rsidRPr="00F47CFB" w:rsidRDefault="003653D4" w:rsidP="000244E6">
            <w:pPr>
              <w:pStyle w:val="Tablebullet0"/>
            </w:pPr>
            <w:r w:rsidRPr="00F47CFB">
              <w:t>d</w:t>
            </w:r>
            <w:r w:rsidR="000244E6" w:rsidRPr="00F47CFB">
              <w:t>eliver a Bail Support Service for Cherbourg, which will be co-designed to respond to the needs of young people in Cherbourg and opportunities identified by the community</w:t>
            </w:r>
            <w:r w:rsidRPr="00F47CFB">
              <w:t>;</w:t>
            </w:r>
          </w:p>
          <w:p w14:paraId="427DAB84" w14:textId="35EF1F9B" w:rsidR="000244E6" w:rsidRPr="00F47CFB" w:rsidRDefault="003653D4" w:rsidP="000244E6">
            <w:pPr>
              <w:pStyle w:val="Tablebullet0"/>
            </w:pPr>
            <w:r w:rsidRPr="00F47CFB">
              <w:t>p</w:t>
            </w:r>
            <w:r w:rsidR="000244E6" w:rsidRPr="00F47CFB">
              <w:t>ilot Aboriginal and Torres Strait Islander Family-Led Decision-Making processes in four locations, to increase cultural authority in identifying and empowering young people and their families to make shared decisions around their child’s offending behaviour. Trials are underway in Cairns, Toowoomba, Brisbane North / Moreton Bay and Logan / Redlands</w:t>
            </w:r>
            <w:r w:rsidRPr="00F47CFB">
              <w:t>;</w:t>
            </w:r>
          </w:p>
          <w:p w14:paraId="5508D9FF" w14:textId="53CB555E" w:rsidR="000244E6" w:rsidRPr="00F47CFB" w:rsidRDefault="003653D4" w:rsidP="000244E6">
            <w:pPr>
              <w:pStyle w:val="Tablebullet0"/>
            </w:pPr>
            <w:r w:rsidRPr="00F47CFB">
              <w:t>d</w:t>
            </w:r>
            <w:r w:rsidR="000244E6" w:rsidRPr="00F47CFB">
              <w:t>esign, develop and implement a suite of resources and a cultural information package, in order to maintain and improve the cultural capability of service staff who work with Aboriginal and Torres Strait Islander young people, families and communities across the state</w:t>
            </w:r>
            <w:r w:rsidRPr="00F47CFB">
              <w:t>;</w:t>
            </w:r>
          </w:p>
          <w:p w14:paraId="4F9FF1B1" w14:textId="46DF2B74" w:rsidR="000244E6" w:rsidRPr="00F47CFB" w:rsidRDefault="003653D4" w:rsidP="000244E6">
            <w:pPr>
              <w:pStyle w:val="Tablebullet0"/>
            </w:pPr>
            <w:r w:rsidRPr="00F47CFB">
              <w:t>e</w:t>
            </w:r>
            <w:r w:rsidR="000244E6" w:rsidRPr="00F47CFB">
              <w:t>nsure investments are relevant to Aboriginal and Torres Strait Islander youth by embedding cultural capability requirements in all tender processes and contracts</w:t>
            </w:r>
            <w:r w:rsidRPr="00F47CFB">
              <w:t>;</w:t>
            </w:r>
          </w:p>
          <w:p w14:paraId="4607ECEA" w14:textId="6E3848BE" w:rsidR="000244E6" w:rsidRPr="00F47CFB" w:rsidRDefault="003653D4" w:rsidP="000244E6">
            <w:pPr>
              <w:pStyle w:val="Tablebullet0"/>
            </w:pPr>
            <w:r w:rsidRPr="00F47CFB">
              <w:t>i</w:t>
            </w:r>
            <w:r w:rsidR="000244E6" w:rsidRPr="00F47CFB">
              <w:t>mplement Justice Reinvestment in Cherbourg to provide opportunities for young people to be positively involved in their community, instead of turning to crime</w:t>
            </w:r>
            <w:r w:rsidRPr="00F47CFB">
              <w:t>;</w:t>
            </w:r>
          </w:p>
          <w:p w14:paraId="3918B024" w14:textId="6DD45E14" w:rsidR="000244E6" w:rsidRPr="00F47CFB" w:rsidRDefault="003653D4" w:rsidP="000244E6">
            <w:pPr>
              <w:pStyle w:val="Tablebullet0"/>
            </w:pPr>
            <w:r w:rsidRPr="00F47CFB">
              <w:t>c</w:t>
            </w:r>
            <w:r w:rsidR="000244E6" w:rsidRPr="00F47CFB">
              <w:t>ontinue to deliver and review workforce training to staff of key agencies who engage with young people in the youth justice system, to ensure a culturally competent department and stakeholder workforce</w:t>
            </w:r>
            <w:r w:rsidRPr="00F47CFB">
              <w:t>; and</w:t>
            </w:r>
          </w:p>
          <w:p w14:paraId="00600CB3" w14:textId="072A0AE0" w:rsidR="000244E6" w:rsidRPr="00F47CFB" w:rsidRDefault="003653D4" w:rsidP="000244E6">
            <w:pPr>
              <w:pStyle w:val="Tablebullet0"/>
            </w:pPr>
            <w:r w:rsidRPr="00F47CFB">
              <w:t>e</w:t>
            </w:r>
            <w:r w:rsidR="000244E6" w:rsidRPr="00F47CFB">
              <w:t>stablish relationships and protocols between Youth Justice service centres, Family Support and Aboriginal and Torres Strait Islander Family Wellbeing Services to increase the capacity of services to accept referrals of families with young people in the youth justice system.</w:t>
            </w:r>
          </w:p>
        </w:tc>
        <w:tc>
          <w:tcPr>
            <w:tcW w:w="513" w:type="pct"/>
            <w:shd w:val="clear" w:color="auto" w:fill="auto"/>
            <w:vAlign w:val="center"/>
          </w:tcPr>
          <w:p w14:paraId="7FD3DEFB" w14:textId="77777777" w:rsidR="000244E6" w:rsidRPr="00F47CFB" w:rsidRDefault="000244E6" w:rsidP="000244E6">
            <w:pPr>
              <w:pStyle w:val="Tabletext"/>
            </w:pPr>
            <w:r w:rsidRPr="00F47CFB">
              <w:t>Existing</w:t>
            </w:r>
          </w:p>
        </w:tc>
        <w:tc>
          <w:tcPr>
            <w:tcW w:w="643" w:type="pct"/>
            <w:shd w:val="clear" w:color="auto" w:fill="auto"/>
            <w:vAlign w:val="center"/>
          </w:tcPr>
          <w:p w14:paraId="7E1E3D9B" w14:textId="4F66C61A" w:rsidR="000244E6" w:rsidRPr="00F47CFB" w:rsidRDefault="000244E6" w:rsidP="000244E6">
            <w:pPr>
              <w:pStyle w:val="Tabletext"/>
            </w:pPr>
            <w:r w:rsidRPr="00F47CFB">
              <w:t>Within existing resources</w:t>
            </w:r>
          </w:p>
        </w:tc>
        <w:tc>
          <w:tcPr>
            <w:tcW w:w="534" w:type="pct"/>
            <w:shd w:val="clear" w:color="auto" w:fill="auto"/>
            <w:vAlign w:val="center"/>
          </w:tcPr>
          <w:p w14:paraId="692E720B" w14:textId="77777777" w:rsidR="000244E6" w:rsidRPr="00F47CFB" w:rsidRDefault="000244E6" w:rsidP="000244E6">
            <w:pPr>
              <w:pStyle w:val="Tabletext"/>
            </w:pPr>
            <w:r w:rsidRPr="00F47CFB">
              <w:t>Ongoing</w:t>
            </w:r>
          </w:p>
        </w:tc>
        <w:tc>
          <w:tcPr>
            <w:tcW w:w="822" w:type="pct"/>
            <w:shd w:val="clear" w:color="auto" w:fill="auto"/>
            <w:vAlign w:val="center"/>
          </w:tcPr>
          <w:p w14:paraId="35DA1140" w14:textId="68F1192F" w:rsidR="000244E6" w:rsidRPr="00F47CFB" w:rsidRDefault="006479E3" w:rsidP="006479E3">
            <w:pPr>
              <w:pStyle w:val="Tabletext"/>
            </w:pPr>
            <w:r w:rsidRPr="00F47CFB">
              <w:rPr>
                <w:bCs/>
              </w:rPr>
              <w:t>Minister for Children and Youth Justice and Minister for Multicultural Affairs</w:t>
            </w:r>
          </w:p>
        </w:tc>
      </w:tr>
      <w:tr w:rsidR="000244E6" w:rsidRPr="00F47CFB" w14:paraId="03C2F7F3" w14:textId="77777777" w:rsidTr="00190B92">
        <w:tblPrEx>
          <w:jc w:val="left"/>
        </w:tblPrEx>
        <w:trPr>
          <w:cantSplit/>
          <w:trHeight w:val="307"/>
        </w:trPr>
        <w:tc>
          <w:tcPr>
            <w:tcW w:w="262" w:type="pct"/>
            <w:shd w:val="clear" w:color="auto" w:fill="auto"/>
            <w:vAlign w:val="center"/>
          </w:tcPr>
          <w:p w14:paraId="18366B72" w14:textId="77777777" w:rsidR="000244E6" w:rsidRPr="00F47CFB" w:rsidRDefault="000244E6" w:rsidP="007E351D">
            <w:pPr>
              <w:pStyle w:val="Tabletext"/>
              <w:numPr>
                <w:ilvl w:val="1"/>
                <w:numId w:val="24"/>
              </w:numPr>
            </w:pPr>
          </w:p>
        </w:tc>
        <w:tc>
          <w:tcPr>
            <w:tcW w:w="2226" w:type="pct"/>
            <w:shd w:val="clear" w:color="auto" w:fill="auto"/>
            <w:vAlign w:val="center"/>
          </w:tcPr>
          <w:p w14:paraId="38E7B663" w14:textId="0D7D3A68" w:rsidR="000244E6" w:rsidRPr="00F47CFB" w:rsidRDefault="000244E6" w:rsidP="000244E6">
            <w:pPr>
              <w:pStyle w:val="Tabletext"/>
            </w:pPr>
            <w:r w:rsidRPr="00F47CFB">
              <w:t>A number of non-government services funded by the Department are targeted at young people in contact with the Youth Justice system, particularly Aboriginal and Torres Strait Islander young people who are at risk of reoffending and are on Youth Justice orders, supervised bail and/or conditional bail and including restorative justice referrals. Services include:</w:t>
            </w:r>
          </w:p>
          <w:p w14:paraId="2C4CC770" w14:textId="5E04B3E1" w:rsidR="000244E6" w:rsidRPr="00F47CFB" w:rsidRDefault="000244E6" w:rsidP="000244E6">
            <w:pPr>
              <w:pStyle w:val="Tablebullet0"/>
            </w:pPr>
            <w:r w:rsidRPr="00F47CFB">
              <w:t>Young Offender Support Services</w:t>
            </w:r>
            <w:r w:rsidR="00166354" w:rsidRPr="00F47CFB">
              <w:t>;</w:t>
            </w:r>
          </w:p>
          <w:p w14:paraId="188BD481" w14:textId="07753267" w:rsidR="000244E6" w:rsidRPr="00F47CFB" w:rsidRDefault="00166354" w:rsidP="000244E6">
            <w:pPr>
              <w:pStyle w:val="Tablebullet0"/>
            </w:pPr>
            <w:r w:rsidRPr="00F47CFB">
              <w:t>s</w:t>
            </w:r>
            <w:r w:rsidR="000244E6" w:rsidRPr="00F47CFB">
              <w:t>pecialist counselling services</w:t>
            </w:r>
            <w:r w:rsidRPr="00F47CFB">
              <w:t>;</w:t>
            </w:r>
          </w:p>
          <w:p w14:paraId="476410E9" w14:textId="0107EE9F" w:rsidR="000244E6" w:rsidRPr="00F47CFB" w:rsidRDefault="000244E6" w:rsidP="000244E6">
            <w:pPr>
              <w:pStyle w:val="Tablebullet0"/>
            </w:pPr>
            <w:r w:rsidRPr="00F47CFB">
              <w:t>Bail Support Service</w:t>
            </w:r>
            <w:r w:rsidR="00166354" w:rsidRPr="00F47CFB">
              <w:t>;</w:t>
            </w:r>
          </w:p>
          <w:p w14:paraId="64E98F63" w14:textId="17508358" w:rsidR="000244E6" w:rsidRPr="00F47CFB" w:rsidRDefault="000244E6" w:rsidP="000244E6">
            <w:pPr>
              <w:pStyle w:val="Tablebullet0"/>
            </w:pPr>
            <w:r w:rsidRPr="00F47CFB">
              <w:t>Legal Advocacy and after–hours legal advice</w:t>
            </w:r>
            <w:r w:rsidR="00166354" w:rsidRPr="00F47CFB">
              <w:t>; and</w:t>
            </w:r>
          </w:p>
          <w:p w14:paraId="6F2EB383" w14:textId="77777777" w:rsidR="000244E6" w:rsidRPr="00F47CFB" w:rsidRDefault="000244E6" w:rsidP="000244E6">
            <w:pPr>
              <w:pStyle w:val="Tablebullet0"/>
            </w:pPr>
            <w:r w:rsidRPr="00F47CFB">
              <w:t>Social Benefit Bond providing family-based support to reduce youth reoffending.</w:t>
            </w:r>
          </w:p>
        </w:tc>
        <w:tc>
          <w:tcPr>
            <w:tcW w:w="513" w:type="pct"/>
            <w:shd w:val="clear" w:color="auto" w:fill="auto"/>
            <w:vAlign w:val="center"/>
          </w:tcPr>
          <w:p w14:paraId="6DA98DAA" w14:textId="4E649A01" w:rsidR="000244E6" w:rsidRPr="00F47CFB" w:rsidRDefault="000244E6" w:rsidP="002C49F0">
            <w:pPr>
              <w:pStyle w:val="Tabletext"/>
            </w:pPr>
            <w:r w:rsidRPr="00F47CFB">
              <w:t>Existing</w:t>
            </w:r>
          </w:p>
        </w:tc>
        <w:tc>
          <w:tcPr>
            <w:tcW w:w="643" w:type="pct"/>
            <w:shd w:val="clear" w:color="auto" w:fill="auto"/>
            <w:vAlign w:val="center"/>
          </w:tcPr>
          <w:p w14:paraId="1CACB450" w14:textId="7716B524" w:rsidR="000244E6" w:rsidRPr="00F47CFB" w:rsidRDefault="001E1559" w:rsidP="002C49F0">
            <w:pPr>
              <w:pStyle w:val="Tabletext"/>
            </w:pPr>
            <w:r w:rsidRPr="00F47CFB">
              <w:rPr>
                <w:rFonts w:eastAsia="Calibri"/>
              </w:rPr>
              <w:t>Within existing resources</w:t>
            </w:r>
          </w:p>
        </w:tc>
        <w:tc>
          <w:tcPr>
            <w:tcW w:w="534" w:type="pct"/>
            <w:shd w:val="clear" w:color="auto" w:fill="auto"/>
            <w:vAlign w:val="center"/>
          </w:tcPr>
          <w:p w14:paraId="288E16CA" w14:textId="2C2BCCB4" w:rsidR="000244E6" w:rsidRPr="00F47CFB" w:rsidRDefault="002C49F0" w:rsidP="002C49F0">
            <w:pPr>
              <w:pStyle w:val="Tabletext"/>
            </w:pPr>
            <w:r w:rsidRPr="00F47CFB">
              <w:t>Implemented</w:t>
            </w:r>
          </w:p>
        </w:tc>
        <w:tc>
          <w:tcPr>
            <w:tcW w:w="822" w:type="pct"/>
            <w:shd w:val="clear" w:color="auto" w:fill="auto"/>
            <w:vAlign w:val="center"/>
          </w:tcPr>
          <w:p w14:paraId="6E0CFFEC" w14:textId="6E242392" w:rsidR="000244E6" w:rsidRPr="00F47CFB" w:rsidRDefault="006479E3" w:rsidP="002C49F0">
            <w:pPr>
              <w:pStyle w:val="Tabletext"/>
            </w:pPr>
            <w:r w:rsidRPr="00F47CFB">
              <w:t>Minister for Children and Youth Justice and Minister for Multicultural Affairs</w:t>
            </w:r>
          </w:p>
        </w:tc>
      </w:tr>
      <w:tr w:rsidR="000244E6" w:rsidRPr="00F47CFB" w14:paraId="3C43B9F2" w14:textId="77777777" w:rsidTr="00190B92">
        <w:tblPrEx>
          <w:jc w:val="left"/>
        </w:tblPrEx>
        <w:trPr>
          <w:cantSplit/>
          <w:trHeight w:val="307"/>
        </w:trPr>
        <w:tc>
          <w:tcPr>
            <w:tcW w:w="262" w:type="pct"/>
            <w:shd w:val="clear" w:color="auto" w:fill="auto"/>
            <w:vAlign w:val="center"/>
          </w:tcPr>
          <w:p w14:paraId="65894613" w14:textId="77777777" w:rsidR="000244E6" w:rsidRPr="00F47CFB" w:rsidRDefault="000244E6" w:rsidP="007E351D">
            <w:pPr>
              <w:pStyle w:val="Tabletext"/>
              <w:numPr>
                <w:ilvl w:val="1"/>
                <w:numId w:val="24"/>
              </w:numPr>
            </w:pPr>
          </w:p>
        </w:tc>
        <w:tc>
          <w:tcPr>
            <w:tcW w:w="2226" w:type="pct"/>
            <w:shd w:val="clear" w:color="auto" w:fill="auto"/>
            <w:vAlign w:val="center"/>
          </w:tcPr>
          <w:p w14:paraId="69AED873" w14:textId="7AC4A8B6" w:rsidR="000244E6" w:rsidRPr="00F47CFB" w:rsidRDefault="000244E6" w:rsidP="000244E6">
            <w:pPr>
              <w:pStyle w:val="Tabletext"/>
            </w:pPr>
            <w:r w:rsidRPr="00F47CFB">
              <w:rPr>
                <w:b/>
              </w:rPr>
              <w:t>Youth Restorative Justice Conferencing</w:t>
            </w:r>
            <w:r w:rsidRPr="00F47CFB">
              <w:t xml:space="preserve"> acknowledges the impacts and consequences of crime on victims and the community.</w:t>
            </w:r>
          </w:p>
        </w:tc>
        <w:tc>
          <w:tcPr>
            <w:tcW w:w="513" w:type="pct"/>
            <w:shd w:val="clear" w:color="auto" w:fill="auto"/>
            <w:vAlign w:val="center"/>
          </w:tcPr>
          <w:p w14:paraId="73B2B64D" w14:textId="4D3A90CB" w:rsidR="000244E6" w:rsidRPr="00F47CFB" w:rsidRDefault="000244E6" w:rsidP="000244E6">
            <w:pPr>
              <w:pStyle w:val="Tabletext"/>
            </w:pPr>
            <w:r w:rsidRPr="00F47CFB">
              <w:t>Existing</w:t>
            </w:r>
          </w:p>
        </w:tc>
        <w:tc>
          <w:tcPr>
            <w:tcW w:w="643" w:type="pct"/>
            <w:shd w:val="clear" w:color="auto" w:fill="auto"/>
            <w:vAlign w:val="center"/>
          </w:tcPr>
          <w:p w14:paraId="2A0891D9" w14:textId="6390DD1A" w:rsidR="000244E6" w:rsidRPr="00F47CFB" w:rsidRDefault="000244E6" w:rsidP="000244E6">
            <w:pPr>
              <w:pStyle w:val="Tabletext"/>
            </w:pPr>
            <w:r w:rsidRPr="00F47CFB">
              <w:t>Within existing resources</w:t>
            </w:r>
          </w:p>
        </w:tc>
        <w:tc>
          <w:tcPr>
            <w:tcW w:w="534" w:type="pct"/>
            <w:shd w:val="clear" w:color="auto" w:fill="auto"/>
            <w:vAlign w:val="center"/>
          </w:tcPr>
          <w:p w14:paraId="25CFFEA3" w14:textId="38C2C65E" w:rsidR="000244E6" w:rsidRPr="00F47CFB" w:rsidRDefault="000244E6" w:rsidP="000244E6">
            <w:pPr>
              <w:pStyle w:val="Tabletext"/>
            </w:pPr>
            <w:r w:rsidRPr="00F47CFB">
              <w:t>Ongoing</w:t>
            </w:r>
          </w:p>
        </w:tc>
        <w:tc>
          <w:tcPr>
            <w:tcW w:w="822" w:type="pct"/>
            <w:shd w:val="clear" w:color="auto" w:fill="auto"/>
            <w:vAlign w:val="center"/>
          </w:tcPr>
          <w:p w14:paraId="37686DA9" w14:textId="5CD5582E" w:rsidR="000244E6" w:rsidRPr="00F47CFB" w:rsidRDefault="006479E3" w:rsidP="006479E3">
            <w:pPr>
              <w:pStyle w:val="Tabletext"/>
            </w:pPr>
            <w:r w:rsidRPr="00F47CFB">
              <w:rPr>
                <w:bCs/>
              </w:rPr>
              <w:t>Minister for Children and Youth Justice and Minister for Multicultural Affairs</w:t>
            </w:r>
          </w:p>
        </w:tc>
      </w:tr>
      <w:tr w:rsidR="000244E6" w:rsidRPr="00F47CFB" w14:paraId="1745D951" w14:textId="77777777" w:rsidTr="00190B92">
        <w:tblPrEx>
          <w:jc w:val="left"/>
        </w:tblPrEx>
        <w:trPr>
          <w:cantSplit/>
          <w:trHeight w:val="307"/>
        </w:trPr>
        <w:tc>
          <w:tcPr>
            <w:tcW w:w="262" w:type="pct"/>
            <w:shd w:val="clear" w:color="auto" w:fill="auto"/>
            <w:vAlign w:val="center"/>
          </w:tcPr>
          <w:p w14:paraId="1464F528" w14:textId="77777777" w:rsidR="000244E6" w:rsidRPr="00F47CFB" w:rsidRDefault="000244E6" w:rsidP="006636E9">
            <w:pPr>
              <w:pStyle w:val="Tabletext"/>
              <w:numPr>
                <w:ilvl w:val="1"/>
                <w:numId w:val="24"/>
              </w:numPr>
            </w:pPr>
          </w:p>
        </w:tc>
        <w:tc>
          <w:tcPr>
            <w:tcW w:w="2226" w:type="pct"/>
            <w:shd w:val="clear" w:color="auto" w:fill="auto"/>
            <w:vAlign w:val="center"/>
          </w:tcPr>
          <w:p w14:paraId="2D83B46E" w14:textId="23EC2A55" w:rsidR="002C49F0" w:rsidRPr="00F47CFB" w:rsidRDefault="002C49F0" w:rsidP="006636E9">
            <w:pPr>
              <w:pStyle w:val="Tabletext"/>
            </w:pPr>
            <w:r w:rsidRPr="00F47CFB">
              <w:t xml:space="preserve">The </w:t>
            </w:r>
            <w:r w:rsidRPr="00F47CFB">
              <w:rPr>
                <w:b/>
              </w:rPr>
              <w:t>Townsville Community Youth Response</w:t>
            </w:r>
            <w:r w:rsidRPr="00F47CFB">
              <w:t xml:space="preserve"> addresses community concerns about youth crime through a specialist High Risk Youth Court, after-hours diversion service, cultural mentoring, bridging to alternative education, intensive case management for families and young people.</w:t>
            </w:r>
          </w:p>
          <w:p w14:paraId="30ADA559" w14:textId="77777777" w:rsidR="002C49F0" w:rsidRPr="00F47CFB" w:rsidRDefault="002C49F0" w:rsidP="006636E9">
            <w:pPr>
              <w:pStyle w:val="Tabletext"/>
            </w:pPr>
          </w:p>
          <w:p w14:paraId="0CEF9986" w14:textId="244F4638" w:rsidR="000244E6" w:rsidRPr="00F47CFB" w:rsidRDefault="002C49F0" w:rsidP="006636E9">
            <w:pPr>
              <w:pStyle w:val="Tabletext"/>
              <w:rPr>
                <w:sz w:val="22"/>
                <w:szCs w:val="22"/>
              </w:rPr>
            </w:pPr>
            <w:r w:rsidRPr="00F47CFB">
              <w:t xml:space="preserve">The </w:t>
            </w:r>
            <w:r w:rsidRPr="00F47CFB">
              <w:rPr>
                <w:b/>
                <w:bCs/>
              </w:rPr>
              <w:t>Townsville Community Justice Group</w:t>
            </w:r>
            <w:r w:rsidRPr="00F47CFB">
              <w:t xml:space="preserve"> supports the operation of the High Risk Youth Court and facilitates Elder involvement in the Court and prepares cultural reports for the dedicated Magistrate.</w:t>
            </w:r>
          </w:p>
        </w:tc>
        <w:tc>
          <w:tcPr>
            <w:tcW w:w="513" w:type="pct"/>
            <w:shd w:val="clear" w:color="auto" w:fill="auto"/>
            <w:vAlign w:val="center"/>
          </w:tcPr>
          <w:p w14:paraId="5EE1512A" w14:textId="2C230B85" w:rsidR="000244E6" w:rsidRPr="00F47CFB" w:rsidRDefault="008A3E47" w:rsidP="006636E9">
            <w:pPr>
              <w:pStyle w:val="Tabletext"/>
            </w:pPr>
            <w:r w:rsidRPr="00F47CFB">
              <w:t>Existing</w:t>
            </w:r>
          </w:p>
        </w:tc>
        <w:tc>
          <w:tcPr>
            <w:tcW w:w="643" w:type="pct"/>
            <w:shd w:val="clear" w:color="auto" w:fill="auto"/>
            <w:vAlign w:val="center"/>
          </w:tcPr>
          <w:p w14:paraId="04F3ADE6" w14:textId="3D3022FC" w:rsidR="000244E6" w:rsidRPr="00F47CFB" w:rsidRDefault="001E1559" w:rsidP="006636E9">
            <w:pPr>
              <w:pStyle w:val="Tabletext"/>
            </w:pPr>
            <w:r w:rsidRPr="00F47CFB">
              <w:rPr>
                <w:rFonts w:eastAsia="Calibri"/>
              </w:rPr>
              <w:t>Within existing resources</w:t>
            </w:r>
          </w:p>
        </w:tc>
        <w:tc>
          <w:tcPr>
            <w:tcW w:w="534" w:type="pct"/>
            <w:shd w:val="clear" w:color="auto" w:fill="auto"/>
            <w:vAlign w:val="center"/>
          </w:tcPr>
          <w:p w14:paraId="13630AC7" w14:textId="508F035F" w:rsidR="000244E6" w:rsidRPr="00F47CFB" w:rsidRDefault="002C49F0" w:rsidP="006636E9">
            <w:pPr>
              <w:pStyle w:val="Tabletext"/>
            </w:pPr>
            <w:r w:rsidRPr="00F47CFB">
              <w:t>Implemented</w:t>
            </w:r>
          </w:p>
        </w:tc>
        <w:tc>
          <w:tcPr>
            <w:tcW w:w="822" w:type="pct"/>
            <w:shd w:val="clear" w:color="auto" w:fill="auto"/>
            <w:vAlign w:val="center"/>
          </w:tcPr>
          <w:p w14:paraId="4B87F440" w14:textId="1E4CC989" w:rsidR="000244E6" w:rsidRPr="00F47CFB" w:rsidRDefault="006479E3" w:rsidP="006636E9">
            <w:pPr>
              <w:pStyle w:val="Tabletext"/>
            </w:pPr>
            <w:r w:rsidRPr="00F47CFB">
              <w:t>Minister for Children and Youth Justice and Minister for Multicultural Affairs</w:t>
            </w:r>
          </w:p>
          <w:p w14:paraId="00D719E9" w14:textId="77777777" w:rsidR="000244E6" w:rsidRPr="00F47CFB" w:rsidRDefault="000244E6" w:rsidP="006636E9">
            <w:pPr>
              <w:pStyle w:val="Tabletext"/>
            </w:pPr>
          </w:p>
          <w:p w14:paraId="59A12CF0" w14:textId="7C71F09B" w:rsidR="000244E6" w:rsidRPr="00F47CFB" w:rsidRDefault="000244E6" w:rsidP="006636E9">
            <w:pPr>
              <w:pStyle w:val="Tabletext"/>
              <w:rPr>
                <w:lang w:val="en-AU"/>
              </w:rPr>
            </w:pPr>
            <w:r w:rsidRPr="00F47CFB">
              <w:rPr>
                <w:lang w:val="en-AU"/>
              </w:rPr>
              <w:t>Attorney-General and Minister for Justice, Minister for Women and Minister for the Prevention of Domestic and Family Violence</w:t>
            </w:r>
          </w:p>
        </w:tc>
      </w:tr>
      <w:tr w:rsidR="002C49F0" w:rsidRPr="00F47CFB" w14:paraId="1D742777" w14:textId="77777777" w:rsidTr="00190B92">
        <w:tblPrEx>
          <w:jc w:val="left"/>
        </w:tblPrEx>
        <w:trPr>
          <w:cantSplit/>
          <w:trHeight w:val="307"/>
        </w:trPr>
        <w:tc>
          <w:tcPr>
            <w:tcW w:w="262" w:type="pct"/>
            <w:shd w:val="clear" w:color="auto" w:fill="auto"/>
            <w:vAlign w:val="center"/>
          </w:tcPr>
          <w:p w14:paraId="11600342" w14:textId="77777777" w:rsidR="002C49F0" w:rsidRPr="00F47CFB" w:rsidRDefault="002C49F0" w:rsidP="006636E9">
            <w:pPr>
              <w:pStyle w:val="Tabletext"/>
              <w:numPr>
                <w:ilvl w:val="1"/>
                <w:numId w:val="24"/>
              </w:numPr>
            </w:pPr>
          </w:p>
        </w:tc>
        <w:tc>
          <w:tcPr>
            <w:tcW w:w="2226" w:type="pct"/>
            <w:shd w:val="clear" w:color="auto" w:fill="auto"/>
            <w:vAlign w:val="center"/>
          </w:tcPr>
          <w:p w14:paraId="6DAEC201" w14:textId="48997857" w:rsidR="002C49F0" w:rsidRPr="00F47CFB" w:rsidRDefault="002C49F0" w:rsidP="006636E9">
            <w:pPr>
              <w:pStyle w:val="Tabletext"/>
            </w:pPr>
            <w:r w:rsidRPr="00F47CFB">
              <w:t xml:space="preserve">The </w:t>
            </w:r>
            <w:r w:rsidRPr="00F47CFB">
              <w:rPr>
                <w:b/>
              </w:rPr>
              <w:t>Conditional Bail program</w:t>
            </w:r>
            <w:r w:rsidRPr="00F47CFB">
              <w:t xml:space="preserve"> assists high-risk young people to successfully meet additional bail conditions, as directed by the Court and enhance community safety. Young people are required to participate in program activities, supervised by the Department of Children Youth Justice and Multicultural affairs</w:t>
            </w:r>
            <w:r w:rsidR="00166354" w:rsidRPr="00F47CFB">
              <w:t>.</w:t>
            </w:r>
          </w:p>
        </w:tc>
        <w:tc>
          <w:tcPr>
            <w:tcW w:w="513" w:type="pct"/>
            <w:shd w:val="clear" w:color="auto" w:fill="auto"/>
            <w:vAlign w:val="center"/>
          </w:tcPr>
          <w:p w14:paraId="64558870" w14:textId="27985E41" w:rsidR="002C49F0" w:rsidRPr="00F47CFB" w:rsidRDefault="002C49F0" w:rsidP="006636E9">
            <w:pPr>
              <w:pStyle w:val="Tabletext"/>
            </w:pPr>
            <w:r w:rsidRPr="00F47CFB">
              <w:t xml:space="preserve">Existing </w:t>
            </w:r>
          </w:p>
        </w:tc>
        <w:tc>
          <w:tcPr>
            <w:tcW w:w="643" w:type="pct"/>
            <w:shd w:val="clear" w:color="auto" w:fill="auto"/>
            <w:vAlign w:val="center"/>
          </w:tcPr>
          <w:p w14:paraId="40601611" w14:textId="74BD0712" w:rsidR="002C49F0" w:rsidRPr="00F47CFB" w:rsidRDefault="002C49F0" w:rsidP="006636E9">
            <w:pPr>
              <w:pStyle w:val="Tabletext"/>
            </w:pPr>
            <w:r w:rsidRPr="00F47CFB">
              <w:t xml:space="preserve">$13.1 </w:t>
            </w:r>
            <w:r w:rsidR="006636E9" w:rsidRPr="00F47CFB">
              <w:t>million</w:t>
            </w:r>
            <w:r w:rsidRPr="00F47CFB">
              <w:t xml:space="preserve"> over 4 years and 2 months</w:t>
            </w:r>
          </w:p>
        </w:tc>
        <w:tc>
          <w:tcPr>
            <w:tcW w:w="534" w:type="pct"/>
            <w:shd w:val="clear" w:color="auto" w:fill="auto"/>
            <w:vAlign w:val="center"/>
          </w:tcPr>
          <w:p w14:paraId="413B5ACD" w14:textId="460B51DD" w:rsidR="002C49F0" w:rsidRPr="00F47CFB" w:rsidRDefault="002C49F0" w:rsidP="006636E9">
            <w:pPr>
              <w:pStyle w:val="Tabletext"/>
            </w:pPr>
            <w:r w:rsidRPr="00F47CFB">
              <w:t>Implemented</w:t>
            </w:r>
          </w:p>
        </w:tc>
        <w:tc>
          <w:tcPr>
            <w:tcW w:w="822" w:type="pct"/>
            <w:shd w:val="clear" w:color="auto" w:fill="auto"/>
            <w:vAlign w:val="center"/>
          </w:tcPr>
          <w:p w14:paraId="1D172F09" w14:textId="4D584140" w:rsidR="002C49F0" w:rsidRPr="00F47CFB" w:rsidRDefault="002C49F0" w:rsidP="006636E9">
            <w:pPr>
              <w:pStyle w:val="Tabletext"/>
            </w:pPr>
            <w:r w:rsidRPr="00F47CFB">
              <w:rPr>
                <w:bCs/>
              </w:rPr>
              <w:t>Minister for Children and Youth Justice and Minister for Multicultural Affairs</w:t>
            </w:r>
          </w:p>
        </w:tc>
      </w:tr>
      <w:tr w:rsidR="00DA3075" w:rsidRPr="00F47CFB" w14:paraId="0BD00BB3" w14:textId="77777777" w:rsidTr="00190B92">
        <w:tblPrEx>
          <w:jc w:val="left"/>
        </w:tblPrEx>
        <w:trPr>
          <w:cantSplit/>
          <w:trHeight w:val="307"/>
        </w:trPr>
        <w:tc>
          <w:tcPr>
            <w:tcW w:w="262" w:type="pct"/>
            <w:shd w:val="clear" w:color="auto" w:fill="auto"/>
            <w:vAlign w:val="center"/>
          </w:tcPr>
          <w:p w14:paraId="13F40E8A" w14:textId="77777777" w:rsidR="00DA3075" w:rsidRPr="00F47CFB" w:rsidRDefault="00DA3075" w:rsidP="00DA3075">
            <w:pPr>
              <w:pStyle w:val="Tabletext"/>
              <w:numPr>
                <w:ilvl w:val="1"/>
                <w:numId w:val="24"/>
              </w:numPr>
            </w:pPr>
          </w:p>
        </w:tc>
        <w:tc>
          <w:tcPr>
            <w:tcW w:w="2226" w:type="pct"/>
            <w:shd w:val="clear" w:color="auto" w:fill="auto"/>
            <w:vAlign w:val="center"/>
          </w:tcPr>
          <w:p w14:paraId="0C1AC6BE" w14:textId="42AA6B39" w:rsidR="00DA3075" w:rsidRPr="00F47CFB" w:rsidRDefault="00DA3075" w:rsidP="00DA3075">
            <w:pPr>
              <w:pStyle w:val="Tabletext"/>
            </w:pPr>
            <w:r w:rsidRPr="00F47CFB">
              <w:rPr>
                <w:b/>
              </w:rPr>
              <w:t>Specialist Multi-Agency Response Teams</w:t>
            </w:r>
            <w:r w:rsidRPr="00F47CFB">
              <w:t xml:space="preserve"> in eight locations connect young people referred from court to services, involving youth justice, education and health liaison officers, and linking with Aboriginal and Torres Strait Islander Family Wellbeing Services.</w:t>
            </w:r>
          </w:p>
        </w:tc>
        <w:tc>
          <w:tcPr>
            <w:tcW w:w="513" w:type="pct"/>
            <w:shd w:val="clear" w:color="auto" w:fill="auto"/>
            <w:vAlign w:val="center"/>
          </w:tcPr>
          <w:p w14:paraId="7A471793" w14:textId="00EA9DA8" w:rsidR="00DA3075" w:rsidRPr="00F47CFB" w:rsidRDefault="00DA3075" w:rsidP="00DA3075">
            <w:pPr>
              <w:pStyle w:val="Tabletext"/>
            </w:pPr>
            <w:r w:rsidRPr="00F47CFB">
              <w:t>Existing</w:t>
            </w:r>
          </w:p>
        </w:tc>
        <w:tc>
          <w:tcPr>
            <w:tcW w:w="643" w:type="pct"/>
            <w:shd w:val="clear" w:color="auto" w:fill="auto"/>
            <w:vAlign w:val="center"/>
          </w:tcPr>
          <w:p w14:paraId="14605738" w14:textId="0B61293C" w:rsidR="00DA3075" w:rsidRPr="00F47CFB" w:rsidRDefault="00DA3075" w:rsidP="00DA3075">
            <w:pPr>
              <w:pStyle w:val="Tabletext"/>
            </w:pPr>
            <w:r>
              <w:t xml:space="preserve">$0.391 </w:t>
            </w:r>
            <w:r w:rsidR="00690A03">
              <w:t xml:space="preserve">million </w:t>
            </w:r>
            <w:r>
              <w:t>in 2020-21</w:t>
            </w:r>
          </w:p>
        </w:tc>
        <w:tc>
          <w:tcPr>
            <w:tcW w:w="534" w:type="pct"/>
            <w:shd w:val="clear" w:color="auto" w:fill="auto"/>
            <w:vAlign w:val="center"/>
          </w:tcPr>
          <w:p w14:paraId="4EFEB9B6" w14:textId="28CC5BA1" w:rsidR="00DA3075" w:rsidRPr="00F47CFB" w:rsidRDefault="00DA3075" w:rsidP="00DA3075">
            <w:pPr>
              <w:pStyle w:val="Tabletext"/>
            </w:pPr>
            <w:r w:rsidRPr="00F47CFB">
              <w:t>Implemented</w:t>
            </w:r>
          </w:p>
        </w:tc>
        <w:tc>
          <w:tcPr>
            <w:tcW w:w="822" w:type="pct"/>
            <w:shd w:val="clear" w:color="auto" w:fill="auto"/>
            <w:vAlign w:val="center"/>
          </w:tcPr>
          <w:p w14:paraId="1D276811" w14:textId="418F9EB5" w:rsidR="00DA3075" w:rsidRPr="00F47CFB" w:rsidRDefault="00DA3075" w:rsidP="00DA3075">
            <w:pPr>
              <w:pStyle w:val="Tabletext"/>
            </w:pPr>
            <w:r w:rsidRPr="00F47CFB">
              <w:rPr>
                <w:bCs/>
              </w:rPr>
              <w:t>Minister for Children and Youth Justice and Minister for Multicultural Affairs</w:t>
            </w:r>
          </w:p>
        </w:tc>
      </w:tr>
      <w:tr w:rsidR="00DA3075" w:rsidRPr="00F47CFB" w14:paraId="3A0EB38C" w14:textId="77777777" w:rsidTr="00190B92">
        <w:tblPrEx>
          <w:jc w:val="left"/>
        </w:tblPrEx>
        <w:trPr>
          <w:cantSplit/>
          <w:trHeight w:val="307"/>
        </w:trPr>
        <w:tc>
          <w:tcPr>
            <w:tcW w:w="262" w:type="pct"/>
            <w:shd w:val="clear" w:color="auto" w:fill="auto"/>
            <w:vAlign w:val="center"/>
          </w:tcPr>
          <w:p w14:paraId="385FADA9" w14:textId="77777777" w:rsidR="00DA3075" w:rsidRPr="00F47CFB" w:rsidRDefault="00DA3075" w:rsidP="00DA3075">
            <w:pPr>
              <w:pStyle w:val="Tabletext"/>
              <w:numPr>
                <w:ilvl w:val="1"/>
                <w:numId w:val="24"/>
              </w:numPr>
            </w:pPr>
          </w:p>
        </w:tc>
        <w:tc>
          <w:tcPr>
            <w:tcW w:w="2226" w:type="pct"/>
            <w:shd w:val="clear" w:color="auto" w:fill="auto"/>
            <w:vAlign w:val="center"/>
          </w:tcPr>
          <w:p w14:paraId="475D9C5B" w14:textId="5D5A6BE7" w:rsidR="00DA3075" w:rsidRPr="00F47CFB" w:rsidRDefault="00DA3075" w:rsidP="00DA3075">
            <w:pPr>
              <w:pStyle w:val="Tabletext"/>
            </w:pPr>
            <w:r w:rsidRPr="00F47CFB">
              <w:t xml:space="preserve">The </w:t>
            </w:r>
            <w:r w:rsidRPr="00F47CFB">
              <w:rPr>
                <w:b/>
              </w:rPr>
              <w:t>Queensland Youth Partnerships Initiative</w:t>
            </w:r>
            <w:r w:rsidRPr="00F47CFB">
              <w:t xml:space="preserve"> works with retailers and shopping centres to divert young people from crime.</w:t>
            </w:r>
          </w:p>
        </w:tc>
        <w:tc>
          <w:tcPr>
            <w:tcW w:w="513" w:type="pct"/>
            <w:shd w:val="clear" w:color="auto" w:fill="auto"/>
            <w:vAlign w:val="center"/>
          </w:tcPr>
          <w:p w14:paraId="6D443017" w14:textId="42E3F925" w:rsidR="00DA3075" w:rsidRPr="00F47CFB" w:rsidRDefault="00DA3075" w:rsidP="00DA3075">
            <w:pPr>
              <w:pStyle w:val="Tabletext"/>
            </w:pPr>
            <w:r w:rsidRPr="00F47CFB">
              <w:t xml:space="preserve">Existing </w:t>
            </w:r>
          </w:p>
        </w:tc>
        <w:tc>
          <w:tcPr>
            <w:tcW w:w="643" w:type="pct"/>
            <w:shd w:val="clear" w:color="auto" w:fill="auto"/>
            <w:vAlign w:val="center"/>
          </w:tcPr>
          <w:p w14:paraId="6BF5C4CF" w14:textId="2977A675" w:rsidR="00DA3075" w:rsidRPr="00F47CFB" w:rsidRDefault="00DA3075" w:rsidP="00DA3075">
            <w:pPr>
              <w:pStyle w:val="Tabletext"/>
            </w:pPr>
            <w:r>
              <w:t xml:space="preserve">$0.360 </w:t>
            </w:r>
            <w:r w:rsidR="00690A03">
              <w:t xml:space="preserve">million </w:t>
            </w:r>
            <w:r>
              <w:t>in 2020-21</w:t>
            </w:r>
          </w:p>
        </w:tc>
        <w:tc>
          <w:tcPr>
            <w:tcW w:w="534" w:type="pct"/>
            <w:shd w:val="clear" w:color="auto" w:fill="auto"/>
            <w:vAlign w:val="center"/>
          </w:tcPr>
          <w:p w14:paraId="4E8C2D1D" w14:textId="6284FAF7" w:rsidR="00DA3075" w:rsidRPr="00F47CFB" w:rsidRDefault="00DA3075" w:rsidP="00DA3075">
            <w:pPr>
              <w:pStyle w:val="Tabletext"/>
            </w:pPr>
            <w:r w:rsidRPr="00F47CFB">
              <w:t>Implemented</w:t>
            </w:r>
          </w:p>
        </w:tc>
        <w:tc>
          <w:tcPr>
            <w:tcW w:w="822" w:type="pct"/>
            <w:shd w:val="clear" w:color="auto" w:fill="auto"/>
            <w:vAlign w:val="center"/>
          </w:tcPr>
          <w:p w14:paraId="72AB8B5F" w14:textId="26E04569" w:rsidR="00DA3075" w:rsidRPr="00F47CFB" w:rsidRDefault="00DA3075" w:rsidP="00DA3075">
            <w:pPr>
              <w:pStyle w:val="Tabletext"/>
            </w:pPr>
            <w:r w:rsidRPr="00F47CFB">
              <w:rPr>
                <w:bCs/>
              </w:rPr>
              <w:t>Minister for Children and Youth Justice and Minister for Multicultural Affairs</w:t>
            </w:r>
          </w:p>
        </w:tc>
      </w:tr>
      <w:tr w:rsidR="00DA3075" w:rsidRPr="00F47CFB" w14:paraId="5FFC4DC0" w14:textId="77777777" w:rsidTr="00190B92">
        <w:tblPrEx>
          <w:jc w:val="left"/>
        </w:tblPrEx>
        <w:trPr>
          <w:cantSplit/>
          <w:trHeight w:val="307"/>
        </w:trPr>
        <w:tc>
          <w:tcPr>
            <w:tcW w:w="262" w:type="pct"/>
            <w:shd w:val="clear" w:color="auto" w:fill="auto"/>
            <w:vAlign w:val="center"/>
          </w:tcPr>
          <w:p w14:paraId="410D4881" w14:textId="77777777" w:rsidR="00DA3075" w:rsidRPr="00F47CFB" w:rsidRDefault="00DA3075" w:rsidP="00DA3075">
            <w:pPr>
              <w:pStyle w:val="Tabletext"/>
              <w:numPr>
                <w:ilvl w:val="1"/>
                <w:numId w:val="24"/>
              </w:numPr>
            </w:pPr>
          </w:p>
        </w:tc>
        <w:tc>
          <w:tcPr>
            <w:tcW w:w="2226" w:type="pct"/>
            <w:shd w:val="clear" w:color="auto" w:fill="auto"/>
            <w:vAlign w:val="center"/>
          </w:tcPr>
          <w:p w14:paraId="575C3C4F" w14:textId="64A6FC03" w:rsidR="00DA3075" w:rsidRPr="00F47CFB" w:rsidRDefault="00DA3075" w:rsidP="00DA3075">
            <w:pPr>
              <w:pStyle w:val="Tabletext"/>
            </w:pPr>
            <w:r w:rsidRPr="00F47CFB">
              <w:t>The</w:t>
            </w:r>
            <w:r w:rsidRPr="00F47CFB">
              <w:rPr>
                <w:b/>
              </w:rPr>
              <w:t xml:space="preserve"> Mount Isa Transitional Hub</w:t>
            </w:r>
            <w:r w:rsidRPr="00F47CFB">
              <w:t xml:space="preserve"> provides young people with safe, supervised activities to divert them from the justice system and address offending.</w:t>
            </w:r>
          </w:p>
        </w:tc>
        <w:tc>
          <w:tcPr>
            <w:tcW w:w="513" w:type="pct"/>
            <w:shd w:val="clear" w:color="auto" w:fill="auto"/>
            <w:vAlign w:val="center"/>
          </w:tcPr>
          <w:p w14:paraId="088293C5" w14:textId="3F68C69C" w:rsidR="00DA3075" w:rsidRPr="00F47CFB" w:rsidRDefault="00DA3075" w:rsidP="00DA3075">
            <w:pPr>
              <w:pStyle w:val="Tabletext"/>
            </w:pPr>
            <w:r w:rsidRPr="00F47CFB">
              <w:t xml:space="preserve">Existing </w:t>
            </w:r>
          </w:p>
        </w:tc>
        <w:tc>
          <w:tcPr>
            <w:tcW w:w="643" w:type="pct"/>
            <w:shd w:val="clear" w:color="auto" w:fill="auto"/>
            <w:vAlign w:val="center"/>
          </w:tcPr>
          <w:p w14:paraId="146BA3B7" w14:textId="6C909D00" w:rsidR="00DA3075" w:rsidRPr="00F47CFB" w:rsidRDefault="00DA3075" w:rsidP="00DA3075">
            <w:pPr>
              <w:pStyle w:val="Tabletext"/>
            </w:pPr>
            <w:r w:rsidRPr="00F47CFB">
              <w:t xml:space="preserve">$1.3 million in 2021-22 </w:t>
            </w:r>
          </w:p>
        </w:tc>
        <w:tc>
          <w:tcPr>
            <w:tcW w:w="534" w:type="pct"/>
            <w:shd w:val="clear" w:color="auto" w:fill="auto"/>
            <w:vAlign w:val="center"/>
          </w:tcPr>
          <w:p w14:paraId="00747156" w14:textId="6B566060" w:rsidR="00DA3075" w:rsidRPr="00F47CFB" w:rsidRDefault="00DA3075" w:rsidP="00DA3075">
            <w:pPr>
              <w:pStyle w:val="Tabletext"/>
            </w:pPr>
            <w:r w:rsidRPr="00F47CFB">
              <w:t>Implemented</w:t>
            </w:r>
          </w:p>
        </w:tc>
        <w:tc>
          <w:tcPr>
            <w:tcW w:w="822" w:type="pct"/>
            <w:shd w:val="clear" w:color="auto" w:fill="auto"/>
            <w:vAlign w:val="center"/>
          </w:tcPr>
          <w:p w14:paraId="0E2C9928" w14:textId="004CE236" w:rsidR="00DA3075" w:rsidRPr="00F47CFB" w:rsidRDefault="00DA3075" w:rsidP="00DA3075">
            <w:pPr>
              <w:pStyle w:val="Tabletext"/>
            </w:pPr>
            <w:r w:rsidRPr="00F47CFB">
              <w:t>Minister for Children and Youth Justice and Minister for Multicultural Affairs</w:t>
            </w:r>
          </w:p>
        </w:tc>
      </w:tr>
      <w:tr w:rsidR="00DA3075" w:rsidRPr="00F47CFB" w14:paraId="33167834" w14:textId="77777777" w:rsidTr="00190B92">
        <w:tblPrEx>
          <w:jc w:val="left"/>
        </w:tblPrEx>
        <w:trPr>
          <w:cantSplit/>
          <w:trHeight w:val="307"/>
        </w:trPr>
        <w:tc>
          <w:tcPr>
            <w:tcW w:w="262" w:type="pct"/>
            <w:shd w:val="clear" w:color="auto" w:fill="auto"/>
            <w:vAlign w:val="center"/>
          </w:tcPr>
          <w:p w14:paraId="57199F5D" w14:textId="77777777" w:rsidR="00DA3075" w:rsidRPr="00F47CFB" w:rsidRDefault="00DA3075" w:rsidP="00DA3075">
            <w:pPr>
              <w:pStyle w:val="Tabletext"/>
              <w:numPr>
                <w:ilvl w:val="1"/>
                <w:numId w:val="24"/>
              </w:numPr>
            </w:pPr>
          </w:p>
        </w:tc>
        <w:tc>
          <w:tcPr>
            <w:tcW w:w="2226" w:type="pct"/>
            <w:shd w:val="clear" w:color="auto" w:fill="auto"/>
            <w:vAlign w:val="center"/>
          </w:tcPr>
          <w:p w14:paraId="2FA8708D" w14:textId="77777777" w:rsidR="00DA3075" w:rsidRPr="00F47CFB" w:rsidRDefault="00DA3075" w:rsidP="00DA3075">
            <w:pPr>
              <w:pStyle w:val="Tabletext"/>
            </w:pPr>
            <w:r w:rsidRPr="00F47CFB">
              <w:t xml:space="preserve">The </w:t>
            </w:r>
            <w:r w:rsidRPr="00F47CFB">
              <w:rPr>
                <w:b/>
              </w:rPr>
              <w:t>Bail Support Program</w:t>
            </w:r>
            <w:r w:rsidRPr="00F47CFB">
              <w:t xml:space="preserve"> provide intensive support to young people and their families to support young people meet their bail conditions and enhance community safety. Locations are Cairns/Yarrabah, Mount Isa, Townsville, Rockhampton, Bundaberg, Mackay, Bundaberg, Toowoomba, Beenleigh, Ipswich/Inala, Brisbane and the South East, and a gendered response for girls.</w:t>
            </w:r>
          </w:p>
          <w:p w14:paraId="6D3FA942" w14:textId="7E4BF5E7" w:rsidR="00DA3075" w:rsidRPr="00F47CFB" w:rsidRDefault="00DA3075" w:rsidP="00DA3075">
            <w:pPr>
              <w:pStyle w:val="Tabletext"/>
            </w:pPr>
            <w:r w:rsidRPr="00F47CFB">
              <w:rPr>
                <w:b/>
              </w:rPr>
              <w:t xml:space="preserve">Statewide Legal Advocacy </w:t>
            </w:r>
            <w:r w:rsidRPr="00F47CFB">
              <w:t>provides legal advice to young people, assesses refusals for bail and progresses bail applications that have a probable bail merit, through Legal Aid Queensland and the Aboriginal and Torres Strait islander Legal Service.</w:t>
            </w:r>
          </w:p>
        </w:tc>
        <w:tc>
          <w:tcPr>
            <w:tcW w:w="513" w:type="pct"/>
            <w:shd w:val="clear" w:color="auto" w:fill="auto"/>
            <w:vAlign w:val="center"/>
          </w:tcPr>
          <w:p w14:paraId="3E4D3DB7" w14:textId="43259DEC" w:rsidR="00DA3075" w:rsidRPr="00F47CFB" w:rsidRDefault="00DA3075" w:rsidP="00DA3075">
            <w:pPr>
              <w:pStyle w:val="Tabletext"/>
            </w:pPr>
            <w:r w:rsidRPr="00F47CFB">
              <w:t xml:space="preserve">Existing </w:t>
            </w:r>
          </w:p>
        </w:tc>
        <w:tc>
          <w:tcPr>
            <w:tcW w:w="643" w:type="pct"/>
            <w:shd w:val="clear" w:color="auto" w:fill="auto"/>
            <w:vAlign w:val="center"/>
          </w:tcPr>
          <w:p w14:paraId="34456F52" w14:textId="466833D0" w:rsidR="00DA3075" w:rsidRPr="00F47CFB" w:rsidRDefault="00DA3075" w:rsidP="00DA3075">
            <w:pPr>
              <w:pStyle w:val="Tabletext"/>
            </w:pPr>
            <w:r w:rsidRPr="00F47CFB">
              <w:t xml:space="preserve">$11.4 million over 4 years with a further $14.6 million being met internally by the department </w:t>
            </w:r>
          </w:p>
        </w:tc>
        <w:tc>
          <w:tcPr>
            <w:tcW w:w="534" w:type="pct"/>
            <w:shd w:val="clear" w:color="auto" w:fill="auto"/>
            <w:vAlign w:val="center"/>
          </w:tcPr>
          <w:p w14:paraId="66CC6E75" w14:textId="2A97D9AD" w:rsidR="00DA3075" w:rsidRPr="00F47CFB" w:rsidRDefault="00DA3075" w:rsidP="00DA3075">
            <w:pPr>
              <w:pStyle w:val="Tabletext"/>
            </w:pPr>
            <w:r w:rsidRPr="00F47CFB">
              <w:t>Implemented</w:t>
            </w:r>
          </w:p>
        </w:tc>
        <w:tc>
          <w:tcPr>
            <w:tcW w:w="822" w:type="pct"/>
            <w:shd w:val="clear" w:color="auto" w:fill="auto"/>
            <w:vAlign w:val="center"/>
          </w:tcPr>
          <w:p w14:paraId="4BB67E42" w14:textId="358F4848" w:rsidR="00DA3075" w:rsidRPr="00F47CFB" w:rsidRDefault="00DA3075" w:rsidP="00DA3075">
            <w:pPr>
              <w:pStyle w:val="Tabletext"/>
            </w:pPr>
            <w:r w:rsidRPr="00F47CFB">
              <w:t>Minister for Children and Youth Justice and Minister for Multicultural Affairs</w:t>
            </w:r>
          </w:p>
        </w:tc>
      </w:tr>
      <w:tr w:rsidR="00DA3075" w:rsidRPr="00F47CFB" w14:paraId="5C33A7D0" w14:textId="77777777" w:rsidTr="00190B92">
        <w:tblPrEx>
          <w:jc w:val="left"/>
        </w:tblPrEx>
        <w:trPr>
          <w:cantSplit/>
          <w:trHeight w:val="307"/>
        </w:trPr>
        <w:tc>
          <w:tcPr>
            <w:tcW w:w="262" w:type="pct"/>
            <w:shd w:val="clear" w:color="auto" w:fill="auto"/>
            <w:vAlign w:val="center"/>
          </w:tcPr>
          <w:p w14:paraId="5BD20C52" w14:textId="77777777" w:rsidR="00DA3075" w:rsidRPr="00F47CFB" w:rsidRDefault="00DA3075" w:rsidP="00DA3075">
            <w:pPr>
              <w:pStyle w:val="Tabletext"/>
              <w:numPr>
                <w:ilvl w:val="1"/>
                <w:numId w:val="24"/>
              </w:numPr>
            </w:pPr>
          </w:p>
        </w:tc>
        <w:tc>
          <w:tcPr>
            <w:tcW w:w="2226" w:type="pct"/>
            <w:shd w:val="clear" w:color="auto" w:fill="auto"/>
            <w:vAlign w:val="center"/>
          </w:tcPr>
          <w:p w14:paraId="000E2EA6" w14:textId="1EE04220" w:rsidR="00DA3075" w:rsidRPr="00F47CFB" w:rsidRDefault="00DA3075" w:rsidP="00DA3075">
            <w:pPr>
              <w:pStyle w:val="Tabletext"/>
            </w:pPr>
            <w:r w:rsidRPr="00F47CFB">
              <w:t xml:space="preserve">The </w:t>
            </w:r>
            <w:r w:rsidRPr="00F47CFB">
              <w:rPr>
                <w:b/>
              </w:rPr>
              <w:t>Cultural Support Service</w:t>
            </w:r>
            <w:r w:rsidRPr="00F47CFB">
              <w:t xml:space="preserve"> to Watch houses provides independent cultural support to Aboriginal and Torres Strait Islander young people remanded at identified watch houses and in detention.</w:t>
            </w:r>
          </w:p>
        </w:tc>
        <w:tc>
          <w:tcPr>
            <w:tcW w:w="513" w:type="pct"/>
            <w:shd w:val="clear" w:color="auto" w:fill="auto"/>
            <w:vAlign w:val="center"/>
          </w:tcPr>
          <w:p w14:paraId="3B203BEB" w14:textId="73831FBC" w:rsidR="00DA3075" w:rsidRPr="00F47CFB" w:rsidRDefault="00DA3075" w:rsidP="00DA3075">
            <w:pPr>
              <w:pStyle w:val="Tabletext"/>
            </w:pPr>
            <w:r w:rsidRPr="00F47CFB">
              <w:t xml:space="preserve">Existing </w:t>
            </w:r>
          </w:p>
        </w:tc>
        <w:tc>
          <w:tcPr>
            <w:tcW w:w="643" w:type="pct"/>
            <w:shd w:val="clear" w:color="auto" w:fill="auto"/>
            <w:vAlign w:val="center"/>
          </w:tcPr>
          <w:p w14:paraId="5EA78741" w14:textId="7086DC1F" w:rsidR="00DA3075" w:rsidRPr="00F47CFB" w:rsidRDefault="00DA3075" w:rsidP="00DA3075">
            <w:pPr>
              <w:pStyle w:val="Tabletext"/>
            </w:pPr>
            <w:r w:rsidRPr="00F47CFB">
              <w:rPr>
                <w:rFonts w:eastAsia="Calibri"/>
              </w:rPr>
              <w:t>Within existing resources</w:t>
            </w:r>
          </w:p>
        </w:tc>
        <w:tc>
          <w:tcPr>
            <w:tcW w:w="534" w:type="pct"/>
            <w:shd w:val="clear" w:color="auto" w:fill="auto"/>
            <w:vAlign w:val="center"/>
          </w:tcPr>
          <w:p w14:paraId="5BFCAAC5" w14:textId="4FCA1385" w:rsidR="00DA3075" w:rsidRPr="00F47CFB" w:rsidRDefault="00DA3075" w:rsidP="00DA3075">
            <w:pPr>
              <w:pStyle w:val="Tabletext"/>
            </w:pPr>
            <w:r w:rsidRPr="00F47CFB">
              <w:t>Implemented</w:t>
            </w:r>
          </w:p>
        </w:tc>
        <w:tc>
          <w:tcPr>
            <w:tcW w:w="822" w:type="pct"/>
            <w:shd w:val="clear" w:color="auto" w:fill="auto"/>
            <w:vAlign w:val="center"/>
          </w:tcPr>
          <w:p w14:paraId="07301F76" w14:textId="1F969D38" w:rsidR="00DA3075" w:rsidRPr="00F47CFB" w:rsidRDefault="00DA3075" w:rsidP="00DA3075">
            <w:pPr>
              <w:pStyle w:val="Tabletext"/>
            </w:pPr>
            <w:r w:rsidRPr="00F47CFB">
              <w:rPr>
                <w:bCs/>
              </w:rPr>
              <w:t>Minister for Children and Youth Justice and Minister for Multicultural Affairs</w:t>
            </w:r>
          </w:p>
        </w:tc>
      </w:tr>
      <w:tr w:rsidR="00DA3075" w:rsidRPr="00F47CFB" w14:paraId="67339625" w14:textId="77777777" w:rsidTr="00190B92">
        <w:tblPrEx>
          <w:jc w:val="left"/>
        </w:tblPrEx>
        <w:trPr>
          <w:cantSplit/>
          <w:trHeight w:val="307"/>
        </w:trPr>
        <w:tc>
          <w:tcPr>
            <w:tcW w:w="262" w:type="pct"/>
            <w:shd w:val="clear" w:color="auto" w:fill="auto"/>
            <w:vAlign w:val="center"/>
          </w:tcPr>
          <w:p w14:paraId="518D03A1" w14:textId="77777777" w:rsidR="00DA3075" w:rsidRPr="00F47CFB" w:rsidRDefault="00DA3075" w:rsidP="00DA3075">
            <w:pPr>
              <w:pStyle w:val="Tabletext"/>
              <w:numPr>
                <w:ilvl w:val="1"/>
                <w:numId w:val="24"/>
              </w:numPr>
            </w:pPr>
          </w:p>
        </w:tc>
        <w:tc>
          <w:tcPr>
            <w:tcW w:w="2226" w:type="pct"/>
            <w:shd w:val="clear" w:color="auto" w:fill="auto"/>
            <w:vAlign w:val="center"/>
          </w:tcPr>
          <w:p w14:paraId="4B383016" w14:textId="2A9492C1" w:rsidR="00DA3075" w:rsidRPr="00F47CFB" w:rsidRDefault="00DA3075" w:rsidP="00DA3075">
            <w:pPr>
              <w:pStyle w:val="Tabletext"/>
            </w:pPr>
            <w:r w:rsidRPr="00F47CFB">
              <w:t xml:space="preserve">The </w:t>
            </w:r>
            <w:r w:rsidRPr="00F47CFB">
              <w:rPr>
                <w:b/>
              </w:rPr>
              <w:t xml:space="preserve">Family Led Decision Making </w:t>
            </w:r>
            <w:r w:rsidRPr="00F47CFB">
              <w:t>initiative is an independent, early intervention family led decision-making response to empower families to be involved in making decisions that will reduce offending behaviour for their young people.</w:t>
            </w:r>
          </w:p>
        </w:tc>
        <w:tc>
          <w:tcPr>
            <w:tcW w:w="513" w:type="pct"/>
            <w:shd w:val="clear" w:color="auto" w:fill="auto"/>
            <w:vAlign w:val="center"/>
          </w:tcPr>
          <w:p w14:paraId="4599A019" w14:textId="60C4C2F0" w:rsidR="00DA3075" w:rsidRPr="00F47CFB" w:rsidRDefault="00DA3075" w:rsidP="00DA3075">
            <w:pPr>
              <w:pStyle w:val="Tabletext"/>
            </w:pPr>
            <w:r w:rsidRPr="00F47CFB">
              <w:t>Existing</w:t>
            </w:r>
          </w:p>
        </w:tc>
        <w:tc>
          <w:tcPr>
            <w:tcW w:w="643" w:type="pct"/>
            <w:shd w:val="clear" w:color="auto" w:fill="auto"/>
            <w:vAlign w:val="center"/>
          </w:tcPr>
          <w:p w14:paraId="319FAC56" w14:textId="3E1B6664" w:rsidR="00DA3075" w:rsidRPr="00F47CFB" w:rsidRDefault="00DA3075" w:rsidP="00DA3075">
            <w:pPr>
              <w:pStyle w:val="Tabletext"/>
            </w:pPr>
            <w:r w:rsidRPr="00F47CFB">
              <w:t xml:space="preserve">$1 million in 2021-22 </w:t>
            </w:r>
          </w:p>
        </w:tc>
        <w:tc>
          <w:tcPr>
            <w:tcW w:w="534" w:type="pct"/>
            <w:shd w:val="clear" w:color="auto" w:fill="auto"/>
            <w:vAlign w:val="center"/>
          </w:tcPr>
          <w:p w14:paraId="55A31D22" w14:textId="3B55D2A3" w:rsidR="00DA3075" w:rsidRPr="00F47CFB" w:rsidRDefault="00DA3075" w:rsidP="00DA3075">
            <w:pPr>
              <w:pStyle w:val="Tabletext"/>
            </w:pPr>
            <w:r w:rsidRPr="00F47CFB">
              <w:t>Implemented</w:t>
            </w:r>
          </w:p>
        </w:tc>
        <w:tc>
          <w:tcPr>
            <w:tcW w:w="822" w:type="pct"/>
            <w:shd w:val="clear" w:color="auto" w:fill="auto"/>
            <w:vAlign w:val="center"/>
          </w:tcPr>
          <w:p w14:paraId="6DA17C89" w14:textId="0EF4C2B7" w:rsidR="00DA3075" w:rsidRPr="00F47CFB" w:rsidRDefault="00DA3075" w:rsidP="00DA3075">
            <w:pPr>
              <w:pStyle w:val="Tabletext"/>
            </w:pPr>
            <w:r w:rsidRPr="00F47CFB">
              <w:rPr>
                <w:bCs/>
              </w:rPr>
              <w:t>Minister for Children and Youth Justice and Minister for Multicultural Affairs</w:t>
            </w:r>
          </w:p>
        </w:tc>
      </w:tr>
      <w:tr w:rsidR="00DA3075" w:rsidRPr="00F47CFB" w14:paraId="65CD900A" w14:textId="77777777" w:rsidTr="00190B92">
        <w:tblPrEx>
          <w:jc w:val="left"/>
        </w:tblPrEx>
        <w:trPr>
          <w:cantSplit/>
          <w:trHeight w:val="307"/>
        </w:trPr>
        <w:tc>
          <w:tcPr>
            <w:tcW w:w="262" w:type="pct"/>
            <w:shd w:val="clear" w:color="auto" w:fill="auto"/>
            <w:vAlign w:val="center"/>
          </w:tcPr>
          <w:p w14:paraId="53AF7F67" w14:textId="77777777" w:rsidR="00DA3075" w:rsidRPr="00F47CFB" w:rsidRDefault="00DA3075" w:rsidP="00DA3075">
            <w:pPr>
              <w:pStyle w:val="Tabletext"/>
              <w:numPr>
                <w:ilvl w:val="1"/>
                <w:numId w:val="24"/>
              </w:numPr>
            </w:pPr>
          </w:p>
        </w:tc>
        <w:tc>
          <w:tcPr>
            <w:tcW w:w="2226" w:type="pct"/>
            <w:shd w:val="clear" w:color="auto" w:fill="auto"/>
            <w:vAlign w:val="center"/>
          </w:tcPr>
          <w:p w14:paraId="4113E561" w14:textId="6850C2F6" w:rsidR="00DA3075" w:rsidRPr="00F47CFB" w:rsidRDefault="00DA3075" w:rsidP="00DA3075">
            <w:pPr>
              <w:pStyle w:val="Tabletext"/>
            </w:pPr>
            <w:r w:rsidRPr="00F47CFB">
              <w:t xml:space="preserve">The </w:t>
            </w:r>
            <w:r w:rsidRPr="00F47CFB">
              <w:rPr>
                <w:b/>
              </w:rPr>
              <w:t xml:space="preserve">On Country </w:t>
            </w:r>
            <w:r w:rsidRPr="00F47CFB">
              <w:t>program delivering cultural mentoring services for young people to young people’s reconnection to culture, family and community.</w:t>
            </w:r>
          </w:p>
        </w:tc>
        <w:tc>
          <w:tcPr>
            <w:tcW w:w="513" w:type="pct"/>
            <w:shd w:val="clear" w:color="auto" w:fill="auto"/>
            <w:vAlign w:val="center"/>
          </w:tcPr>
          <w:p w14:paraId="33538F35" w14:textId="2346A08A" w:rsidR="00DA3075" w:rsidRPr="00F47CFB" w:rsidRDefault="00DA3075" w:rsidP="00DA3075">
            <w:pPr>
              <w:pStyle w:val="Tabletext"/>
            </w:pPr>
            <w:r w:rsidRPr="00F47CFB">
              <w:t>Existing</w:t>
            </w:r>
          </w:p>
        </w:tc>
        <w:tc>
          <w:tcPr>
            <w:tcW w:w="643" w:type="pct"/>
            <w:shd w:val="clear" w:color="auto" w:fill="auto"/>
            <w:vAlign w:val="center"/>
          </w:tcPr>
          <w:p w14:paraId="27A9BD58" w14:textId="30F543D7" w:rsidR="00DA3075" w:rsidRPr="00F47CFB" w:rsidRDefault="00DA3075" w:rsidP="00DA3075">
            <w:pPr>
              <w:pStyle w:val="Tabletext"/>
              <w:rPr>
                <w:iCs/>
              </w:rPr>
            </w:pPr>
            <w:r w:rsidRPr="00F47CFB">
              <w:t>$5.7</w:t>
            </w:r>
            <w:r w:rsidR="00690A03">
              <w:t xml:space="preserve"> </w:t>
            </w:r>
            <w:r w:rsidRPr="00F47CFB">
              <w:t xml:space="preserve">million over 4 years </w:t>
            </w:r>
          </w:p>
        </w:tc>
        <w:tc>
          <w:tcPr>
            <w:tcW w:w="534" w:type="pct"/>
            <w:shd w:val="clear" w:color="auto" w:fill="auto"/>
            <w:vAlign w:val="center"/>
          </w:tcPr>
          <w:p w14:paraId="35D1B1AF" w14:textId="0CFD4346" w:rsidR="00DA3075" w:rsidRPr="00F47CFB" w:rsidRDefault="00DA3075" w:rsidP="00DA3075">
            <w:pPr>
              <w:pStyle w:val="Tabletext"/>
            </w:pPr>
            <w:r w:rsidRPr="00F47CFB">
              <w:t>Implemented</w:t>
            </w:r>
          </w:p>
        </w:tc>
        <w:tc>
          <w:tcPr>
            <w:tcW w:w="822" w:type="pct"/>
            <w:shd w:val="clear" w:color="auto" w:fill="auto"/>
            <w:vAlign w:val="center"/>
          </w:tcPr>
          <w:p w14:paraId="489A62D0" w14:textId="317913AA" w:rsidR="00DA3075" w:rsidRPr="00F47CFB" w:rsidRDefault="00DA3075" w:rsidP="00DA3075">
            <w:pPr>
              <w:pStyle w:val="Tabletext"/>
            </w:pPr>
            <w:r w:rsidRPr="00F47CFB">
              <w:rPr>
                <w:bCs/>
              </w:rPr>
              <w:t>Minister for Children and Youth Justice and Minister for Multicultural Affairs</w:t>
            </w:r>
          </w:p>
        </w:tc>
      </w:tr>
      <w:tr w:rsidR="00DA3075" w:rsidRPr="00F47CFB" w14:paraId="035069B8" w14:textId="77777777" w:rsidTr="00190B92">
        <w:tblPrEx>
          <w:jc w:val="left"/>
        </w:tblPrEx>
        <w:trPr>
          <w:cantSplit/>
          <w:trHeight w:val="307"/>
        </w:trPr>
        <w:tc>
          <w:tcPr>
            <w:tcW w:w="262" w:type="pct"/>
            <w:shd w:val="clear" w:color="auto" w:fill="auto"/>
            <w:vAlign w:val="center"/>
          </w:tcPr>
          <w:p w14:paraId="307B7239" w14:textId="77777777" w:rsidR="00DA3075" w:rsidRPr="00F47CFB" w:rsidRDefault="00DA3075" w:rsidP="00DA3075">
            <w:pPr>
              <w:pStyle w:val="Tabletext"/>
              <w:numPr>
                <w:ilvl w:val="1"/>
                <w:numId w:val="24"/>
              </w:numPr>
            </w:pPr>
          </w:p>
        </w:tc>
        <w:tc>
          <w:tcPr>
            <w:tcW w:w="2226" w:type="pct"/>
            <w:shd w:val="clear" w:color="auto" w:fill="auto"/>
            <w:vAlign w:val="center"/>
          </w:tcPr>
          <w:p w14:paraId="1A1BBE9B" w14:textId="0E405EA1" w:rsidR="00DA3075" w:rsidRPr="00F47CFB" w:rsidRDefault="00DA3075" w:rsidP="00DA3075">
            <w:pPr>
              <w:pStyle w:val="Tabletext"/>
            </w:pPr>
            <w:r w:rsidRPr="00F47CFB">
              <w:t xml:space="preserve">The </w:t>
            </w:r>
            <w:r w:rsidRPr="00F47CFB">
              <w:rPr>
                <w:b/>
              </w:rPr>
              <w:t xml:space="preserve">Co-responder </w:t>
            </w:r>
            <w:r w:rsidRPr="00F47CFB">
              <w:t xml:space="preserve">program is a joint initiative between Youth Justice and QPS providing a frontline after-hours support service where YJ and QPS work together to respond to at-risk youth in the community and divert them from the justice system and refer them to support agencies in the community. </w:t>
            </w:r>
          </w:p>
        </w:tc>
        <w:tc>
          <w:tcPr>
            <w:tcW w:w="513" w:type="pct"/>
            <w:shd w:val="clear" w:color="auto" w:fill="auto"/>
            <w:vAlign w:val="center"/>
          </w:tcPr>
          <w:p w14:paraId="356BF429" w14:textId="567AFC10" w:rsidR="00DA3075" w:rsidRPr="00F47CFB" w:rsidRDefault="00DA3075" w:rsidP="00DA3075">
            <w:pPr>
              <w:pStyle w:val="Tabletext"/>
            </w:pPr>
            <w:r w:rsidRPr="00F47CFB">
              <w:t>Existing</w:t>
            </w:r>
            <w:r w:rsidRPr="00F47CFB" w:rsidDel="000C532F">
              <w:t xml:space="preserve"> </w:t>
            </w:r>
          </w:p>
        </w:tc>
        <w:tc>
          <w:tcPr>
            <w:tcW w:w="643" w:type="pct"/>
            <w:shd w:val="clear" w:color="auto" w:fill="auto"/>
            <w:vAlign w:val="center"/>
          </w:tcPr>
          <w:p w14:paraId="0982970C" w14:textId="5595265B" w:rsidR="00DA3075" w:rsidRPr="00F47CFB" w:rsidRDefault="00DA3075" w:rsidP="00DA3075">
            <w:pPr>
              <w:pStyle w:val="Tabletext"/>
            </w:pPr>
            <w:r w:rsidRPr="00F47CFB">
              <w:t>$11.9 million in 2021-22</w:t>
            </w:r>
          </w:p>
        </w:tc>
        <w:tc>
          <w:tcPr>
            <w:tcW w:w="534" w:type="pct"/>
            <w:shd w:val="clear" w:color="auto" w:fill="auto"/>
            <w:vAlign w:val="center"/>
          </w:tcPr>
          <w:p w14:paraId="71E96C24" w14:textId="68EABFBE" w:rsidR="00DA3075" w:rsidRPr="00F47CFB" w:rsidRDefault="00DA3075" w:rsidP="00DA3075">
            <w:pPr>
              <w:pStyle w:val="Tabletext"/>
            </w:pPr>
            <w:r w:rsidRPr="00F47CFB">
              <w:t>Implemented</w:t>
            </w:r>
          </w:p>
        </w:tc>
        <w:tc>
          <w:tcPr>
            <w:tcW w:w="822" w:type="pct"/>
            <w:shd w:val="clear" w:color="auto" w:fill="auto"/>
            <w:vAlign w:val="center"/>
          </w:tcPr>
          <w:p w14:paraId="22E6978B" w14:textId="782709C7" w:rsidR="00DA3075" w:rsidRPr="00F47CFB" w:rsidRDefault="00DA3075" w:rsidP="00DA3075">
            <w:pPr>
              <w:pStyle w:val="Tabletext"/>
            </w:pPr>
            <w:r w:rsidRPr="00F47CFB">
              <w:rPr>
                <w:bCs/>
              </w:rPr>
              <w:t>Minister for Children and Youth Justice and Minister for Multicultural Affairs</w:t>
            </w:r>
          </w:p>
        </w:tc>
      </w:tr>
      <w:tr w:rsidR="00DA3075" w:rsidRPr="00F47CFB" w14:paraId="28BDD277" w14:textId="77777777" w:rsidTr="006513D0">
        <w:tblPrEx>
          <w:jc w:val="left"/>
        </w:tblPrEx>
        <w:trPr>
          <w:cantSplit/>
          <w:trHeight w:val="307"/>
        </w:trPr>
        <w:tc>
          <w:tcPr>
            <w:tcW w:w="5000" w:type="pct"/>
            <w:gridSpan w:val="6"/>
            <w:shd w:val="clear" w:color="auto" w:fill="auto"/>
            <w:vAlign w:val="center"/>
          </w:tcPr>
          <w:p w14:paraId="49F7211B" w14:textId="148EAD40" w:rsidR="00DA3075" w:rsidRPr="00F47CFB" w:rsidRDefault="00DA3075" w:rsidP="00954A70">
            <w:pPr>
              <w:pStyle w:val="Heading3"/>
              <w:outlineLvl w:val="2"/>
            </w:pPr>
            <w:r w:rsidRPr="00F47CFB">
              <w:t>Department of Justice and Attorney-General</w:t>
            </w:r>
          </w:p>
        </w:tc>
      </w:tr>
      <w:bookmarkStart w:id="99" w:name="_Hlk76623921"/>
      <w:tr w:rsidR="001D4B93" w:rsidRPr="00F47CFB" w14:paraId="1C067A7F" w14:textId="77777777" w:rsidTr="00190B92">
        <w:tblPrEx>
          <w:jc w:val="left"/>
        </w:tblPrEx>
        <w:trPr>
          <w:cantSplit/>
          <w:trHeight w:val="307"/>
        </w:trPr>
        <w:tc>
          <w:tcPr>
            <w:tcW w:w="262" w:type="pct"/>
            <w:shd w:val="clear" w:color="auto" w:fill="auto"/>
            <w:vAlign w:val="center"/>
          </w:tcPr>
          <w:p w14:paraId="1C459123" w14:textId="115F00FA" w:rsidR="001D4B93" w:rsidRPr="00F47CFB" w:rsidRDefault="001D4B93" w:rsidP="001D4B93">
            <w:pPr>
              <w:pStyle w:val="Tabletext"/>
              <w:ind w:left="57"/>
            </w:pPr>
            <w:r w:rsidRPr="003B1D24">
              <w:fldChar w:fldCharType="begin"/>
            </w:r>
            <w:r w:rsidRPr="00F47CFB">
              <w:instrText xml:space="preserve"> REF _Ref72415000 \r  \* MERGEFORMAT </w:instrText>
            </w:r>
            <w:r w:rsidRPr="003B1D24">
              <w:fldChar w:fldCharType="separate"/>
            </w:r>
            <w:r w:rsidR="004528B2">
              <w:t>10.02</w:t>
            </w:r>
            <w:r w:rsidRPr="003B1D24">
              <w:fldChar w:fldCharType="end"/>
            </w:r>
          </w:p>
        </w:tc>
        <w:tc>
          <w:tcPr>
            <w:tcW w:w="2226" w:type="pct"/>
            <w:shd w:val="clear" w:color="auto" w:fill="auto"/>
            <w:vAlign w:val="center"/>
          </w:tcPr>
          <w:p w14:paraId="153FE7EA" w14:textId="1710DBB6" w:rsidR="001D4B93" w:rsidRPr="00F47CFB" w:rsidRDefault="000730F1" w:rsidP="001D4B93">
            <w:pPr>
              <w:pStyle w:val="Tabletext"/>
            </w:pPr>
            <w:r w:rsidRPr="000730F1">
              <w:rPr>
                <w:bCs/>
              </w:rPr>
              <w:t xml:space="preserve">A number of </w:t>
            </w:r>
            <w:r w:rsidRPr="000730F1">
              <w:rPr>
                <w:b/>
                <w:bCs/>
              </w:rPr>
              <w:t xml:space="preserve">Community Justice Groups </w:t>
            </w:r>
            <w:r w:rsidRPr="000730F1">
              <w:rPr>
                <w:bCs/>
              </w:rPr>
              <w:t>(CJGs) work in programs such as Youth Murri Court and Childrens Courts across Queensland. CJGs also conduct some place-based community specific activities with children and young people, which may include, for example, providing overnight camps, transport for court and non-court related service delivery, and prevention, awareness and education activities such as school education programs and sporting programs.</w:t>
            </w:r>
          </w:p>
        </w:tc>
        <w:tc>
          <w:tcPr>
            <w:tcW w:w="513" w:type="pct"/>
            <w:shd w:val="clear" w:color="auto" w:fill="auto"/>
            <w:vAlign w:val="center"/>
          </w:tcPr>
          <w:p w14:paraId="4FB0B6D3" w14:textId="7CC98298" w:rsidR="001D4B93" w:rsidRPr="00F47CFB" w:rsidRDefault="000730F1" w:rsidP="001D4B93">
            <w:pPr>
              <w:pStyle w:val="Tabletext"/>
            </w:pPr>
            <w:r>
              <w:t>Existing</w:t>
            </w:r>
          </w:p>
        </w:tc>
        <w:tc>
          <w:tcPr>
            <w:tcW w:w="643" w:type="pct"/>
            <w:shd w:val="clear" w:color="auto" w:fill="auto"/>
            <w:vAlign w:val="center"/>
          </w:tcPr>
          <w:p w14:paraId="4962AD0B" w14:textId="054FED1E" w:rsidR="001D4B93" w:rsidRPr="00F47CFB" w:rsidRDefault="000730F1" w:rsidP="001D4B93">
            <w:pPr>
              <w:pStyle w:val="Tabletext"/>
            </w:pPr>
            <w:r>
              <w:t>Part of total CJG funding</w:t>
            </w:r>
            <w:r w:rsidR="001D4B93" w:rsidRPr="00F47CFB">
              <w:t xml:space="preserve"> </w:t>
            </w:r>
          </w:p>
        </w:tc>
        <w:tc>
          <w:tcPr>
            <w:tcW w:w="534" w:type="pct"/>
            <w:shd w:val="clear" w:color="auto" w:fill="auto"/>
            <w:vAlign w:val="center"/>
          </w:tcPr>
          <w:p w14:paraId="69956A84" w14:textId="77777777" w:rsidR="001D4B93" w:rsidRPr="00F47CFB" w:rsidRDefault="001D4B93" w:rsidP="001D4B93">
            <w:pPr>
              <w:pStyle w:val="Tabletext"/>
            </w:pPr>
            <w:r w:rsidRPr="00F47CFB">
              <w:t>Ongoing</w:t>
            </w:r>
          </w:p>
        </w:tc>
        <w:tc>
          <w:tcPr>
            <w:tcW w:w="822" w:type="pct"/>
            <w:shd w:val="clear" w:color="auto" w:fill="auto"/>
            <w:vAlign w:val="center"/>
          </w:tcPr>
          <w:p w14:paraId="5E3B17A2" w14:textId="58227D77" w:rsidR="001D4B93" w:rsidRPr="00F47CFB" w:rsidRDefault="001D4B93" w:rsidP="001D4B93">
            <w:pPr>
              <w:pStyle w:val="Tabletext"/>
            </w:pPr>
            <w:r w:rsidRPr="00F47CFB">
              <w:t>Attorney-General and Minister for Justice, Minister for Women and Minister for the Prevention of Domestic and Family Violence</w:t>
            </w:r>
          </w:p>
        </w:tc>
      </w:tr>
      <w:bookmarkEnd w:id="99"/>
      <w:tr w:rsidR="001D4B93" w:rsidRPr="00F47CFB" w14:paraId="40BD2207" w14:textId="77777777" w:rsidTr="00190B92">
        <w:tblPrEx>
          <w:jc w:val="left"/>
        </w:tblPrEx>
        <w:trPr>
          <w:cantSplit/>
          <w:trHeight w:val="307"/>
        </w:trPr>
        <w:tc>
          <w:tcPr>
            <w:tcW w:w="262" w:type="pct"/>
            <w:shd w:val="clear" w:color="auto" w:fill="auto"/>
            <w:vAlign w:val="center"/>
          </w:tcPr>
          <w:p w14:paraId="7E772EFC" w14:textId="373DFF19" w:rsidR="001D4B93" w:rsidRPr="00F47CFB" w:rsidRDefault="001D4B93" w:rsidP="001D4B93">
            <w:pPr>
              <w:pStyle w:val="Tabletext"/>
              <w:ind w:left="57"/>
            </w:pPr>
            <w:r w:rsidRPr="003B1D24">
              <w:lastRenderedPageBreak/>
              <w:fldChar w:fldCharType="begin"/>
            </w:r>
            <w:r w:rsidRPr="00F47CFB">
              <w:instrText xml:space="preserve"> REF _Ref72415044 \r  \* MERGEFORMAT </w:instrText>
            </w:r>
            <w:r w:rsidRPr="003B1D24">
              <w:fldChar w:fldCharType="separate"/>
            </w:r>
            <w:r w:rsidR="004528B2">
              <w:t>10.04</w:t>
            </w:r>
            <w:r w:rsidRPr="003B1D24">
              <w:fldChar w:fldCharType="end"/>
            </w:r>
          </w:p>
        </w:tc>
        <w:tc>
          <w:tcPr>
            <w:tcW w:w="2226" w:type="pct"/>
            <w:shd w:val="clear" w:color="auto" w:fill="auto"/>
            <w:vAlign w:val="center"/>
          </w:tcPr>
          <w:p w14:paraId="100AF860" w14:textId="30A2E7A4" w:rsidR="001D4B93" w:rsidRPr="00F47CFB" w:rsidRDefault="001D4B93" w:rsidP="001D4B93">
            <w:pPr>
              <w:pStyle w:val="Tabletext"/>
            </w:pPr>
            <w:r w:rsidRPr="003B1D24">
              <w:t xml:space="preserve">The </w:t>
            </w:r>
            <w:r w:rsidRPr="00F47CFB">
              <w:rPr>
                <w:b/>
              </w:rPr>
              <w:t>Aurukun Restorative Justice Program (Thaa’ Pant)</w:t>
            </w:r>
            <w:r w:rsidRPr="00F47CFB">
              <w:t>.</w:t>
            </w:r>
          </w:p>
        </w:tc>
        <w:tc>
          <w:tcPr>
            <w:tcW w:w="513" w:type="pct"/>
            <w:shd w:val="clear" w:color="auto" w:fill="auto"/>
            <w:vAlign w:val="center"/>
          </w:tcPr>
          <w:p w14:paraId="0FE74296" w14:textId="77777777" w:rsidR="001D4B93" w:rsidRPr="00F47CFB" w:rsidRDefault="001D4B93" w:rsidP="001D4B93">
            <w:pPr>
              <w:pStyle w:val="Tabletext"/>
            </w:pPr>
            <w:r w:rsidRPr="00F47CFB">
              <w:t xml:space="preserve">Existing </w:t>
            </w:r>
          </w:p>
        </w:tc>
        <w:tc>
          <w:tcPr>
            <w:tcW w:w="643" w:type="pct"/>
            <w:shd w:val="clear" w:color="auto" w:fill="auto"/>
            <w:vAlign w:val="center"/>
          </w:tcPr>
          <w:p w14:paraId="35F22173" w14:textId="0FBEF96C" w:rsidR="001D4B93" w:rsidRPr="00F47CFB" w:rsidRDefault="001D4B93" w:rsidP="001D4B93">
            <w:pPr>
              <w:pStyle w:val="Tabletext"/>
            </w:pPr>
            <w:r w:rsidRPr="00F47CFB">
              <w:t xml:space="preserve">In 2019-20 increased funding of $3.4 million over four years and $840,000 </w:t>
            </w:r>
          </w:p>
          <w:p w14:paraId="24FA1205" w14:textId="77777777" w:rsidR="001D4B93" w:rsidRPr="00F47CFB" w:rsidRDefault="001D4B93" w:rsidP="001D4B93">
            <w:pPr>
              <w:pStyle w:val="Tabletext"/>
            </w:pPr>
            <w:r w:rsidRPr="00F47CFB">
              <w:t>per annum ongoing.</w:t>
            </w:r>
          </w:p>
        </w:tc>
        <w:tc>
          <w:tcPr>
            <w:tcW w:w="534" w:type="pct"/>
            <w:shd w:val="clear" w:color="auto" w:fill="auto"/>
            <w:vAlign w:val="center"/>
          </w:tcPr>
          <w:p w14:paraId="28920A1B" w14:textId="77777777" w:rsidR="001D4B93" w:rsidRPr="00F47CFB" w:rsidRDefault="001D4B93" w:rsidP="001D4B93">
            <w:pPr>
              <w:pStyle w:val="Tabletext"/>
            </w:pPr>
            <w:r w:rsidRPr="00F47CFB">
              <w:t xml:space="preserve">Ongoing </w:t>
            </w:r>
          </w:p>
        </w:tc>
        <w:tc>
          <w:tcPr>
            <w:tcW w:w="822" w:type="pct"/>
            <w:shd w:val="clear" w:color="auto" w:fill="auto"/>
            <w:vAlign w:val="center"/>
          </w:tcPr>
          <w:p w14:paraId="2BB458BD" w14:textId="79D042D4" w:rsidR="001D4B93" w:rsidRPr="00F47CFB" w:rsidRDefault="001D4B93" w:rsidP="001D4B93">
            <w:pPr>
              <w:pStyle w:val="Tabletext"/>
            </w:pPr>
            <w:r w:rsidRPr="00F47CFB">
              <w:t>Attorney-General and Minister for Justice, Minister for Women and Minister for the Prevention of Domestic and Family Violence</w:t>
            </w:r>
          </w:p>
        </w:tc>
      </w:tr>
      <w:tr w:rsidR="001D4B93" w:rsidRPr="00F47CFB" w14:paraId="1D177D94" w14:textId="77777777" w:rsidTr="00190B92">
        <w:tblPrEx>
          <w:jc w:val="left"/>
        </w:tblPrEx>
        <w:trPr>
          <w:cantSplit/>
          <w:trHeight w:val="307"/>
        </w:trPr>
        <w:tc>
          <w:tcPr>
            <w:tcW w:w="262" w:type="pct"/>
            <w:shd w:val="clear" w:color="auto" w:fill="auto"/>
            <w:vAlign w:val="center"/>
          </w:tcPr>
          <w:p w14:paraId="2FD91A50" w14:textId="77777777" w:rsidR="001D4B93" w:rsidRPr="00F47CFB" w:rsidRDefault="001D4B93" w:rsidP="002701CF">
            <w:pPr>
              <w:pStyle w:val="Tabletext"/>
              <w:numPr>
                <w:ilvl w:val="1"/>
                <w:numId w:val="24"/>
              </w:numPr>
            </w:pPr>
            <w:bookmarkStart w:id="100" w:name="_Hlk76975327"/>
          </w:p>
        </w:tc>
        <w:tc>
          <w:tcPr>
            <w:tcW w:w="2226" w:type="pct"/>
            <w:shd w:val="clear" w:color="auto" w:fill="auto"/>
            <w:vAlign w:val="center"/>
          </w:tcPr>
          <w:p w14:paraId="36D32F80" w14:textId="77777777" w:rsidR="001D4B93" w:rsidRPr="00F47CFB" w:rsidRDefault="001D4B93" w:rsidP="002701CF">
            <w:pPr>
              <w:pStyle w:val="Tabletext"/>
            </w:pPr>
            <w:r w:rsidRPr="00DA3075">
              <w:t xml:space="preserve">The </w:t>
            </w:r>
            <w:r w:rsidRPr="00F47CFB">
              <w:rPr>
                <w:b/>
                <w:bCs/>
              </w:rPr>
              <w:t>Youth Murri Court</w:t>
            </w:r>
            <w:r w:rsidRPr="003B1D24">
              <w:t xml:space="preserve"> operates in 2 locations in Queensland (Mackay and Rockhampton). Murri Court is a bail-based program which provides an opportunity for members of the Aboriginal and Torres Strait Islander com</w:t>
            </w:r>
            <w:r w:rsidRPr="00F47CFB">
              <w:t xml:space="preserve">munity (including Elders and victims) to participate in a court process which requires defendants to take responsibility for their offending behaviour, but which respects and acknowledges Aboriginal and Torres Strait Islander culture. </w:t>
            </w:r>
          </w:p>
        </w:tc>
        <w:tc>
          <w:tcPr>
            <w:tcW w:w="513" w:type="pct"/>
            <w:shd w:val="clear" w:color="auto" w:fill="auto"/>
            <w:vAlign w:val="center"/>
          </w:tcPr>
          <w:p w14:paraId="5ED2236E" w14:textId="77777777" w:rsidR="001D4B93" w:rsidRPr="00F47CFB" w:rsidRDefault="001D4B93" w:rsidP="002701CF">
            <w:pPr>
              <w:pStyle w:val="Tabletext"/>
            </w:pPr>
            <w:r w:rsidRPr="00F47CFB">
              <w:t>Existing</w:t>
            </w:r>
          </w:p>
        </w:tc>
        <w:tc>
          <w:tcPr>
            <w:tcW w:w="643" w:type="pct"/>
            <w:shd w:val="clear" w:color="auto" w:fill="auto"/>
            <w:vAlign w:val="center"/>
          </w:tcPr>
          <w:p w14:paraId="3EA61C4F" w14:textId="6E39B12A" w:rsidR="00547529" w:rsidRPr="00F47CFB" w:rsidRDefault="00547529" w:rsidP="00547529">
            <w:pPr>
              <w:pStyle w:val="Tabletext"/>
            </w:pPr>
            <w:r w:rsidRPr="00D0073E">
              <w:t>Youth Murri Courts are funded within the existing Murri Court program</w:t>
            </w:r>
            <w:r>
              <w:t>.</w:t>
            </w:r>
          </w:p>
        </w:tc>
        <w:tc>
          <w:tcPr>
            <w:tcW w:w="534" w:type="pct"/>
            <w:shd w:val="clear" w:color="auto" w:fill="auto"/>
            <w:vAlign w:val="center"/>
          </w:tcPr>
          <w:p w14:paraId="0598EB61" w14:textId="77777777" w:rsidR="001D4B93" w:rsidRPr="00F47CFB" w:rsidRDefault="001D4B93" w:rsidP="002701CF">
            <w:pPr>
              <w:pStyle w:val="Tabletext"/>
            </w:pPr>
            <w:r w:rsidRPr="00F47CFB">
              <w:t>Ongoing</w:t>
            </w:r>
          </w:p>
        </w:tc>
        <w:tc>
          <w:tcPr>
            <w:tcW w:w="822" w:type="pct"/>
            <w:shd w:val="clear" w:color="auto" w:fill="auto"/>
            <w:vAlign w:val="center"/>
          </w:tcPr>
          <w:p w14:paraId="568A9232" w14:textId="77777777" w:rsidR="001D4B93" w:rsidRPr="00F47CFB" w:rsidRDefault="001D4B93" w:rsidP="002701CF">
            <w:pPr>
              <w:pStyle w:val="Tabletext"/>
              <w:rPr>
                <w:bCs/>
              </w:rPr>
            </w:pPr>
            <w:r w:rsidRPr="00F47CFB">
              <w:t>Attorney-General and Minister for Justice, Minister for Women and Minister for the Prevention of Domestic and Family Violence</w:t>
            </w:r>
          </w:p>
        </w:tc>
      </w:tr>
      <w:bookmarkStart w:id="101" w:name="_Hlk76624113"/>
      <w:bookmarkEnd w:id="100"/>
      <w:tr w:rsidR="001D4B93" w:rsidRPr="00F47CFB" w14:paraId="48511999" w14:textId="77777777" w:rsidTr="00190B92">
        <w:tblPrEx>
          <w:jc w:val="left"/>
        </w:tblPrEx>
        <w:trPr>
          <w:cantSplit/>
          <w:trHeight w:val="307"/>
        </w:trPr>
        <w:tc>
          <w:tcPr>
            <w:tcW w:w="262" w:type="pct"/>
            <w:shd w:val="clear" w:color="auto" w:fill="auto"/>
            <w:vAlign w:val="center"/>
          </w:tcPr>
          <w:p w14:paraId="1CA8D405" w14:textId="4C250500" w:rsidR="001D4B93" w:rsidRPr="00F47CFB" w:rsidRDefault="001D4B93" w:rsidP="001D4B93">
            <w:pPr>
              <w:pStyle w:val="Tabletext"/>
              <w:ind w:left="57"/>
            </w:pPr>
            <w:r w:rsidRPr="003B1D24">
              <w:fldChar w:fldCharType="begin"/>
            </w:r>
            <w:r w:rsidRPr="00F47CFB">
              <w:instrText xml:space="preserve"> REF _Ref72415095 \r  \* MERGEFORMAT </w:instrText>
            </w:r>
            <w:r w:rsidRPr="003B1D24">
              <w:fldChar w:fldCharType="separate"/>
            </w:r>
            <w:r w:rsidR="004528B2">
              <w:t>10.05</w:t>
            </w:r>
            <w:r w:rsidRPr="003B1D24">
              <w:fldChar w:fldCharType="end"/>
            </w:r>
          </w:p>
        </w:tc>
        <w:tc>
          <w:tcPr>
            <w:tcW w:w="2226" w:type="pct"/>
            <w:shd w:val="clear" w:color="auto" w:fill="auto"/>
            <w:vAlign w:val="center"/>
          </w:tcPr>
          <w:p w14:paraId="52B50EFB" w14:textId="2D118DFF" w:rsidR="001D4B93" w:rsidRPr="00F47CFB" w:rsidRDefault="001D4B93" w:rsidP="001D4B93">
            <w:pPr>
              <w:pStyle w:val="Tabletext"/>
            </w:pPr>
            <w:r w:rsidRPr="003B1D24">
              <w:t xml:space="preserve">Working with the Aboriginal and Torres Strait Islander Legal Service, Community Legal Centres and Legal Aid Queensland to </w:t>
            </w:r>
            <w:r w:rsidRPr="00F47CFB">
              <w:rPr>
                <w:b/>
                <w:bCs/>
              </w:rPr>
              <w:t>support young people aged 10 -17 with legal issues</w:t>
            </w:r>
            <w:r w:rsidRPr="00F47CFB">
              <w:t xml:space="preserve"> and where possible put in place wrap around services. </w:t>
            </w:r>
          </w:p>
        </w:tc>
        <w:tc>
          <w:tcPr>
            <w:tcW w:w="513" w:type="pct"/>
            <w:shd w:val="clear" w:color="auto" w:fill="auto"/>
            <w:vAlign w:val="center"/>
          </w:tcPr>
          <w:p w14:paraId="070C9B6A" w14:textId="041EBB38" w:rsidR="001D4B93" w:rsidRPr="00F47CFB" w:rsidRDefault="000730F1" w:rsidP="001D4B93">
            <w:pPr>
              <w:pStyle w:val="Tabletext"/>
            </w:pPr>
            <w:r>
              <w:t>Existing</w:t>
            </w:r>
          </w:p>
        </w:tc>
        <w:tc>
          <w:tcPr>
            <w:tcW w:w="643" w:type="pct"/>
            <w:shd w:val="clear" w:color="auto" w:fill="auto"/>
            <w:vAlign w:val="center"/>
          </w:tcPr>
          <w:p w14:paraId="09B2D806" w14:textId="47D6F825" w:rsidR="001D4B93" w:rsidRPr="00F47CFB" w:rsidRDefault="001D4B93" w:rsidP="000730F1">
            <w:pPr>
              <w:pStyle w:val="Tabletext"/>
            </w:pPr>
            <w:r w:rsidRPr="000730F1">
              <w:t>Within existing resources</w:t>
            </w:r>
          </w:p>
        </w:tc>
        <w:tc>
          <w:tcPr>
            <w:tcW w:w="534" w:type="pct"/>
            <w:shd w:val="clear" w:color="auto" w:fill="auto"/>
            <w:vAlign w:val="center"/>
          </w:tcPr>
          <w:p w14:paraId="2D161F98" w14:textId="77777777" w:rsidR="001D4B93" w:rsidRPr="00F47CFB" w:rsidRDefault="001D4B93" w:rsidP="001D4B93">
            <w:pPr>
              <w:pStyle w:val="Tabletext"/>
            </w:pPr>
            <w:r w:rsidRPr="00F47CFB">
              <w:t>Ongoing</w:t>
            </w:r>
          </w:p>
        </w:tc>
        <w:tc>
          <w:tcPr>
            <w:tcW w:w="822" w:type="pct"/>
            <w:shd w:val="clear" w:color="auto" w:fill="auto"/>
            <w:vAlign w:val="center"/>
          </w:tcPr>
          <w:p w14:paraId="1AB26172" w14:textId="45A0BAB9" w:rsidR="001D4B93" w:rsidRPr="00F47CFB" w:rsidRDefault="001D4B93" w:rsidP="001D4B93">
            <w:pPr>
              <w:pStyle w:val="Tabletext"/>
            </w:pPr>
            <w:r w:rsidRPr="00F47CFB">
              <w:t>Attorney-General and Minister for Justice, Minister for Women and Minister for the Prevention of Domestic and Family Violence</w:t>
            </w:r>
          </w:p>
        </w:tc>
      </w:tr>
      <w:bookmarkEnd w:id="101"/>
      <w:tr w:rsidR="001D4B93" w:rsidRPr="00F47CFB" w14:paraId="46E3BCF4" w14:textId="77777777" w:rsidTr="006513D0">
        <w:tblPrEx>
          <w:jc w:val="left"/>
        </w:tblPrEx>
        <w:trPr>
          <w:cantSplit/>
          <w:trHeight w:val="307"/>
        </w:trPr>
        <w:tc>
          <w:tcPr>
            <w:tcW w:w="5000" w:type="pct"/>
            <w:gridSpan w:val="6"/>
            <w:shd w:val="clear" w:color="auto" w:fill="auto"/>
            <w:vAlign w:val="center"/>
          </w:tcPr>
          <w:p w14:paraId="39352546" w14:textId="58CE2948" w:rsidR="001D4B93" w:rsidRPr="00F47CFB" w:rsidRDefault="001D4B93" w:rsidP="00954A70">
            <w:pPr>
              <w:pStyle w:val="Heading3"/>
              <w:outlineLvl w:val="2"/>
            </w:pPr>
            <w:r w:rsidRPr="00F47CFB">
              <w:t>Queensland Health</w:t>
            </w:r>
          </w:p>
        </w:tc>
      </w:tr>
      <w:tr w:rsidR="001D4B93" w:rsidRPr="00F47CFB" w14:paraId="6D80AA17" w14:textId="77777777" w:rsidTr="00190B92">
        <w:tblPrEx>
          <w:jc w:val="left"/>
        </w:tblPrEx>
        <w:trPr>
          <w:cantSplit/>
          <w:trHeight w:val="307"/>
        </w:trPr>
        <w:tc>
          <w:tcPr>
            <w:tcW w:w="262" w:type="pct"/>
            <w:shd w:val="clear" w:color="auto" w:fill="auto"/>
            <w:vAlign w:val="center"/>
          </w:tcPr>
          <w:p w14:paraId="1F95AE18" w14:textId="77777777" w:rsidR="001D4B93" w:rsidRPr="00F47CFB" w:rsidRDefault="001D4B93" w:rsidP="001D4B93">
            <w:pPr>
              <w:pStyle w:val="Tabletext"/>
              <w:numPr>
                <w:ilvl w:val="1"/>
                <w:numId w:val="24"/>
              </w:numPr>
            </w:pPr>
          </w:p>
        </w:tc>
        <w:tc>
          <w:tcPr>
            <w:tcW w:w="2226" w:type="pct"/>
            <w:shd w:val="clear" w:color="auto" w:fill="auto"/>
            <w:vAlign w:val="center"/>
          </w:tcPr>
          <w:p w14:paraId="4C448544" w14:textId="56BDA254" w:rsidR="001D4B93" w:rsidRPr="00616034" w:rsidRDefault="001D4B93" w:rsidP="001D4B93">
            <w:pPr>
              <w:pStyle w:val="Tabletext"/>
            </w:pPr>
            <w:r w:rsidRPr="00616034">
              <w:t xml:space="preserve">The </w:t>
            </w:r>
            <w:bookmarkStart w:id="102" w:name="_Hlk72139210"/>
            <w:r w:rsidRPr="00616034">
              <w:rPr>
                <w:b/>
              </w:rPr>
              <w:t xml:space="preserve">Navigate Your Health initiative </w:t>
            </w:r>
            <w:bookmarkEnd w:id="102"/>
            <w:r w:rsidRPr="00616034">
              <w:t>works to address health issues for young people in the Child Protection and Youth Justice systems.</w:t>
            </w:r>
          </w:p>
        </w:tc>
        <w:tc>
          <w:tcPr>
            <w:tcW w:w="513" w:type="pct"/>
            <w:shd w:val="clear" w:color="auto" w:fill="auto"/>
            <w:vAlign w:val="center"/>
          </w:tcPr>
          <w:p w14:paraId="7BB96488" w14:textId="7A682EE5" w:rsidR="001D4B93" w:rsidRPr="00616034" w:rsidRDefault="001D4B93" w:rsidP="001D4B93">
            <w:pPr>
              <w:pStyle w:val="Tabletext"/>
            </w:pPr>
            <w:r w:rsidRPr="00616034">
              <w:t xml:space="preserve">Existing </w:t>
            </w:r>
          </w:p>
        </w:tc>
        <w:tc>
          <w:tcPr>
            <w:tcW w:w="643" w:type="pct"/>
            <w:shd w:val="clear" w:color="auto" w:fill="auto"/>
            <w:vAlign w:val="center"/>
          </w:tcPr>
          <w:p w14:paraId="07A9AF0B" w14:textId="5CED7B0D" w:rsidR="001D4B93" w:rsidRPr="00616034" w:rsidRDefault="001D4B93" w:rsidP="001D4B93">
            <w:pPr>
              <w:pStyle w:val="Tabletext"/>
            </w:pPr>
          </w:p>
        </w:tc>
        <w:tc>
          <w:tcPr>
            <w:tcW w:w="534" w:type="pct"/>
            <w:shd w:val="clear" w:color="auto" w:fill="auto"/>
            <w:vAlign w:val="center"/>
          </w:tcPr>
          <w:p w14:paraId="13ACF564" w14:textId="1D969770" w:rsidR="001D4B93" w:rsidRPr="00616034" w:rsidRDefault="00616034" w:rsidP="001D4B93">
            <w:pPr>
              <w:pStyle w:val="Tabletext"/>
            </w:pPr>
            <w:r>
              <w:t>2021-22</w:t>
            </w:r>
          </w:p>
        </w:tc>
        <w:tc>
          <w:tcPr>
            <w:tcW w:w="822" w:type="pct"/>
            <w:shd w:val="clear" w:color="auto" w:fill="auto"/>
            <w:vAlign w:val="center"/>
          </w:tcPr>
          <w:p w14:paraId="0131C5DF" w14:textId="35C177CC" w:rsidR="001D4B93" w:rsidRPr="00616034" w:rsidRDefault="001D4B93" w:rsidP="001D4B93">
            <w:pPr>
              <w:pStyle w:val="Tabletext"/>
            </w:pPr>
            <w:r w:rsidRPr="00616034">
              <w:t>Minister for Health and Ambulance Services</w:t>
            </w:r>
          </w:p>
        </w:tc>
      </w:tr>
      <w:tr w:rsidR="001D4B93" w:rsidRPr="00F47CFB" w14:paraId="49566650" w14:textId="77777777" w:rsidTr="00190B92">
        <w:tblPrEx>
          <w:jc w:val="left"/>
        </w:tblPrEx>
        <w:trPr>
          <w:cantSplit/>
          <w:trHeight w:val="307"/>
        </w:trPr>
        <w:tc>
          <w:tcPr>
            <w:tcW w:w="262" w:type="pct"/>
            <w:shd w:val="clear" w:color="auto" w:fill="auto"/>
            <w:vAlign w:val="center"/>
          </w:tcPr>
          <w:p w14:paraId="67AF4C7B" w14:textId="77777777" w:rsidR="001D4B93" w:rsidRPr="00F47CFB" w:rsidRDefault="001D4B93" w:rsidP="001D4B93">
            <w:pPr>
              <w:pStyle w:val="Tabletext"/>
              <w:numPr>
                <w:ilvl w:val="1"/>
                <w:numId w:val="24"/>
              </w:numPr>
            </w:pPr>
            <w:bookmarkStart w:id="103" w:name="_Ref73952547"/>
          </w:p>
        </w:tc>
        <w:bookmarkEnd w:id="103"/>
        <w:tc>
          <w:tcPr>
            <w:tcW w:w="2226" w:type="pct"/>
            <w:shd w:val="clear" w:color="auto" w:fill="auto"/>
            <w:vAlign w:val="center"/>
          </w:tcPr>
          <w:p w14:paraId="4B15FEBF" w14:textId="002D3CB8" w:rsidR="001D4B93" w:rsidRPr="00F47CFB" w:rsidRDefault="001D4B93" w:rsidP="001D4B93">
            <w:pPr>
              <w:pStyle w:val="Tabletext"/>
            </w:pPr>
            <w:r w:rsidRPr="00F47CFB">
              <w:rPr>
                <w:bCs/>
                <w:lang w:val="en-AU"/>
              </w:rPr>
              <w:t xml:space="preserve">Ensuring Aboriginal and Torres Strait Islander youth in corrective services have access to wrap-around services to support transition back into the community, the </w:t>
            </w:r>
            <w:r w:rsidRPr="00F47CFB">
              <w:rPr>
                <w:b/>
                <w:lang w:val="en-AU"/>
              </w:rPr>
              <w:t>Mental Health Transition Service</w:t>
            </w:r>
            <w:r w:rsidRPr="00F47CFB">
              <w:rPr>
                <w:bCs/>
                <w:lang w:val="en-AU"/>
              </w:rPr>
              <w:t xml:space="preserve"> provides post-release support services for Aboriginal and Torres Strait Islander young people experiencing severe and complex mental health issues transitioning from the Brisbane Youth Detention Centre into the community.</w:t>
            </w:r>
          </w:p>
        </w:tc>
        <w:tc>
          <w:tcPr>
            <w:tcW w:w="513" w:type="pct"/>
            <w:shd w:val="clear" w:color="auto" w:fill="auto"/>
            <w:vAlign w:val="center"/>
          </w:tcPr>
          <w:p w14:paraId="25DACD17" w14:textId="7855C041" w:rsidR="001D4B93" w:rsidRPr="00F47CFB" w:rsidRDefault="001D4B93" w:rsidP="001D4B93">
            <w:pPr>
              <w:pStyle w:val="Tabletext"/>
            </w:pPr>
            <w:r w:rsidRPr="00F47CFB">
              <w:t>Existing</w:t>
            </w:r>
          </w:p>
        </w:tc>
        <w:tc>
          <w:tcPr>
            <w:tcW w:w="643" w:type="pct"/>
            <w:shd w:val="clear" w:color="auto" w:fill="auto"/>
            <w:vAlign w:val="center"/>
          </w:tcPr>
          <w:p w14:paraId="55FAADD1" w14:textId="353C64E0" w:rsidR="001D4B93" w:rsidRPr="00F47CFB" w:rsidRDefault="001D4B93" w:rsidP="001D4B93">
            <w:pPr>
              <w:pStyle w:val="Tabletext"/>
            </w:pPr>
            <w:r w:rsidRPr="00F47CFB">
              <w:t>$0.</w:t>
            </w:r>
            <w:r>
              <w:t>4</w:t>
            </w:r>
            <w:r w:rsidRPr="00F47CFB">
              <w:t xml:space="preserve"> million in 2021-22</w:t>
            </w:r>
          </w:p>
        </w:tc>
        <w:tc>
          <w:tcPr>
            <w:tcW w:w="534" w:type="pct"/>
            <w:shd w:val="clear" w:color="auto" w:fill="auto"/>
            <w:vAlign w:val="center"/>
          </w:tcPr>
          <w:p w14:paraId="0CEB0930" w14:textId="2C44F0E4" w:rsidR="001D4B93" w:rsidRPr="00F47CFB" w:rsidRDefault="001D4B93" w:rsidP="001D4B93">
            <w:pPr>
              <w:pStyle w:val="Tabletext"/>
            </w:pPr>
            <w:r w:rsidRPr="00F47CFB">
              <w:t>2021-22</w:t>
            </w:r>
          </w:p>
        </w:tc>
        <w:tc>
          <w:tcPr>
            <w:tcW w:w="822" w:type="pct"/>
            <w:shd w:val="clear" w:color="auto" w:fill="auto"/>
            <w:vAlign w:val="center"/>
          </w:tcPr>
          <w:p w14:paraId="2FCC3D3F" w14:textId="5DDC22A3" w:rsidR="001D4B93" w:rsidRPr="00F47CFB" w:rsidRDefault="001D4B93" w:rsidP="001D4B93">
            <w:pPr>
              <w:pStyle w:val="Tabletext"/>
            </w:pPr>
            <w:r w:rsidRPr="00F47CFB">
              <w:t>Minister for Health and Ambulance Services</w:t>
            </w:r>
          </w:p>
        </w:tc>
      </w:tr>
      <w:tr w:rsidR="001D4B93" w:rsidRPr="00F47CFB" w14:paraId="7AAEDE61" w14:textId="77777777" w:rsidTr="006513D0">
        <w:tblPrEx>
          <w:jc w:val="left"/>
        </w:tblPrEx>
        <w:trPr>
          <w:cantSplit/>
          <w:trHeight w:val="307"/>
        </w:trPr>
        <w:tc>
          <w:tcPr>
            <w:tcW w:w="5000" w:type="pct"/>
            <w:gridSpan w:val="6"/>
            <w:shd w:val="clear" w:color="auto" w:fill="auto"/>
            <w:vAlign w:val="center"/>
          </w:tcPr>
          <w:p w14:paraId="123E4A23" w14:textId="276EE942" w:rsidR="001D4B93" w:rsidRPr="00F47CFB" w:rsidRDefault="001D4B93" w:rsidP="00954A70">
            <w:pPr>
              <w:pStyle w:val="Heading3"/>
              <w:outlineLvl w:val="2"/>
            </w:pPr>
            <w:r w:rsidRPr="00F47CFB">
              <w:t>Queensland Police Service</w:t>
            </w:r>
          </w:p>
        </w:tc>
      </w:tr>
      <w:tr w:rsidR="001D4B93" w:rsidRPr="00F47CFB" w14:paraId="6D0A54C6" w14:textId="77777777" w:rsidTr="00190B92">
        <w:tblPrEx>
          <w:jc w:val="left"/>
        </w:tblPrEx>
        <w:trPr>
          <w:cantSplit/>
          <w:trHeight w:val="307"/>
        </w:trPr>
        <w:tc>
          <w:tcPr>
            <w:tcW w:w="262" w:type="pct"/>
            <w:shd w:val="clear" w:color="auto" w:fill="auto"/>
            <w:vAlign w:val="center"/>
          </w:tcPr>
          <w:p w14:paraId="2ED80E47" w14:textId="327ECCDF" w:rsidR="001D4B93" w:rsidRPr="00F47CFB" w:rsidRDefault="001D4B93" w:rsidP="001D4B93">
            <w:pPr>
              <w:pStyle w:val="Tabletext"/>
              <w:ind w:left="57"/>
            </w:pPr>
            <w:r w:rsidRPr="003B1D24">
              <w:fldChar w:fldCharType="begin"/>
            </w:r>
            <w:r w:rsidRPr="00F47CFB">
              <w:instrText xml:space="preserve"> REF _Ref72415132 \r  \* MERGEFORMAT </w:instrText>
            </w:r>
            <w:r w:rsidRPr="003B1D24">
              <w:fldChar w:fldCharType="separate"/>
            </w:r>
            <w:r w:rsidR="004528B2">
              <w:t>10.12</w:t>
            </w:r>
            <w:r w:rsidRPr="003B1D24">
              <w:fldChar w:fldCharType="end"/>
            </w:r>
          </w:p>
        </w:tc>
        <w:tc>
          <w:tcPr>
            <w:tcW w:w="2226" w:type="pct"/>
            <w:shd w:val="clear" w:color="auto" w:fill="auto"/>
            <w:vAlign w:val="center"/>
          </w:tcPr>
          <w:p w14:paraId="21961BE3" w14:textId="749D47EE" w:rsidR="001D4B93" w:rsidRPr="00F47CFB" w:rsidRDefault="001D4B93" w:rsidP="001D4B93">
            <w:pPr>
              <w:pStyle w:val="Tabletext"/>
            </w:pPr>
            <w:r w:rsidRPr="003B1D24">
              <w:t xml:space="preserve">The </w:t>
            </w:r>
            <w:r w:rsidRPr="00F47CFB">
              <w:rPr>
                <w:b/>
              </w:rPr>
              <w:t>Darling Downs District Aboriginal and Torres Strait Islander Partnership Meeting</w:t>
            </w:r>
            <w:r w:rsidRPr="00F47CFB">
              <w:t>.</w:t>
            </w:r>
          </w:p>
        </w:tc>
        <w:tc>
          <w:tcPr>
            <w:tcW w:w="513" w:type="pct"/>
            <w:shd w:val="clear" w:color="auto" w:fill="auto"/>
            <w:vAlign w:val="center"/>
          </w:tcPr>
          <w:p w14:paraId="16B895A1" w14:textId="77777777" w:rsidR="001D4B93" w:rsidRPr="00F47CFB" w:rsidRDefault="001D4B93" w:rsidP="001D4B93">
            <w:pPr>
              <w:pStyle w:val="Tabletext"/>
            </w:pPr>
            <w:r w:rsidRPr="00F47CFB">
              <w:t xml:space="preserve">Existing </w:t>
            </w:r>
          </w:p>
        </w:tc>
        <w:tc>
          <w:tcPr>
            <w:tcW w:w="643" w:type="pct"/>
            <w:shd w:val="clear" w:color="auto" w:fill="auto"/>
            <w:vAlign w:val="center"/>
          </w:tcPr>
          <w:p w14:paraId="425103E0" w14:textId="734A7DB3" w:rsidR="001D4B93" w:rsidRPr="00F47CFB" w:rsidRDefault="001D4B93" w:rsidP="001D4B93">
            <w:pPr>
              <w:pStyle w:val="Tabletext"/>
            </w:pPr>
            <w:r w:rsidRPr="00F47CFB">
              <w:t>Within existing resources</w:t>
            </w:r>
          </w:p>
        </w:tc>
        <w:tc>
          <w:tcPr>
            <w:tcW w:w="534" w:type="pct"/>
            <w:shd w:val="clear" w:color="auto" w:fill="auto"/>
            <w:vAlign w:val="center"/>
          </w:tcPr>
          <w:p w14:paraId="390E7FAB" w14:textId="77777777" w:rsidR="001D4B93" w:rsidRPr="00F47CFB" w:rsidRDefault="001D4B93" w:rsidP="001D4B93">
            <w:pPr>
              <w:pStyle w:val="Tabletext"/>
            </w:pPr>
            <w:r w:rsidRPr="00F47CFB">
              <w:t xml:space="preserve">Ongoing </w:t>
            </w:r>
          </w:p>
        </w:tc>
        <w:tc>
          <w:tcPr>
            <w:tcW w:w="822" w:type="pct"/>
            <w:shd w:val="clear" w:color="auto" w:fill="auto"/>
            <w:vAlign w:val="center"/>
          </w:tcPr>
          <w:p w14:paraId="7C448E0C" w14:textId="5EFC09E7" w:rsidR="001D4B93" w:rsidRPr="00F47CFB" w:rsidRDefault="001D4B93" w:rsidP="001D4B93">
            <w:pPr>
              <w:pStyle w:val="Tabletext"/>
            </w:pPr>
            <w:r w:rsidRPr="00F47CFB">
              <w:t>Minister for Police and Corrective Services and Minister for Fire and Emergency Services</w:t>
            </w:r>
          </w:p>
        </w:tc>
      </w:tr>
      <w:tr w:rsidR="001D4B93" w:rsidRPr="00F47CFB" w14:paraId="286B6C81" w14:textId="77777777" w:rsidTr="00190B92">
        <w:tblPrEx>
          <w:jc w:val="left"/>
        </w:tblPrEx>
        <w:trPr>
          <w:cantSplit/>
          <w:trHeight w:val="307"/>
        </w:trPr>
        <w:tc>
          <w:tcPr>
            <w:tcW w:w="262" w:type="pct"/>
            <w:shd w:val="clear" w:color="auto" w:fill="auto"/>
            <w:vAlign w:val="center"/>
          </w:tcPr>
          <w:p w14:paraId="298552ED" w14:textId="4B4D6A43" w:rsidR="001D4B93" w:rsidRPr="00F47CFB" w:rsidRDefault="001D4B93" w:rsidP="001D4B93">
            <w:pPr>
              <w:pStyle w:val="Tabletext"/>
              <w:ind w:left="57"/>
            </w:pPr>
            <w:r w:rsidRPr="003B1D24">
              <w:fldChar w:fldCharType="begin"/>
            </w:r>
            <w:r w:rsidRPr="00F47CFB">
              <w:instrText xml:space="preserve"> REF _Ref72415198 \r  \* MERGEFORMAT </w:instrText>
            </w:r>
            <w:r w:rsidRPr="003B1D24">
              <w:fldChar w:fldCharType="separate"/>
            </w:r>
            <w:r w:rsidR="004528B2">
              <w:t>10.13</w:t>
            </w:r>
            <w:r w:rsidRPr="003B1D24">
              <w:fldChar w:fldCharType="end"/>
            </w:r>
          </w:p>
        </w:tc>
        <w:tc>
          <w:tcPr>
            <w:tcW w:w="2226" w:type="pct"/>
            <w:shd w:val="clear" w:color="auto" w:fill="auto"/>
            <w:vAlign w:val="center"/>
          </w:tcPr>
          <w:p w14:paraId="34970400" w14:textId="0BA43C8B" w:rsidR="001D4B93" w:rsidRPr="00F47CFB" w:rsidRDefault="001D4B93" w:rsidP="001D4B93">
            <w:pPr>
              <w:pStyle w:val="Tabletext"/>
            </w:pPr>
            <w:r w:rsidRPr="003B1D24">
              <w:t xml:space="preserve">QPS operational policy change </w:t>
            </w:r>
            <w:r w:rsidRPr="00F47CFB">
              <w:t xml:space="preserve">to </w:t>
            </w:r>
            <w:r w:rsidRPr="00F47CFB">
              <w:rPr>
                <w:b/>
                <w:bCs/>
              </w:rPr>
              <w:t>minimise the previous barriers to offering cautioning as a diversion option</w:t>
            </w:r>
            <w:r w:rsidRPr="00F47CFB">
              <w:t xml:space="preserve"> to Aboriginal and Torres Strait Islander young people.</w:t>
            </w:r>
          </w:p>
        </w:tc>
        <w:tc>
          <w:tcPr>
            <w:tcW w:w="513" w:type="pct"/>
            <w:shd w:val="clear" w:color="auto" w:fill="auto"/>
            <w:vAlign w:val="center"/>
          </w:tcPr>
          <w:p w14:paraId="20814CDE" w14:textId="77777777" w:rsidR="001D4B93" w:rsidRPr="00F47CFB" w:rsidRDefault="001D4B93" w:rsidP="001D4B93">
            <w:pPr>
              <w:pStyle w:val="Tabletext"/>
            </w:pPr>
            <w:r w:rsidRPr="00F47CFB">
              <w:t>Current</w:t>
            </w:r>
          </w:p>
        </w:tc>
        <w:tc>
          <w:tcPr>
            <w:tcW w:w="643" w:type="pct"/>
            <w:shd w:val="clear" w:color="auto" w:fill="auto"/>
            <w:vAlign w:val="center"/>
          </w:tcPr>
          <w:p w14:paraId="1B6EA476" w14:textId="28D832DB" w:rsidR="001D4B93" w:rsidRPr="00F47CFB" w:rsidRDefault="001D4B93" w:rsidP="001D4B93">
            <w:pPr>
              <w:pStyle w:val="Tabletext"/>
            </w:pPr>
            <w:r w:rsidRPr="00F47CFB">
              <w:t>Within existing resources</w:t>
            </w:r>
          </w:p>
        </w:tc>
        <w:tc>
          <w:tcPr>
            <w:tcW w:w="534" w:type="pct"/>
            <w:shd w:val="clear" w:color="auto" w:fill="auto"/>
            <w:vAlign w:val="center"/>
          </w:tcPr>
          <w:p w14:paraId="7EA8051A" w14:textId="364E9038" w:rsidR="001D4B93" w:rsidRPr="00F47CFB" w:rsidRDefault="001D4B93" w:rsidP="001D4B93">
            <w:pPr>
              <w:pStyle w:val="Tabletext"/>
            </w:pPr>
            <w:r w:rsidRPr="00F47CFB">
              <w:t xml:space="preserve">The EDDF Evaluation project is due to conclude in November </w:t>
            </w:r>
            <w:r w:rsidR="00690A03">
              <w:t>20</w:t>
            </w:r>
            <w:r w:rsidRPr="00F47CFB">
              <w:t>21.</w:t>
            </w:r>
          </w:p>
        </w:tc>
        <w:tc>
          <w:tcPr>
            <w:tcW w:w="822" w:type="pct"/>
            <w:shd w:val="clear" w:color="auto" w:fill="auto"/>
            <w:vAlign w:val="center"/>
          </w:tcPr>
          <w:p w14:paraId="0ED8A62B" w14:textId="73800F71" w:rsidR="001D4B93" w:rsidRPr="00F47CFB" w:rsidRDefault="001D4B93" w:rsidP="001D4B93">
            <w:pPr>
              <w:pStyle w:val="Tabletext"/>
            </w:pPr>
            <w:r w:rsidRPr="00F47CFB">
              <w:t>Minister for Police and Corrective Services and Minister for Fire and Emergency Services</w:t>
            </w:r>
          </w:p>
        </w:tc>
      </w:tr>
      <w:tr w:rsidR="001D4B93" w:rsidRPr="00F47CFB" w14:paraId="54B367F7" w14:textId="77777777" w:rsidTr="00190B92">
        <w:tblPrEx>
          <w:jc w:val="left"/>
        </w:tblPrEx>
        <w:trPr>
          <w:cantSplit/>
          <w:trHeight w:val="307"/>
        </w:trPr>
        <w:tc>
          <w:tcPr>
            <w:tcW w:w="262" w:type="pct"/>
            <w:shd w:val="clear" w:color="auto" w:fill="auto"/>
            <w:vAlign w:val="center"/>
          </w:tcPr>
          <w:p w14:paraId="599DAF59" w14:textId="77777777" w:rsidR="001D4B93" w:rsidRPr="00F47CFB" w:rsidRDefault="001D4B93" w:rsidP="001D4B93">
            <w:pPr>
              <w:pStyle w:val="Tabletext"/>
              <w:numPr>
                <w:ilvl w:val="1"/>
                <w:numId w:val="24"/>
              </w:numPr>
            </w:pPr>
          </w:p>
        </w:tc>
        <w:tc>
          <w:tcPr>
            <w:tcW w:w="2226" w:type="pct"/>
            <w:shd w:val="clear" w:color="auto" w:fill="auto"/>
            <w:vAlign w:val="center"/>
          </w:tcPr>
          <w:p w14:paraId="3C2E6323" w14:textId="7ACB0577" w:rsidR="001D4B93" w:rsidRPr="00F47CFB" w:rsidRDefault="001D4B93" w:rsidP="001D4B93">
            <w:pPr>
              <w:pStyle w:val="Tabletext"/>
            </w:pPr>
            <w:r w:rsidRPr="00F47CFB">
              <w:rPr>
                <w:b/>
              </w:rPr>
              <w:t>Project Booyah</w:t>
            </w:r>
            <w:r w:rsidRPr="00F47CFB">
              <w:t xml:space="preserve"> targets criminogenic behaviour and attitudes of at-risk young people. Approximately 30% of Project Booyah participants identify as Aboriginal or Torres Strait Islander. Early evaluations of Project Booyah have shown a reduction in offending behaviours.</w:t>
            </w:r>
          </w:p>
        </w:tc>
        <w:tc>
          <w:tcPr>
            <w:tcW w:w="513" w:type="pct"/>
            <w:shd w:val="clear" w:color="auto" w:fill="auto"/>
            <w:vAlign w:val="center"/>
          </w:tcPr>
          <w:p w14:paraId="5A9DFA20" w14:textId="4DAC8C32" w:rsidR="001D4B93" w:rsidRPr="00F47CFB" w:rsidRDefault="001D4B93" w:rsidP="001D4B93">
            <w:pPr>
              <w:pStyle w:val="Tabletext"/>
            </w:pPr>
            <w:r w:rsidRPr="00F47CFB">
              <w:t xml:space="preserve">Existing </w:t>
            </w:r>
          </w:p>
        </w:tc>
        <w:tc>
          <w:tcPr>
            <w:tcW w:w="643" w:type="pct"/>
            <w:shd w:val="clear" w:color="auto" w:fill="auto"/>
            <w:vAlign w:val="center"/>
          </w:tcPr>
          <w:p w14:paraId="7991713E" w14:textId="0190597F" w:rsidR="001D4B93" w:rsidRPr="00F47CFB" w:rsidRDefault="001D4B93" w:rsidP="001D4B93">
            <w:pPr>
              <w:pStyle w:val="Tabletext"/>
            </w:pPr>
            <w:r>
              <w:t>A</w:t>
            </w:r>
            <w:r w:rsidRPr="002C7DF9">
              <w:t>dditional funding of $3</w:t>
            </w:r>
            <w:r w:rsidR="00690A03">
              <w:t xml:space="preserve"> million</w:t>
            </w:r>
            <w:r w:rsidRPr="002C7DF9">
              <w:t xml:space="preserve"> in 2021-22, $3.1</w:t>
            </w:r>
            <w:r w:rsidR="00690A03">
              <w:t xml:space="preserve"> million</w:t>
            </w:r>
            <w:r w:rsidRPr="002C7DF9">
              <w:t xml:space="preserve"> in 2022-23 and $3.2</w:t>
            </w:r>
            <w:r w:rsidR="00690A03">
              <w:t xml:space="preserve"> million</w:t>
            </w:r>
            <w:r w:rsidRPr="002C7DF9">
              <w:t xml:space="preserve"> ongoing after 2023-24</w:t>
            </w:r>
          </w:p>
        </w:tc>
        <w:tc>
          <w:tcPr>
            <w:tcW w:w="534" w:type="pct"/>
            <w:shd w:val="clear" w:color="auto" w:fill="auto"/>
            <w:vAlign w:val="center"/>
          </w:tcPr>
          <w:p w14:paraId="5BB24CA3" w14:textId="77777777" w:rsidR="001D4B93" w:rsidRPr="00F47CFB" w:rsidRDefault="001D4B93" w:rsidP="001D4B93">
            <w:pPr>
              <w:pStyle w:val="Tabletext"/>
            </w:pPr>
            <w:r w:rsidRPr="00F47CFB">
              <w:t>Ongoing activity</w:t>
            </w:r>
          </w:p>
        </w:tc>
        <w:tc>
          <w:tcPr>
            <w:tcW w:w="822" w:type="pct"/>
            <w:shd w:val="clear" w:color="auto" w:fill="auto"/>
            <w:vAlign w:val="center"/>
          </w:tcPr>
          <w:p w14:paraId="6232DF75" w14:textId="69518BB2" w:rsidR="001D4B93" w:rsidRPr="00F47CFB" w:rsidRDefault="001D4B93" w:rsidP="001D4B93">
            <w:pPr>
              <w:pStyle w:val="Tabletext"/>
            </w:pPr>
            <w:r w:rsidRPr="00F47CFB">
              <w:t>Minister for Police and Corrective Services and Minister for Fire and Emergency Services</w:t>
            </w:r>
          </w:p>
        </w:tc>
      </w:tr>
      <w:tr w:rsidR="001D4B93" w:rsidRPr="00F47CFB" w14:paraId="6D74C186" w14:textId="77777777" w:rsidTr="00190B92">
        <w:tblPrEx>
          <w:jc w:val="left"/>
        </w:tblPrEx>
        <w:trPr>
          <w:cantSplit/>
          <w:trHeight w:val="307"/>
        </w:trPr>
        <w:tc>
          <w:tcPr>
            <w:tcW w:w="262" w:type="pct"/>
            <w:shd w:val="clear" w:color="auto" w:fill="auto"/>
            <w:vAlign w:val="center"/>
          </w:tcPr>
          <w:p w14:paraId="310E25C2" w14:textId="77777777" w:rsidR="001D4B93" w:rsidRPr="00F47CFB" w:rsidRDefault="001D4B93" w:rsidP="001D4B93">
            <w:pPr>
              <w:pStyle w:val="Tabletext"/>
              <w:numPr>
                <w:ilvl w:val="1"/>
                <w:numId w:val="24"/>
              </w:numPr>
            </w:pPr>
          </w:p>
        </w:tc>
        <w:tc>
          <w:tcPr>
            <w:tcW w:w="2226" w:type="pct"/>
            <w:shd w:val="clear" w:color="auto" w:fill="auto"/>
            <w:vAlign w:val="center"/>
          </w:tcPr>
          <w:p w14:paraId="01A84E1E" w14:textId="115CD2C2" w:rsidR="001D4B93" w:rsidRPr="00F47CFB" w:rsidRDefault="001D4B93" w:rsidP="001D4B93">
            <w:pPr>
              <w:pStyle w:val="Tabletext"/>
            </w:pPr>
            <w:r w:rsidRPr="00F47CFB">
              <w:t xml:space="preserve">The </w:t>
            </w:r>
            <w:r w:rsidRPr="00F47CFB">
              <w:rPr>
                <w:b/>
              </w:rPr>
              <w:t>Rockhampton Community Policing Board</w:t>
            </w:r>
            <w:r w:rsidRPr="00F47CFB">
              <w:t xml:space="preserve"> has implemented strategies to reduce youth crime and disconnection in the Rockhampton Regional Council area, targeting young people aged 10-16 years.</w:t>
            </w:r>
          </w:p>
        </w:tc>
        <w:tc>
          <w:tcPr>
            <w:tcW w:w="513" w:type="pct"/>
            <w:shd w:val="clear" w:color="auto" w:fill="auto"/>
            <w:vAlign w:val="center"/>
          </w:tcPr>
          <w:p w14:paraId="30C99124" w14:textId="3B30795C" w:rsidR="001D4B93" w:rsidRPr="00F47CFB" w:rsidRDefault="001D4B93" w:rsidP="001D4B93">
            <w:pPr>
              <w:pStyle w:val="Tabletext"/>
            </w:pPr>
            <w:r w:rsidRPr="00F47CFB">
              <w:t>Existing</w:t>
            </w:r>
          </w:p>
        </w:tc>
        <w:tc>
          <w:tcPr>
            <w:tcW w:w="643" w:type="pct"/>
            <w:shd w:val="clear" w:color="auto" w:fill="auto"/>
            <w:vAlign w:val="center"/>
          </w:tcPr>
          <w:p w14:paraId="3FD1ED6B" w14:textId="3A5A8E4B" w:rsidR="001D4B93" w:rsidRPr="00F47CFB" w:rsidRDefault="001D4B93" w:rsidP="001D4B93">
            <w:pPr>
              <w:pStyle w:val="Tabletext"/>
            </w:pPr>
            <w:r w:rsidRPr="00F47CFB">
              <w:t>Within existing resources</w:t>
            </w:r>
          </w:p>
        </w:tc>
        <w:tc>
          <w:tcPr>
            <w:tcW w:w="534" w:type="pct"/>
            <w:shd w:val="clear" w:color="auto" w:fill="auto"/>
            <w:vAlign w:val="center"/>
          </w:tcPr>
          <w:p w14:paraId="738DF0F5" w14:textId="40B05B1A" w:rsidR="001D4B93" w:rsidRPr="00F47CFB" w:rsidRDefault="001D4B93" w:rsidP="001D4B93">
            <w:pPr>
              <w:pStyle w:val="Tabletext"/>
            </w:pPr>
            <w:r w:rsidRPr="00F47CFB">
              <w:t>Transitioned into Rockhampton Community Based Crime Action Committee on 1 July 2020.</w:t>
            </w:r>
          </w:p>
        </w:tc>
        <w:tc>
          <w:tcPr>
            <w:tcW w:w="822" w:type="pct"/>
            <w:shd w:val="clear" w:color="auto" w:fill="auto"/>
            <w:vAlign w:val="center"/>
          </w:tcPr>
          <w:p w14:paraId="2761C950" w14:textId="5D25FD05" w:rsidR="001D4B93" w:rsidRPr="00F47CFB" w:rsidRDefault="001D4B93" w:rsidP="001D4B93">
            <w:pPr>
              <w:pStyle w:val="Tabletext"/>
            </w:pPr>
            <w:r w:rsidRPr="00F47CFB">
              <w:t>Minister for Police and Corrective Services and Minister for Fire and Emergency Services</w:t>
            </w:r>
          </w:p>
        </w:tc>
      </w:tr>
    </w:tbl>
    <w:p w14:paraId="40FF6652" w14:textId="77777777" w:rsidR="00E154DB" w:rsidRPr="00F47CFB" w:rsidRDefault="00E154DB" w:rsidP="00E154DB">
      <w:r w:rsidRPr="00F47CFB">
        <w:br w:type="page"/>
      </w:r>
    </w:p>
    <w:tbl>
      <w:tblPr>
        <w:tblStyle w:val="TableGrid"/>
        <w:tblW w:w="5000" w:type="pct"/>
        <w:jc w:val="center"/>
        <w:tblCellMar>
          <w:left w:w="57" w:type="dxa"/>
          <w:right w:w="57" w:type="dxa"/>
        </w:tblCellMar>
        <w:tblLook w:val="04A0" w:firstRow="1" w:lastRow="0" w:firstColumn="1" w:lastColumn="0" w:noHBand="0" w:noVBand="1"/>
      </w:tblPr>
      <w:tblGrid>
        <w:gridCol w:w="845"/>
        <w:gridCol w:w="9924"/>
        <w:gridCol w:w="2411"/>
        <w:gridCol w:w="2831"/>
        <w:gridCol w:w="2558"/>
        <w:gridCol w:w="3792"/>
      </w:tblGrid>
      <w:tr w:rsidR="00AD41BC" w:rsidRPr="00F47CFB" w14:paraId="5D3FB6D3" w14:textId="77777777" w:rsidTr="00595F18">
        <w:trPr>
          <w:cantSplit/>
          <w:trHeight w:val="409"/>
          <w:tblHeader/>
          <w:jc w:val="center"/>
        </w:trPr>
        <w:tc>
          <w:tcPr>
            <w:tcW w:w="5000" w:type="pct"/>
            <w:gridSpan w:val="6"/>
            <w:shd w:val="clear" w:color="auto" w:fill="037587"/>
            <w:vAlign w:val="center"/>
          </w:tcPr>
          <w:p w14:paraId="210523EB" w14:textId="42E191D0" w:rsidR="00AD41BC" w:rsidRPr="00F47CFB" w:rsidRDefault="00AD41BC" w:rsidP="00595F18">
            <w:pPr>
              <w:pStyle w:val="Heading1"/>
              <w:outlineLvl w:val="0"/>
            </w:pPr>
            <w:bookmarkStart w:id="104" w:name="_Toc71618003"/>
            <w:bookmarkStart w:id="105" w:name="_Toc78897011"/>
            <w:r w:rsidRPr="00595F18">
              <w:rPr>
                <w:rStyle w:val="Strong"/>
              </w:rPr>
              <w:lastRenderedPageBreak/>
              <w:t>Outcome 12:</w:t>
            </w:r>
            <w:r w:rsidRPr="00F47CFB">
              <w:t xml:space="preserve"> Aboriginal and Torres Strait Islander children are not overrepresented in the child protection system</w:t>
            </w:r>
            <w:bookmarkEnd w:id="104"/>
            <w:bookmarkEnd w:id="105"/>
          </w:p>
        </w:tc>
      </w:tr>
      <w:tr w:rsidR="00AD41BC" w:rsidRPr="00F47CFB" w14:paraId="2232A6A4" w14:textId="77777777" w:rsidTr="002B7766">
        <w:trPr>
          <w:cantSplit/>
          <w:trHeight w:val="505"/>
          <w:tblHeader/>
          <w:jc w:val="center"/>
        </w:trPr>
        <w:tc>
          <w:tcPr>
            <w:tcW w:w="5000" w:type="pct"/>
            <w:gridSpan w:val="6"/>
            <w:shd w:val="clear" w:color="auto" w:fill="F2F2F2" w:themeFill="background1" w:themeFillShade="F2"/>
            <w:vAlign w:val="center"/>
          </w:tcPr>
          <w:p w14:paraId="7055AF4A" w14:textId="2F209AE3" w:rsidR="00AD41BC" w:rsidRPr="00F47CFB" w:rsidRDefault="00AD41BC" w:rsidP="00595F18">
            <w:pPr>
              <w:pStyle w:val="Heading2"/>
              <w:outlineLvl w:val="1"/>
            </w:pPr>
            <w:r w:rsidRPr="00F47CFB">
              <w:br w:type="page"/>
            </w:r>
            <w:bookmarkStart w:id="106" w:name="_Toc71618004"/>
            <w:bookmarkStart w:id="107" w:name="_Toc71618443"/>
            <w:r w:rsidRPr="00F47CFB">
              <w:rPr>
                <w:b/>
              </w:rPr>
              <w:t>Target 12:</w:t>
            </w:r>
            <w:r w:rsidRPr="00F47CFB">
              <w:t xml:space="preserve"> By 2031, reduce the rate of over-representation of Aboriginal and Torres Strait Islander children in out-of-home care by 45 per cent.</w:t>
            </w:r>
            <w:bookmarkEnd w:id="106"/>
            <w:bookmarkEnd w:id="107"/>
          </w:p>
        </w:tc>
      </w:tr>
      <w:tr w:rsidR="00F7617C" w:rsidRPr="00F47CFB" w14:paraId="027AC661" w14:textId="77777777" w:rsidTr="002B7766">
        <w:trPr>
          <w:cantSplit/>
          <w:trHeight w:val="1262"/>
          <w:tblHeader/>
          <w:jc w:val="center"/>
        </w:trPr>
        <w:tc>
          <w:tcPr>
            <w:tcW w:w="189" w:type="pct"/>
            <w:shd w:val="clear" w:color="auto" w:fill="F2F2F2" w:themeFill="background1" w:themeFillShade="F2"/>
            <w:vAlign w:val="center"/>
          </w:tcPr>
          <w:p w14:paraId="568B9FD5" w14:textId="64AD74FE" w:rsidR="00F7617C" w:rsidRPr="00F47CFB" w:rsidRDefault="00AD41BC" w:rsidP="00AD41BC">
            <w:pPr>
              <w:pStyle w:val="Heading4"/>
              <w:spacing w:after="0"/>
              <w:outlineLvl w:val="3"/>
            </w:pPr>
            <w:r w:rsidRPr="00F47CFB">
              <w:t>No.</w:t>
            </w:r>
          </w:p>
        </w:tc>
        <w:tc>
          <w:tcPr>
            <w:tcW w:w="2219" w:type="pct"/>
            <w:shd w:val="clear" w:color="auto" w:fill="F2F2F2" w:themeFill="background1" w:themeFillShade="F2"/>
            <w:vAlign w:val="center"/>
          </w:tcPr>
          <w:p w14:paraId="5F04B69B" w14:textId="67FC5667" w:rsidR="00F7617C" w:rsidRPr="00F47CFB" w:rsidRDefault="00F7617C" w:rsidP="00AD41BC">
            <w:pPr>
              <w:pStyle w:val="Heading4"/>
              <w:spacing w:after="0"/>
              <w:outlineLvl w:val="3"/>
            </w:pPr>
            <w:r w:rsidRPr="00F47CFB">
              <w:t xml:space="preserve">Action </w:t>
            </w:r>
          </w:p>
        </w:tc>
        <w:tc>
          <w:tcPr>
            <w:tcW w:w="539" w:type="pct"/>
            <w:shd w:val="clear" w:color="auto" w:fill="F2F2F2" w:themeFill="background1" w:themeFillShade="F2"/>
            <w:vAlign w:val="center"/>
          </w:tcPr>
          <w:p w14:paraId="52DE46C1" w14:textId="77777777" w:rsidR="00F7617C" w:rsidRPr="00F47CFB" w:rsidRDefault="00F7617C" w:rsidP="00AD41BC">
            <w:pPr>
              <w:spacing w:after="0"/>
              <w:rPr>
                <w:b/>
                <w:sz w:val="24"/>
                <w:szCs w:val="24"/>
              </w:rPr>
            </w:pPr>
            <w:r w:rsidRPr="00F47CFB">
              <w:rPr>
                <w:b/>
                <w:sz w:val="24"/>
                <w:szCs w:val="24"/>
              </w:rPr>
              <w:t xml:space="preserve">Is this action: </w:t>
            </w:r>
          </w:p>
          <w:p w14:paraId="344D29EA" w14:textId="77777777" w:rsidR="00F7617C" w:rsidRPr="00F47CFB" w:rsidRDefault="00F7617C"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existing, or</w:t>
            </w:r>
          </w:p>
          <w:p w14:paraId="0F4DBAA5" w14:textId="77777777" w:rsidR="00F7617C" w:rsidRPr="00F47CFB" w:rsidRDefault="00F7617C"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 xml:space="preserve">changed/new </w:t>
            </w:r>
          </w:p>
        </w:tc>
        <w:tc>
          <w:tcPr>
            <w:tcW w:w="633" w:type="pct"/>
            <w:shd w:val="clear" w:color="auto" w:fill="F2F2F2" w:themeFill="background1" w:themeFillShade="F2"/>
            <w:vAlign w:val="center"/>
          </w:tcPr>
          <w:p w14:paraId="33FE0E1B" w14:textId="77777777" w:rsidR="00F7617C" w:rsidRPr="00F47CFB" w:rsidRDefault="00F7617C" w:rsidP="00AD41BC">
            <w:pPr>
              <w:spacing w:after="0"/>
              <w:rPr>
                <w:b/>
                <w:sz w:val="24"/>
                <w:szCs w:val="24"/>
              </w:rPr>
            </w:pPr>
            <w:r w:rsidRPr="00F47CFB">
              <w:rPr>
                <w:b/>
                <w:sz w:val="24"/>
                <w:szCs w:val="24"/>
              </w:rPr>
              <w:t>Does this action include specific funding?</w:t>
            </w:r>
          </w:p>
        </w:tc>
        <w:tc>
          <w:tcPr>
            <w:tcW w:w="572" w:type="pct"/>
            <w:shd w:val="clear" w:color="auto" w:fill="F2F2F2" w:themeFill="background1" w:themeFillShade="F2"/>
            <w:vAlign w:val="center"/>
          </w:tcPr>
          <w:p w14:paraId="346FE432" w14:textId="77777777" w:rsidR="00F7617C" w:rsidRPr="00F47CFB" w:rsidRDefault="00F7617C" w:rsidP="00AD41BC">
            <w:pPr>
              <w:spacing w:after="0"/>
              <w:rPr>
                <w:b/>
                <w:sz w:val="24"/>
                <w:szCs w:val="24"/>
              </w:rPr>
            </w:pPr>
            <w:r w:rsidRPr="00F47CFB">
              <w:rPr>
                <w:b/>
                <w:sz w:val="24"/>
                <w:szCs w:val="24"/>
              </w:rPr>
              <w:t>What is the timeframe for this action to be completed?</w:t>
            </w:r>
          </w:p>
        </w:tc>
        <w:tc>
          <w:tcPr>
            <w:tcW w:w="848" w:type="pct"/>
            <w:shd w:val="clear" w:color="auto" w:fill="F2F2F2" w:themeFill="background1" w:themeFillShade="F2"/>
            <w:vAlign w:val="center"/>
          </w:tcPr>
          <w:p w14:paraId="594D386E" w14:textId="62608984" w:rsidR="00F7617C" w:rsidRPr="00F47CFB" w:rsidRDefault="00F7617C" w:rsidP="00AD41BC">
            <w:pPr>
              <w:spacing w:after="0"/>
              <w:rPr>
                <w:b/>
                <w:sz w:val="24"/>
                <w:szCs w:val="24"/>
              </w:rPr>
            </w:pPr>
            <w:r w:rsidRPr="00F47CFB">
              <w:rPr>
                <w:b/>
                <w:sz w:val="24"/>
                <w:szCs w:val="24"/>
              </w:rPr>
              <w:t>Who is the Minister/s responsible for this action?</w:t>
            </w:r>
          </w:p>
        </w:tc>
      </w:tr>
      <w:tr w:rsidR="00AD41BC" w:rsidRPr="00F47CFB" w14:paraId="10FA8CD0" w14:textId="77777777" w:rsidTr="00210E66">
        <w:tblPrEx>
          <w:jc w:val="left"/>
        </w:tblPrEx>
        <w:trPr>
          <w:cantSplit/>
          <w:trHeight w:val="307"/>
        </w:trPr>
        <w:tc>
          <w:tcPr>
            <w:tcW w:w="5000" w:type="pct"/>
            <w:gridSpan w:val="6"/>
            <w:shd w:val="clear" w:color="auto" w:fill="FFFFFF" w:themeFill="background1"/>
            <w:vAlign w:val="center"/>
          </w:tcPr>
          <w:p w14:paraId="077AE6F2" w14:textId="457F963B" w:rsidR="00AD41BC" w:rsidRPr="00F47CFB" w:rsidRDefault="00AD41BC" w:rsidP="00954A70">
            <w:pPr>
              <w:pStyle w:val="Heading3"/>
              <w:outlineLvl w:val="2"/>
            </w:pPr>
            <w:r w:rsidRPr="00F47CFB">
              <w:t>Department of Children, Youth Justice and Multicultural Affairs</w:t>
            </w:r>
          </w:p>
        </w:tc>
      </w:tr>
      <w:tr w:rsidR="0093111C" w:rsidRPr="00F47CFB" w14:paraId="71684E26" w14:textId="77777777" w:rsidTr="00C725C5">
        <w:tblPrEx>
          <w:jc w:val="left"/>
        </w:tblPrEx>
        <w:trPr>
          <w:cantSplit/>
          <w:trHeight w:val="307"/>
        </w:trPr>
        <w:tc>
          <w:tcPr>
            <w:tcW w:w="189" w:type="pct"/>
            <w:shd w:val="clear" w:color="auto" w:fill="FFFFFF" w:themeFill="background1"/>
            <w:vAlign w:val="center"/>
          </w:tcPr>
          <w:p w14:paraId="4425339F" w14:textId="541CB9F3" w:rsidR="0093111C" w:rsidRPr="00F47CFB" w:rsidRDefault="0093111C" w:rsidP="0093111C">
            <w:pPr>
              <w:pStyle w:val="Tabletext"/>
            </w:pPr>
            <w:r w:rsidRPr="00F47CFB">
              <w:t>PR2.0</w:t>
            </w:r>
            <w:r w:rsidR="002428A7" w:rsidRPr="00F47CFB">
              <w:t>1</w:t>
            </w:r>
          </w:p>
        </w:tc>
        <w:tc>
          <w:tcPr>
            <w:tcW w:w="2219" w:type="pct"/>
            <w:shd w:val="clear" w:color="auto" w:fill="FFFFFF" w:themeFill="background1"/>
            <w:vAlign w:val="center"/>
          </w:tcPr>
          <w:p w14:paraId="623A2C22" w14:textId="77C1D728" w:rsidR="0093111C" w:rsidRPr="00F47CFB" w:rsidRDefault="0093111C" w:rsidP="0093111C">
            <w:pPr>
              <w:pStyle w:val="Tabletext"/>
            </w:pPr>
            <w:r w:rsidRPr="00F47CFB">
              <w:rPr>
                <w:bCs/>
              </w:rPr>
              <w:t xml:space="preserve">The </w:t>
            </w:r>
            <w:r w:rsidRPr="00F47CFB">
              <w:rPr>
                <w:b/>
              </w:rPr>
              <w:t>Changing Tracks Action Plan 2020-2022</w:t>
            </w:r>
            <w:r w:rsidRPr="00F47CFB">
              <w:rPr>
                <w:bCs/>
              </w:rPr>
              <w:t>.</w:t>
            </w:r>
          </w:p>
        </w:tc>
        <w:tc>
          <w:tcPr>
            <w:tcW w:w="539" w:type="pct"/>
            <w:shd w:val="clear" w:color="auto" w:fill="FFFFFF" w:themeFill="background1"/>
            <w:vAlign w:val="center"/>
          </w:tcPr>
          <w:p w14:paraId="6CBBF83B" w14:textId="396CD69B" w:rsidR="0093111C" w:rsidRPr="00F47CFB" w:rsidRDefault="0093111C" w:rsidP="0093111C">
            <w:pPr>
              <w:pStyle w:val="Tabletext"/>
            </w:pPr>
            <w:r w:rsidRPr="00F47CFB">
              <w:rPr>
                <w:bCs/>
              </w:rPr>
              <w:t>Existing</w:t>
            </w:r>
          </w:p>
        </w:tc>
        <w:tc>
          <w:tcPr>
            <w:tcW w:w="633" w:type="pct"/>
            <w:shd w:val="clear" w:color="auto" w:fill="FFFFFF" w:themeFill="background1"/>
            <w:vAlign w:val="center"/>
          </w:tcPr>
          <w:p w14:paraId="022ECE26" w14:textId="5DBA87E1" w:rsidR="0093111C" w:rsidRPr="00F47CFB" w:rsidRDefault="002C7DF9" w:rsidP="0093111C">
            <w:pPr>
              <w:pStyle w:val="Tabletext"/>
            </w:pPr>
            <w:r>
              <w:rPr>
                <w:bCs/>
              </w:rPr>
              <w:t>Within existing resources</w:t>
            </w:r>
          </w:p>
        </w:tc>
        <w:tc>
          <w:tcPr>
            <w:tcW w:w="572" w:type="pct"/>
            <w:shd w:val="clear" w:color="auto" w:fill="FFFFFF" w:themeFill="background1"/>
            <w:vAlign w:val="center"/>
          </w:tcPr>
          <w:p w14:paraId="58A72BB2" w14:textId="6A2DC948" w:rsidR="0093111C" w:rsidRPr="00F47CFB" w:rsidRDefault="0093111C" w:rsidP="0093111C">
            <w:pPr>
              <w:pStyle w:val="Tabletext"/>
            </w:pPr>
            <w:r w:rsidRPr="00F47CFB">
              <w:rPr>
                <w:bCs/>
              </w:rPr>
              <w:t>31 December 2022</w:t>
            </w:r>
          </w:p>
        </w:tc>
        <w:tc>
          <w:tcPr>
            <w:tcW w:w="848" w:type="pct"/>
            <w:shd w:val="clear" w:color="auto" w:fill="FFFFFF" w:themeFill="background1"/>
            <w:vAlign w:val="center"/>
          </w:tcPr>
          <w:p w14:paraId="204425BC" w14:textId="798FAC37" w:rsidR="0093111C" w:rsidRPr="00F47CFB" w:rsidRDefault="0093111C" w:rsidP="0093111C">
            <w:pPr>
              <w:pStyle w:val="Tabletext"/>
            </w:pPr>
            <w:r w:rsidRPr="00F47CFB">
              <w:rPr>
                <w:bCs/>
              </w:rPr>
              <w:t>Minister for Children and Youth Justice and Minister for Multicultural Affairs</w:t>
            </w:r>
          </w:p>
        </w:tc>
      </w:tr>
      <w:tr w:rsidR="0093111C" w:rsidRPr="00F47CFB" w14:paraId="4AB6D9FF" w14:textId="77777777" w:rsidTr="00C725C5">
        <w:tblPrEx>
          <w:jc w:val="left"/>
        </w:tblPrEx>
        <w:trPr>
          <w:cantSplit/>
          <w:trHeight w:val="307"/>
        </w:trPr>
        <w:tc>
          <w:tcPr>
            <w:tcW w:w="189" w:type="pct"/>
            <w:shd w:val="clear" w:color="auto" w:fill="FFFFFF" w:themeFill="background1"/>
            <w:vAlign w:val="center"/>
          </w:tcPr>
          <w:p w14:paraId="22FD3A9D" w14:textId="338378B0" w:rsidR="0093111C" w:rsidRPr="00F47CFB" w:rsidRDefault="0093111C" w:rsidP="0093111C">
            <w:pPr>
              <w:pStyle w:val="Tabletext"/>
              <w:ind w:left="57"/>
            </w:pPr>
            <w:r w:rsidRPr="00F47CFB">
              <w:t xml:space="preserve"> </w:t>
            </w:r>
            <w:r w:rsidR="001A63E8" w:rsidRPr="003B1D24">
              <w:fldChar w:fldCharType="begin"/>
            </w:r>
            <w:r w:rsidR="001A63E8" w:rsidRPr="00F47CFB">
              <w:instrText xml:space="preserve"> REF _Ref72413683 \r  \* MERGEFORMAT </w:instrText>
            </w:r>
            <w:r w:rsidR="001A63E8" w:rsidRPr="003B1D24">
              <w:fldChar w:fldCharType="separate"/>
            </w:r>
            <w:r w:rsidR="004528B2">
              <w:t>4.01</w:t>
            </w:r>
            <w:r w:rsidR="001A63E8" w:rsidRPr="003B1D24">
              <w:fldChar w:fldCharType="end"/>
            </w:r>
          </w:p>
        </w:tc>
        <w:tc>
          <w:tcPr>
            <w:tcW w:w="2219" w:type="pct"/>
            <w:shd w:val="clear" w:color="auto" w:fill="FFFFFF" w:themeFill="background1"/>
            <w:vAlign w:val="center"/>
          </w:tcPr>
          <w:p w14:paraId="76F8B232" w14:textId="620B2773" w:rsidR="0093111C" w:rsidRPr="00F47CFB" w:rsidRDefault="0093111C" w:rsidP="0093111C">
            <w:pPr>
              <w:pStyle w:val="Tabletext"/>
            </w:pPr>
            <w:r w:rsidRPr="003B1D24">
              <w:t xml:space="preserve">The </w:t>
            </w:r>
            <w:r w:rsidRPr="00F47CFB">
              <w:rPr>
                <w:b/>
                <w:bCs/>
              </w:rPr>
              <w:t>Aboriginal and Torres Strait Islander Family Wellbeing Services</w:t>
            </w:r>
            <w:r w:rsidRPr="00F47CFB">
              <w:t>.</w:t>
            </w:r>
          </w:p>
        </w:tc>
        <w:tc>
          <w:tcPr>
            <w:tcW w:w="539" w:type="pct"/>
            <w:shd w:val="clear" w:color="auto" w:fill="FFFFFF" w:themeFill="background1"/>
            <w:vAlign w:val="center"/>
          </w:tcPr>
          <w:p w14:paraId="3DD90F91" w14:textId="77777777" w:rsidR="0093111C" w:rsidRPr="00F47CFB" w:rsidRDefault="0093111C" w:rsidP="0093111C">
            <w:pPr>
              <w:pStyle w:val="Tabletext"/>
            </w:pPr>
            <w:r w:rsidRPr="00F47CFB">
              <w:t xml:space="preserve">Existing </w:t>
            </w:r>
          </w:p>
        </w:tc>
        <w:tc>
          <w:tcPr>
            <w:tcW w:w="633" w:type="pct"/>
            <w:shd w:val="clear" w:color="auto" w:fill="FFFFFF" w:themeFill="background1"/>
            <w:vAlign w:val="center"/>
          </w:tcPr>
          <w:p w14:paraId="1739BADF" w14:textId="1B2165C2" w:rsidR="0093111C" w:rsidRPr="00F47CFB" w:rsidRDefault="0093111C" w:rsidP="0093111C">
            <w:pPr>
              <w:pStyle w:val="Tabletext"/>
            </w:pPr>
            <w:r w:rsidRPr="00F47CFB">
              <w:t>$41</w:t>
            </w:r>
            <w:r w:rsidR="00AA7E25" w:rsidRPr="00F47CFB">
              <w:t xml:space="preserve"> </w:t>
            </w:r>
            <w:r w:rsidRPr="00F47CFB">
              <w:t>million</w:t>
            </w:r>
          </w:p>
        </w:tc>
        <w:tc>
          <w:tcPr>
            <w:tcW w:w="572" w:type="pct"/>
            <w:shd w:val="clear" w:color="auto" w:fill="FFFFFF" w:themeFill="background1"/>
            <w:vAlign w:val="center"/>
          </w:tcPr>
          <w:p w14:paraId="1CC2C253" w14:textId="77777777" w:rsidR="0093111C" w:rsidRPr="00F47CFB" w:rsidRDefault="0093111C" w:rsidP="0093111C">
            <w:pPr>
              <w:pStyle w:val="Tabletext"/>
            </w:pPr>
            <w:r w:rsidRPr="00F47CFB">
              <w:t xml:space="preserve">Ongoing </w:t>
            </w:r>
          </w:p>
        </w:tc>
        <w:tc>
          <w:tcPr>
            <w:tcW w:w="848" w:type="pct"/>
            <w:shd w:val="clear" w:color="auto" w:fill="FFFFFF" w:themeFill="background1"/>
            <w:vAlign w:val="center"/>
          </w:tcPr>
          <w:p w14:paraId="76A59E4D" w14:textId="4F946860" w:rsidR="0093111C" w:rsidRPr="00F47CFB" w:rsidRDefault="0093111C" w:rsidP="0093111C">
            <w:pPr>
              <w:pStyle w:val="Tabletext"/>
            </w:pPr>
            <w:r w:rsidRPr="00F47CFB">
              <w:t>Minister for Children and Youth Justice and Minister for Multicultural Affairs</w:t>
            </w:r>
          </w:p>
        </w:tc>
      </w:tr>
      <w:tr w:rsidR="0093111C" w:rsidRPr="00F47CFB" w14:paraId="7ECAF1DB" w14:textId="77777777" w:rsidTr="0093111C">
        <w:tblPrEx>
          <w:jc w:val="left"/>
        </w:tblPrEx>
        <w:trPr>
          <w:cantSplit/>
          <w:trHeight w:val="307"/>
        </w:trPr>
        <w:tc>
          <w:tcPr>
            <w:tcW w:w="189" w:type="pct"/>
            <w:shd w:val="clear" w:color="auto" w:fill="FFFFFF" w:themeFill="background1"/>
            <w:vAlign w:val="center"/>
          </w:tcPr>
          <w:p w14:paraId="7D676FA8" w14:textId="77777777" w:rsidR="0093111C" w:rsidRPr="00F47CFB" w:rsidRDefault="0093111C" w:rsidP="0093111C">
            <w:pPr>
              <w:pStyle w:val="Tabletext"/>
              <w:numPr>
                <w:ilvl w:val="2"/>
                <w:numId w:val="25"/>
              </w:numPr>
            </w:pPr>
          </w:p>
        </w:tc>
        <w:tc>
          <w:tcPr>
            <w:tcW w:w="2219" w:type="pct"/>
            <w:shd w:val="clear" w:color="auto" w:fill="FFFFFF" w:themeFill="background1"/>
            <w:vAlign w:val="center"/>
          </w:tcPr>
          <w:p w14:paraId="04336843" w14:textId="77777777" w:rsidR="0093111C" w:rsidRPr="00F47CFB" w:rsidRDefault="0093111C" w:rsidP="0093111C">
            <w:pPr>
              <w:pStyle w:val="Tabletext"/>
            </w:pPr>
            <w:r w:rsidRPr="00F47CFB">
              <w:rPr>
                <w:b/>
                <w:bCs/>
              </w:rPr>
              <w:t xml:space="preserve">Evaluate the </w:t>
            </w:r>
            <w:r w:rsidRPr="00F47CFB">
              <w:rPr>
                <w:b/>
                <w:bCs/>
                <w:i/>
                <w:iCs/>
              </w:rPr>
              <w:t>Changing Tracks An Action Plan for Aboriginal and Torres Strait Islander children and families 2017-2019</w:t>
            </w:r>
            <w:r w:rsidRPr="00F47CFB">
              <w:t xml:space="preserve"> and </w:t>
            </w:r>
            <w:r w:rsidRPr="00F47CFB">
              <w:rPr>
                <w:b/>
                <w:bCs/>
                <w:i/>
                <w:iCs/>
              </w:rPr>
              <w:t xml:space="preserve">Changing Tracks An Action Plan for Aboriginal and Torres Strait Islander children and families 2020-22 </w:t>
            </w:r>
            <w:r w:rsidRPr="00F47CFB">
              <w:t>to measure the impact of the initiatives between 2017-2020</w:t>
            </w:r>
            <w:r w:rsidRPr="00F47CFB">
              <w:rPr>
                <w:i/>
                <w:iCs/>
              </w:rPr>
              <w:t>.</w:t>
            </w:r>
          </w:p>
        </w:tc>
        <w:tc>
          <w:tcPr>
            <w:tcW w:w="539" w:type="pct"/>
            <w:shd w:val="clear" w:color="auto" w:fill="FFFFFF" w:themeFill="background1"/>
            <w:vAlign w:val="center"/>
          </w:tcPr>
          <w:p w14:paraId="433378EE" w14:textId="77777777" w:rsidR="0093111C" w:rsidRPr="00F47CFB" w:rsidRDefault="0093111C" w:rsidP="0093111C">
            <w:pPr>
              <w:pStyle w:val="Tabletext"/>
            </w:pPr>
            <w:r w:rsidRPr="00F47CFB">
              <w:t>Existing</w:t>
            </w:r>
          </w:p>
        </w:tc>
        <w:tc>
          <w:tcPr>
            <w:tcW w:w="633" w:type="pct"/>
            <w:shd w:val="clear" w:color="auto" w:fill="FFFFFF" w:themeFill="background1"/>
            <w:vAlign w:val="center"/>
          </w:tcPr>
          <w:p w14:paraId="28B30AD8" w14:textId="6AEF08B8" w:rsidR="0093111C" w:rsidRPr="00F47CFB" w:rsidRDefault="0093111C" w:rsidP="0093111C">
            <w:pPr>
              <w:pStyle w:val="Tabletext"/>
            </w:pPr>
            <w:r w:rsidRPr="00F47CFB">
              <w:t>$</w:t>
            </w:r>
            <w:r w:rsidR="002C7DF9">
              <w:t>1.3</w:t>
            </w:r>
            <w:r w:rsidR="00AA7E25" w:rsidRPr="00F47CFB">
              <w:t xml:space="preserve"> </w:t>
            </w:r>
            <w:r w:rsidRPr="00F47CFB">
              <w:t>million</w:t>
            </w:r>
          </w:p>
        </w:tc>
        <w:tc>
          <w:tcPr>
            <w:tcW w:w="572" w:type="pct"/>
            <w:shd w:val="clear" w:color="auto" w:fill="FFFFFF" w:themeFill="background1"/>
            <w:vAlign w:val="center"/>
          </w:tcPr>
          <w:p w14:paraId="77B3C5C6" w14:textId="77777777" w:rsidR="0093111C" w:rsidRPr="00F47CFB" w:rsidRDefault="0093111C" w:rsidP="0093111C">
            <w:pPr>
              <w:pStyle w:val="Tabletext"/>
            </w:pPr>
            <w:r w:rsidRPr="00F47CFB">
              <w:t>2022</w:t>
            </w:r>
          </w:p>
        </w:tc>
        <w:tc>
          <w:tcPr>
            <w:tcW w:w="848" w:type="pct"/>
            <w:shd w:val="clear" w:color="auto" w:fill="FFFFFF" w:themeFill="background1"/>
            <w:vAlign w:val="center"/>
          </w:tcPr>
          <w:p w14:paraId="46B73DCE" w14:textId="77777777" w:rsidR="0093111C" w:rsidRPr="00F47CFB" w:rsidRDefault="0093111C" w:rsidP="0093111C">
            <w:pPr>
              <w:pStyle w:val="Tabletext"/>
            </w:pPr>
            <w:r w:rsidRPr="00F47CFB">
              <w:t>Minister for Children and Youth Justice and Minister for Multicultural Affairs</w:t>
            </w:r>
          </w:p>
        </w:tc>
      </w:tr>
      <w:tr w:rsidR="0093111C" w:rsidRPr="00F47CFB" w14:paraId="369E21D4" w14:textId="77777777" w:rsidTr="00C725C5">
        <w:tblPrEx>
          <w:jc w:val="left"/>
        </w:tblPrEx>
        <w:trPr>
          <w:cantSplit/>
          <w:trHeight w:val="307"/>
        </w:trPr>
        <w:tc>
          <w:tcPr>
            <w:tcW w:w="189" w:type="pct"/>
            <w:shd w:val="clear" w:color="auto" w:fill="FFFFFF" w:themeFill="background1"/>
            <w:vAlign w:val="center"/>
          </w:tcPr>
          <w:p w14:paraId="0D39105B" w14:textId="77777777" w:rsidR="0093111C" w:rsidRPr="00F47CFB" w:rsidRDefault="0093111C" w:rsidP="0093111C">
            <w:pPr>
              <w:pStyle w:val="Tabletext"/>
              <w:numPr>
                <w:ilvl w:val="2"/>
                <w:numId w:val="25"/>
              </w:numPr>
            </w:pPr>
          </w:p>
        </w:tc>
        <w:tc>
          <w:tcPr>
            <w:tcW w:w="2219" w:type="pct"/>
            <w:shd w:val="clear" w:color="auto" w:fill="FFFFFF" w:themeFill="background1"/>
            <w:vAlign w:val="center"/>
          </w:tcPr>
          <w:p w14:paraId="63D5E65F" w14:textId="180215E0" w:rsidR="0093111C" w:rsidRPr="00F47CFB" w:rsidRDefault="0093111C" w:rsidP="0093111C">
            <w:pPr>
              <w:pStyle w:val="Tabletext"/>
            </w:pPr>
            <w:r w:rsidRPr="00F47CFB">
              <w:rPr>
                <w:b/>
                <w:bCs/>
              </w:rPr>
              <w:t>Apply the Wellbeing Outcomes Framework</w:t>
            </w:r>
            <w:r w:rsidRPr="00F47CFB">
              <w:t xml:space="preserve"> </w:t>
            </w:r>
            <w:r w:rsidRPr="00F47CFB">
              <w:rPr>
                <w:lang w:val="en-AU"/>
              </w:rPr>
              <w:t>for Aboriginal and Torres Strait Islander Children and Young People in Queensland</w:t>
            </w:r>
            <w:r w:rsidRPr="00F47CFB">
              <w:t xml:space="preserve"> to inform government investment, policies, programs and services</w:t>
            </w:r>
            <w:r w:rsidR="00166354" w:rsidRPr="00F47CFB">
              <w:t>.</w:t>
            </w:r>
          </w:p>
        </w:tc>
        <w:tc>
          <w:tcPr>
            <w:tcW w:w="539" w:type="pct"/>
            <w:shd w:val="clear" w:color="auto" w:fill="FFFFFF" w:themeFill="background1"/>
            <w:vAlign w:val="center"/>
          </w:tcPr>
          <w:p w14:paraId="1FF3C971" w14:textId="77777777" w:rsidR="0093111C" w:rsidRPr="00F47CFB" w:rsidRDefault="0093111C" w:rsidP="0093111C">
            <w:pPr>
              <w:pStyle w:val="Tabletext"/>
            </w:pPr>
            <w:r w:rsidRPr="00F47CFB">
              <w:t>Existing</w:t>
            </w:r>
          </w:p>
        </w:tc>
        <w:tc>
          <w:tcPr>
            <w:tcW w:w="633" w:type="pct"/>
            <w:shd w:val="clear" w:color="auto" w:fill="FFFFFF" w:themeFill="background1"/>
            <w:vAlign w:val="center"/>
          </w:tcPr>
          <w:p w14:paraId="6683C259" w14:textId="241B9750" w:rsidR="0093111C" w:rsidRPr="00F47CFB" w:rsidRDefault="0093111C" w:rsidP="0093111C">
            <w:pPr>
              <w:pStyle w:val="Tabletext"/>
            </w:pPr>
            <w:r w:rsidRPr="00F47CFB">
              <w:t>Within existing resources</w:t>
            </w:r>
          </w:p>
        </w:tc>
        <w:tc>
          <w:tcPr>
            <w:tcW w:w="572" w:type="pct"/>
            <w:shd w:val="clear" w:color="auto" w:fill="FFFFFF" w:themeFill="background1"/>
            <w:vAlign w:val="center"/>
          </w:tcPr>
          <w:p w14:paraId="67C3C96A" w14:textId="77777777" w:rsidR="0093111C" w:rsidRPr="00F47CFB" w:rsidRDefault="0093111C" w:rsidP="0093111C">
            <w:pPr>
              <w:pStyle w:val="Tabletext"/>
            </w:pPr>
            <w:r w:rsidRPr="00F47CFB">
              <w:t>Ongoing</w:t>
            </w:r>
          </w:p>
        </w:tc>
        <w:tc>
          <w:tcPr>
            <w:tcW w:w="848" w:type="pct"/>
            <w:shd w:val="clear" w:color="auto" w:fill="FFFFFF" w:themeFill="background1"/>
            <w:vAlign w:val="center"/>
          </w:tcPr>
          <w:p w14:paraId="5D12D5BA" w14:textId="2AEB8682" w:rsidR="0093111C" w:rsidRPr="00F47CFB" w:rsidRDefault="0093111C" w:rsidP="0093111C">
            <w:pPr>
              <w:pStyle w:val="Tabletext"/>
            </w:pPr>
            <w:r w:rsidRPr="00F47CFB">
              <w:t>Minister for Children and Youth Justice and Minister for Multicultural Affairs</w:t>
            </w:r>
          </w:p>
        </w:tc>
      </w:tr>
      <w:tr w:rsidR="0093111C" w:rsidRPr="00F47CFB" w14:paraId="744C3BCA" w14:textId="77777777" w:rsidTr="00C725C5">
        <w:tblPrEx>
          <w:jc w:val="left"/>
        </w:tblPrEx>
        <w:trPr>
          <w:cantSplit/>
          <w:trHeight w:val="307"/>
        </w:trPr>
        <w:tc>
          <w:tcPr>
            <w:tcW w:w="189" w:type="pct"/>
            <w:shd w:val="clear" w:color="auto" w:fill="FFFFFF" w:themeFill="background1"/>
            <w:vAlign w:val="center"/>
          </w:tcPr>
          <w:p w14:paraId="50E2F29F" w14:textId="77777777" w:rsidR="0093111C" w:rsidRPr="00F47CFB" w:rsidRDefault="0093111C" w:rsidP="0093111C">
            <w:pPr>
              <w:pStyle w:val="Tabletext"/>
              <w:numPr>
                <w:ilvl w:val="2"/>
                <w:numId w:val="25"/>
              </w:numPr>
            </w:pPr>
          </w:p>
        </w:tc>
        <w:tc>
          <w:tcPr>
            <w:tcW w:w="2219" w:type="pct"/>
            <w:shd w:val="clear" w:color="auto" w:fill="FFFFFF" w:themeFill="background1"/>
            <w:vAlign w:val="center"/>
          </w:tcPr>
          <w:p w14:paraId="6B849303" w14:textId="61353299" w:rsidR="0093111C" w:rsidRPr="00F47CFB" w:rsidRDefault="0093111C" w:rsidP="0093111C">
            <w:pPr>
              <w:pStyle w:val="Tabletext"/>
            </w:pPr>
            <w:r w:rsidRPr="00F47CFB">
              <w:rPr>
                <w:b/>
                <w:bCs/>
              </w:rPr>
              <w:t>Embed the</w:t>
            </w:r>
            <w:r w:rsidRPr="00F47CFB">
              <w:t xml:space="preserve"> </w:t>
            </w:r>
            <w:r w:rsidRPr="00F47CFB">
              <w:rPr>
                <w:b/>
                <w:bCs/>
              </w:rPr>
              <w:t>Aboriginal and Torres Strait Islander family-led decision-making model</w:t>
            </w:r>
            <w:r w:rsidRPr="00F47CFB">
              <w:t xml:space="preserve"> across the child protection continuum to ensure culturally safe responses to child protection matters.</w:t>
            </w:r>
          </w:p>
        </w:tc>
        <w:tc>
          <w:tcPr>
            <w:tcW w:w="539" w:type="pct"/>
            <w:shd w:val="clear" w:color="auto" w:fill="FFFFFF" w:themeFill="background1"/>
            <w:vAlign w:val="center"/>
          </w:tcPr>
          <w:p w14:paraId="5808C17D" w14:textId="77777777" w:rsidR="0093111C" w:rsidRPr="00F47CFB" w:rsidRDefault="0093111C" w:rsidP="0093111C">
            <w:pPr>
              <w:pStyle w:val="Tabletext"/>
            </w:pPr>
            <w:r w:rsidRPr="00F47CFB">
              <w:t xml:space="preserve">Existing </w:t>
            </w:r>
          </w:p>
        </w:tc>
        <w:tc>
          <w:tcPr>
            <w:tcW w:w="633" w:type="pct"/>
            <w:shd w:val="clear" w:color="auto" w:fill="FFFFFF" w:themeFill="background1"/>
            <w:vAlign w:val="center"/>
          </w:tcPr>
          <w:p w14:paraId="62F3CBB9" w14:textId="51889FB1" w:rsidR="0093111C" w:rsidRPr="00F47CFB" w:rsidRDefault="0093111C" w:rsidP="0093111C">
            <w:pPr>
              <w:pStyle w:val="Tabletext"/>
            </w:pPr>
            <w:r w:rsidRPr="00F47CFB">
              <w:t>Within existing resources</w:t>
            </w:r>
          </w:p>
        </w:tc>
        <w:tc>
          <w:tcPr>
            <w:tcW w:w="572" w:type="pct"/>
            <w:shd w:val="clear" w:color="auto" w:fill="FFFFFF" w:themeFill="background1"/>
            <w:vAlign w:val="center"/>
          </w:tcPr>
          <w:p w14:paraId="3DDB66F4" w14:textId="77777777" w:rsidR="0093111C" w:rsidRPr="00F47CFB" w:rsidRDefault="0093111C" w:rsidP="0093111C">
            <w:pPr>
              <w:pStyle w:val="Tabletext"/>
            </w:pPr>
          </w:p>
        </w:tc>
        <w:tc>
          <w:tcPr>
            <w:tcW w:w="848" w:type="pct"/>
            <w:shd w:val="clear" w:color="auto" w:fill="FFFFFF" w:themeFill="background1"/>
            <w:vAlign w:val="center"/>
          </w:tcPr>
          <w:p w14:paraId="250963F4" w14:textId="6CD59A7B" w:rsidR="0093111C" w:rsidRPr="00F47CFB" w:rsidRDefault="0093111C" w:rsidP="0093111C">
            <w:pPr>
              <w:pStyle w:val="Tabletext"/>
            </w:pPr>
            <w:r w:rsidRPr="00F47CFB">
              <w:t>Minister for Children and Youth Justice and Minister for Multicultural Affairs</w:t>
            </w:r>
          </w:p>
        </w:tc>
      </w:tr>
      <w:tr w:rsidR="0093111C" w:rsidRPr="00F47CFB" w14:paraId="4CCB9AB7" w14:textId="77777777" w:rsidTr="00C725C5">
        <w:tblPrEx>
          <w:jc w:val="left"/>
        </w:tblPrEx>
        <w:trPr>
          <w:cantSplit/>
          <w:trHeight w:val="307"/>
        </w:trPr>
        <w:tc>
          <w:tcPr>
            <w:tcW w:w="189" w:type="pct"/>
            <w:shd w:val="clear" w:color="auto" w:fill="FFFFFF" w:themeFill="background1"/>
            <w:vAlign w:val="center"/>
          </w:tcPr>
          <w:p w14:paraId="043B74ED" w14:textId="77777777" w:rsidR="0093111C" w:rsidRPr="00F47CFB" w:rsidRDefault="0093111C" w:rsidP="0093111C">
            <w:pPr>
              <w:pStyle w:val="Tabletext"/>
              <w:numPr>
                <w:ilvl w:val="2"/>
                <w:numId w:val="25"/>
              </w:numPr>
            </w:pPr>
          </w:p>
        </w:tc>
        <w:tc>
          <w:tcPr>
            <w:tcW w:w="2219" w:type="pct"/>
            <w:shd w:val="clear" w:color="auto" w:fill="FFFFFF" w:themeFill="background1"/>
            <w:vAlign w:val="center"/>
          </w:tcPr>
          <w:p w14:paraId="27E289B8" w14:textId="78761A17" w:rsidR="0093111C" w:rsidRPr="00F47CFB" w:rsidRDefault="0093111C" w:rsidP="0093111C">
            <w:pPr>
              <w:pStyle w:val="Tabletext"/>
            </w:pPr>
            <w:r w:rsidRPr="00F47CFB">
              <w:t xml:space="preserve">Partner with </w:t>
            </w:r>
            <w:r w:rsidR="008D4CF3" w:rsidRPr="00F47CFB">
              <w:t xml:space="preserve">QATSICPP </w:t>
            </w:r>
            <w:r w:rsidRPr="00F47CFB">
              <w:t>to develop and implement an</w:t>
            </w:r>
            <w:r w:rsidRPr="00F47CFB">
              <w:rPr>
                <w:b/>
                <w:bCs/>
              </w:rPr>
              <w:t xml:space="preserve"> Aboriginal and Torres Strait Islander kinship care model</w:t>
            </w:r>
            <w:r w:rsidRPr="002C7DF9">
              <w:t>.</w:t>
            </w:r>
            <w:r w:rsidR="008D4CF3" w:rsidRPr="003B1D24">
              <w:t xml:space="preserve"> </w:t>
            </w:r>
            <w:r w:rsidRPr="00F47CFB">
              <w:t xml:space="preserve">Identifying and supporting family to care for children when required will keep children safe in culture and assist in reunification success. The model proposes setting up the family care arrangement including tailored casework and wraparound supports required by children and family members for it to succeed; this includes reunification outcomes that can reduce Aboriginal and Torres Strait Islander children’s re-entry and overrepresentation in the child protection system. </w:t>
            </w:r>
          </w:p>
          <w:p w14:paraId="2B9E9E68" w14:textId="09146064" w:rsidR="0093111C" w:rsidRPr="00F47CFB" w:rsidRDefault="0093111C" w:rsidP="0093111C">
            <w:pPr>
              <w:pStyle w:val="Tabletext"/>
            </w:pPr>
            <w:r w:rsidRPr="00F47CFB">
              <w:t>This proposed approach to developing a model is consistent with QATSCIPP</w:t>
            </w:r>
            <w:r w:rsidR="00CD0754" w:rsidRPr="00F47CFB">
              <w:t>’s</w:t>
            </w:r>
            <w:r w:rsidRPr="00F47CFB">
              <w:t xml:space="preserve"> ‘Facilitating Partner’ role to promote and support the development of high quality, community and culturally based programs. The model is proposed to be developed in partnership with the department and QATSICPP and tested with community</w:t>
            </w:r>
            <w:r w:rsidR="00CD0754" w:rsidRPr="00F47CFB">
              <w:t>-</w:t>
            </w:r>
            <w:r w:rsidRPr="00F47CFB">
              <w:t>controlled organisations in Queensland.</w:t>
            </w:r>
          </w:p>
        </w:tc>
        <w:tc>
          <w:tcPr>
            <w:tcW w:w="539" w:type="pct"/>
            <w:shd w:val="clear" w:color="auto" w:fill="FFFFFF" w:themeFill="background1"/>
            <w:vAlign w:val="center"/>
          </w:tcPr>
          <w:p w14:paraId="7F2FD684" w14:textId="77777777" w:rsidR="0093111C" w:rsidRPr="00F47CFB" w:rsidRDefault="0093111C" w:rsidP="0093111C">
            <w:pPr>
              <w:pStyle w:val="Tabletext"/>
            </w:pPr>
            <w:r w:rsidRPr="00F47CFB">
              <w:t>Existing</w:t>
            </w:r>
          </w:p>
        </w:tc>
        <w:tc>
          <w:tcPr>
            <w:tcW w:w="633" w:type="pct"/>
            <w:shd w:val="clear" w:color="auto" w:fill="FFFFFF" w:themeFill="background1"/>
            <w:vAlign w:val="center"/>
          </w:tcPr>
          <w:p w14:paraId="694584E1" w14:textId="570242D0" w:rsidR="0093111C" w:rsidRPr="00F47CFB" w:rsidRDefault="0093111C" w:rsidP="0093111C">
            <w:pPr>
              <w:pStyle w:val="Tabletext"/>
            </w:pPr>
            <w:r w:rsidRPr="00F47CFB">
              <w:t>Within existing resources</w:t>
            </w:r>
          </w:p>
        </w:tc>
        <w:tc>
          <w:tcPr>
            <w:tcW w:w="572" w:type="pct"/>
            <w:shd w:val="clear" w:color="auto" w:fill="FFFFFF" w:themeFill="background1"/>
            <w:vAlign w:val="center"/>
          </w:tcPr>
          <w:p w14:paraId="2B07A08E" w14:textId="77777777" w:rsidR="0093111C" w:rsidRPr="00F47CFB" w:rsidRDefault="0093111C" w:rsidP="0093111C">
            <w:pPr>
              <w:pStyle w:val="Tabletext"/>
            </w:pPr>
            <w:r w:rsidRPr="00F47CFB">
              <w:t>Ongoing</w:t>
            </w:r>
          </w:p>
        </w:tc>
        <w:tc>
          <w:tcPr>
            <w:tcW w:w="848" w:type="pct"/>
            <w:shd w:val="clear" w:color="auto" w:fill="FFFFFF" w:themeFill="background1"/>
            <w:vAlign w:val="center"/>
          </w:tcPr>
          <w:p w14:paraId="5EA721E1" w14:textId="412A4521" w:rsidR="0093111C" w:rsidRPr="00F47CFB" w:rsidRDefault="0093111C" w:rsidP="0093111C">
            <w:pPr>
              <w:pStyle w:val="Tabletext"/>
            </w:pPr>
            <w:r w:rsidRPr="00F47CFB">
              <w:t>Minister for Children and Youth Justice and Minister for Multicultural Affairs</w:t>
            </w:r>
          </w:p>
        </w:tc>
      </w:tr>
      <w:tr w:rsidR="0093111C" w:rsidRPr="00F47CFB" w14:paraId="7BC14C5E" w14:textId="77777777" w:rsidTr="00C725C5">
        <w:tblPrEx>
          <w:jc w:val="left"/>
        </w:tblPrEx>
        <w:trPr>
          <w:cantSplit/>
          <w:trHeight w:val="307"/>
        </w:trPr>
        <w:tc>
          <w:tcPr>
            <w:tcW w:w="189" w:type="pct"/>
            <w:shd w:val="clear" w:color="auto" w:fill="FFFFFF" w:themeFill="background1"/>
            <w:vAlign w:val="center"/>
          </w:tcPr>
          <w:p w14:paraId="664B51C6" w14:textId="77777777" w:rsidR="0093111C" w:rsidRPr="00F47CFB" w:rsidRDefault="0093111C" w:rsidP="0093111C">
            <w:pPr>
              <w:pStyle w:val="Tabletext"/>
              <w:numPr>
                <w:ilvl w:val="2"/>
                <w:numId w:val="25"/>
              </w:numPr>
            </w:pPr>
          </w:p>
        </w:tc>
        <w:tc>
          <w:tcPr>
            <w:tcW w:w="2219" w:type="pct"/>
            <w:shd w:val="clear" w:color="auto" w:fill="FFFFFF" w:themeFill="background1"/>
            <w:vAlign w:val="center"/>
          </w:tcPr>
          <w:p w14:paraId="6C668045" w14:textId="5E722838" w:rsidR="0093111C" w:rsidRPr="00F47CFB" w:rsidRDefault="0093111C" w:rsidP="0093111C">
            <w:pPr>
              <w:pStyle w:val="Tabletext"/>
            </w:pPr>
            <w:r w:rsidRPr="00F47CFB">
              <w:t>In partnership with two Aboriginal and Torres Strait Islander community</w:t>
            </w:r>
            <w:r w:rsidR="00CD0754" w:rsidRPr="00F47CFB">
              <w:t>-</w:t>
            </w:r>
            <w:r w:rsidRPr="00F47CFB">
              <w:t xml:space="preserve">controlled organisations in Queensland, </w:t>
            </w:r>
            <w:r w:rsidRPr="00F47CFB">
              <w:rPr>
                <w:b/>
                <w:bCs/>
              </w:rPr>
              <w:t>implement Delegated Authority</w:t>
            </w:r>
            <w:r w:rsidRPr="00F47CFB">
              <w:t xml:space="preserve"> for a child through the transfer of powers and functions of the Chief Executive of the Department to the CEO of an Aboriginal and Torres Strait Islander community</w:t>
            </w:r>
            <w:r w:rsidR="00CD0754" w:rsidRPr="00F47CFB">
              <w:t>-</w:t>
            </w:r>
            <w:r w:rsidRPr="00F47CFB">
              <w:t>controlled organisation.</w:t>
            </w:r>
          </w:p>
        </w:tc>
        <w:tc>
          <w:tcPr>
            <w:tcW w:w="539" w:type="pct"/>
            <w:shd w:val="clear" w:color="auto" w:fill="FFFFFF" w:themeFill="background1"/>
            <w:vAlign w:val="center"/>
          </w:tcPr>
          <w:p w14:paraId="3353B973" w14:textId="5DE9D6BC" w:rsidR="0093111C" w:rsidRPr="00F47CFB" w:rsidRDefault="0093111C" w:rsidP="0093111C">
            <w:pPr>
              <w:pStyle w:val="Tabletext"/>
            </w:pPr>
            <w:r w:rsidRPr="00F47CFB">
              <w:t>New</w:t>
            </w:r>
          </w:p>
        </w:tc>
        <w:tc>
          <w:tcPr>
            <w:tcW w:w="633" w:type="pct"/>
            <w:shd w:val="clear" w:color="auto" w:fill="FFFFFF" w:themeFill="background1"/>
            <w:vAlign w:val="center"/>
          </w:tcPr>
          <w:p w14:paraId="2DFE3749" w14:textId="6EDFCBED" w:rsidR="0093111C" w:rsidRPr="00F47CFB" w:rsidRDefault="0093111C" w:rsidP="0093111C">
            <w:pPr>
              <w:pStyle w:val="Tabletext"/>
            </w:pPr>
            <w:r w:rsidRPr="00F47CFB">
              <w:t>$2.9 million over 2.5 years for service delivery</w:t>
            </w:r>
          </w:p>
        </w:tc>
        <w:tc>
          <w:tcPr>
            <w:tcW w:w="572" w:type="pct"/>
            <w:shd w:val="clear" w:color="auto" w:fill="FFFFFF" w:themeFill="background1"/>
            <w:vAlign w:val="center"/>
          </w:tcPr>
          <w:p w14:paraId="0C9BC271" w14:textId="1A9F36F0" w:rsidR="0093111C" w:rsidRPr="00F47CFB" w:rsidRDefault="0093111C" w:rsidP="0093111C">
            <w:pPr>
              <w:pStyle w:val="Tabletext"/>
            </w:pPr>
            <w:r w:rsidRPr="00F47CFB">
              <w:t>Ongoing</w:t>
            </w:r>
          </w:p>
        </w:tc>
        <w:tc>
          <w:tcPr>
            <w:tcW w:w="848" w:type="pct"/>
            <w:shd w:val="clear" w:color="auto" w:fill="FFFFFF" w:themeFill="background1"/>
            <w:vAlign w:val="center"/>
          </w:tcPr>
          <w:p w14:paraId="4E7F1123" w14:textId="3BB2FC54" w:rsidR="0093111C" w:rsidRPr="00F47CFB" w:rsidRDefault="0093111C" w:rsidP="0093111C">
            <w:pPr>
              <w:pStyle w:val="Tabletext"/>
            </w:pPr>
            <w:r w:rsidRPr="00F47CFB">
              <w:t>Minister for Children and Youth Justice and Minister for Multicultural Affairs</w:t>
            </w:r>
          </w:p>
        </w:tc>
      </w:tr>
      <w:tr w:rsidR="0093111C" w:rsidRPr="00F47CFB" w14:paraId="55025C67" w14:textId="77777777" w:rsidTr="00C725C5">
        <w:tblPrEx>
          <w:jc w:val="left"/>
        </w:tblPrEx>
        <w:trPr>
          <w:cantSplit/>
          <w:trHeight w:val="307"/>
        </w:trPr>
        <w:tc>
          <w:tcPr>
            <w:tcW w:w="189" w:type="pct"/>
            <w:shd w:val="clear" w:color="auto" w:fill="FFFFFF" w:themeFill="background1"/>
            <w:vAlign w:val="center"/>
          </w:tcPr>
          <w:p w14:paraId="248F3E23" w14:textId="77777777" w:rsidR="0093111C" w:rsidRPr="00F47CFB" w:rsidRDefault="0093111C" w:rsidP="0093111C">
            <w:pPr>
              <w:pStyle w:val="Tabletext"/>
              <w:numPr>
                <w:ilvl w:val="2"/>
                <w:numId w:val="25"/>
              </w:numPr>
            </w:pPr>
          </w:p>
        </w:tc>
        <w:tc>
          <w:tcPr>
            <w:tcW w:w="2219" w:type="pct"/>
            <w:shd w:val="clear" w:color="auto" w:fill="FFFFFF" w:themeFill="background1"/>
            <w:vAlign w:val="center"/>
          </w:tcPr>
          <w:p w14:paraId="5BFD58B0" w14:textId="6205F547" w:rsidR="0093111C" w:rsidRPr="00F47CFB" w:rsidRDefault="0093111C" w:rsidP="0093111C">
            <w:pPr>
              <w:pStyle w:val="Tabletext"/>
            </w:pPr>
            <w:r w:rsidRPr="00F47CFB">
              <w:t xml:space="preserve">Develop in partnership with </w:t>
            </w:r>
            <w:r w:rsidR="008D4CF3" w:rsidRPr="00F47CFB">
              <w:t>QATSICPP,</w:t>
            </w:r>
            <w:r w:rsidRPr="00F47CFB">
              <w:t xml:space="preserve"> a </w:t>
            </w:r>
            <w:r w:rsidRPr="00F47CFB">
              <w:rPr>
                <w:b/>
                <w:bCs/>
              </w:rPr>
              <w:t>strategic blueprint for the long-term statewide implementation of Delegated Authority across Queensland</w:t>
            </w:r>
            <w:r w:rsidRPr="00F47CFB">
              <w:t xml:space="preserve">. </w:t>
            </w:r>
          </w:p>
        </w:tc>
        <w:tc>
          <w:tcPr>
            <w:tcW w:w="539" w:type="pct"/>
            <w:shd w:val="clear" w:color="auto" w:fill="FFFFFF" w:themeFill="background1"/>
            <w:vAlign w:val="center"/>
          </w:tcPr>
          <w:p w14:paraId="21402EC8" w14:textId="18B1D66F" w:rsidR="0093111C" w:rsidRPr="00F47CFB" w:rsidRDefault="0093111C" w:rsidP="0093111C">
            <w:pPr>
              <w:pStyle w:val="Tabletext"/>
            </w:pPr>
            <w:r w:rsidRPr="00F47CFB">
              <w:t>New</w:t>
            </w:r>
          </w:p>
        </w:tc>
        <w:tc>
          <w:tcPr>
            <w:tcW w:w="633" w:type="pct"/>
            <w:shd w:val="clear" w:color="auto" w:fill="FFFFFF" w:themeFill="background1"/>
            <w:vAlign w:val="center"/>
          </w:tcPr>
          <w:p w14:paraId="364F7624" w14:textId="287B5052" w:rsidR="0093111C" w:rsidRPr="00F47CFB" w:rsidRDefault="00F619CD" w:rsidP="0093111C">
            <w:pPr>
              <w:pStyle w:val="Tabletext"/>
            </w:pPr>
            <w:r>
              <w:t>Within existing resources</w:t>
            </w:r>
          </w:p>
        </w:tc>
        <w:tc>
          <w:tcPr>
            <w:tcW w:w="572" w:type="pct"/>
            <w:shd w:val="clear" w:color="auto" w:fill="FFFFFF" w:themeFill="background1"/>
            <w:vAlign w:val="center"/>
          </w:tcPr>
          <w:p w14:paraId="2174017F" w14:textId="26EB3E56" w:rsidR="0093111C" w:rsidRPr="00F47CFB" w:rsidRDefault="0093111C" w:rsidP="0093111C">
            <w:pPr>
              <w:pStyle w:val="Tabletext"/>
            </w:pPr>
            <w:r w:rsidRPr="00F47CFB">
              <w:t>Ongoing</w:t>
            </w:r>
          </w:p>
        </w:tc>
        <w:tc>
          <w:tcPr>
            <w:tcW w:w="848" w:type="pct"/>
            <w:shd w:val="clear" w:color="auto" w:fill="FFFFFF" w:themeFill="background1"/>
            <w:vAlign w:val="center"/>
          </w:tcPr>
          <w:p w14:paraId="7A6A245F" w14:textId="39B77AB7" w:rsidR="0093111C" w:rsidRPr="00F47CFB" w:rsidRDefault="0093111C" w:rsidP="0093111C">
            <w:pPr>
              <w:pStyle w:val="Tabletext"/>
            </w:pPr>
            <w:r w:rsidRPr="00F47CFB">
              <w:t>Minister for Children and Youth Justice and Minister for Multicultural Affairs</w:t>
            </w:r>
          </w:p>
        </w:tc>
      </w:tr>
      <w:tr w:rsidR="0093111C" w:rsidRPr="00F47CFB" w14:paraId="11B0EBDC" w14:textId="77777777" w:rsidTr="00C725C5">
        <w:tblPrEx>
          <w:jc w:val="left"/>
        </w:tblPrEx>
        <w:trPr>
          <w:cantSplit/>
          <w:trHeight w:val="307"/>
        </w:trPr>
        <w:tc>
          <w:tcPr>
            <w:tcW w:w="189" w:type="pct"/>
            <w:shd w:val="clear" w:color="auto" w:fill="FFFFFF" w:themeFill="background1"/>
            <w:vAlign w:val="center"/>
          </w:tcPr>
          <w:p w14:paraId="4336478B" w14:textId="77777777" w:rsidR="0093111C" w:rsidRPr="00F47CFB" w:rsidRDefault="0093111C" w:rsidP="0093111C">
            <w:pPr>
              <w:pStyle w:val="Tabletext"/>
              <w:numPr>
                <w:ilvl w:val="2"/>
                <w:numId w:val="25"/>
              </w:numPr>
            </w:pPr>
          </w:p>
        </w:tc>
        <w:tc>
          <w:tcPr>
            <w:tcW w:w="2219" w:type="pct"/>
            <w:shd w:val="clear" w:color="auto" w:fill="FFFFFF" w:themeFill="background1"/>
            <w:vAlign w:val="center"/>
          </w:tcPr>
          <w:p w14:paraId="353EC522" w14:textId="1A91783C" w:rsidR="0093111C" w:rsidRPr="00F47CFB" w:rsidRDefault="0093111C" w:rsidP="0093111C">
            <w:pPr>
              <w:pStyle w:val="Tabletext"/>
              <w:rPr>
                <w:bCs/>
              </w:rPr>
            </w:pPr>
            <w:r w:rsidRPr="00F47CFB">
              <w:rPr>
                <w:bCs/>
              </w:rPr>
              <w:t xml:space="preserve">The </w:t>
            </w:r>
            <w:r w:rsidRPr="00F47CFB">
              <w:rPr>
                <w:b/>
                <w:bCs/>
              </w:rPr>
              <w:t>Family Participation Program</w:t>
            </w:r>
            <w:r w:rsidRPr="00F47CFB">
              <w:rPr>
                <w:bCs/>
              </w:rPr>
              <w:t xml:space="preserve"> supports Aboriginal and Torres Strait Islander families to lead decision</w:t>
            </w:r>
            <w:r w:rsidR="009C14F8" w:rsidRPr="00F47CFB">
              <w:rPr>
                <w:bCs/>
              </w:rPr>
              <w:t>-</w:t>
            </w:r>
            <w:r w:rsidRPr="00F47CFB">
              <w:rPr>
                <w:bCs/>
              </w:rPr>
              <w:t>making when they come into contact with the child protection system. The services facilitate family-led decision</w:t>
            </w:r>
            <w:r w:rsidR="009C14F8" w:rsidRPr="00F47CFB">
              <w:rPr>
                <w:bCs/>
              </w:rPr>
              <w:t>-</w:t>
            </w:r>
            <w:r w:rsidRPr="00F47CFB">
              <w:rPr>
                <w:bCs/>
              </w:rPr>
              <w:t>making and less structured forms of support to give effect to the principle of self-determination.</w:t>
            </w:r>
          </w:p>
        </w:tc>
        <w:tc>
          <w:tcPr>
            <w:tcW w:w="539" w:type="pct"/>
            <w:shd w:val="clear" w:color="auto" w:fill="FFFFFF" w:themeFill="background1"/>
            <w:vAlign w:val="center"/>
          </w:tcPr>
          <w:p w14:paraId="441D82D1" w14:textId="0E9C8D85" w:rsidR="0093111C" w:rsidRPr="00F47CFB" w:rsidRDefault="0093111C" w:rsidP="0093111C">
            <w:pPr>
              <w:pStyle w:val="Tabletext"/>
            </w:pPr>
            <w:r w:rsidRPr="00F47CFB">
              <w:t>Existing</w:t>
            </w:r>
          </w:p>
        </w:tc>
        <w:tc>
          <w:tcPr>
            <w:tcW w:w="633" w:type="pct"/>
            <w:shd w:val="clear" w:color="auto" w:fill="FFFFFF" w:themeFill="background1"/>
            <w:vAlign w:val="center"/>
          </w:tcPr>
          <w:p w14:paraId="3B30611F" w14:textId="26EDD3C0" w:rsidR="0093111C" w:rsidRPr="00F47CFB" w:rsidRDefault="0093111C" w:rsidP="0093111C">
            <w:pPr>
              <w:pStyle w:val="Tabletext"/>
            </w:pPr>
            <w:r w:rsidRPr="00F47CFB">
              <w:t>$13 million</w:t>
            </w:r>
          </w:p>
        </w:tc>
        <w:tc>
          <w:tcPr>
            <w:tcW w:w="572" w:type="pct"/>
            <w:shd w:val="clear" w:color="auto" w:fill="FFFFFF" w:themeFill="background1"/>
            <w:vAlign w:val="center"/>
          </w:tcPr>
          <w:p w14:paraId="4A0AA9E5" w14:textId="0CE13B94" w:rsidR="0093111C" w:rsidRPr="00F47CFB" w:rsidRDefault="0093111C" w:rsidP="0093111C">
            <w:pPr>
              <w:pStyle w:val="Tabletext"/>
            </w:pPr>
            <w:r w:rsidRPr="00F47CFB">
              <w:t>Ongoing</w:t>
            </w:r>
          </w:p>
        </w:tc>
        <w:tc>
          <w:tcPr>
            <w:tcW w:w="848" w:type="pct"/>
            <w:shd w:val="clear" w:color="auto" w:fill="FFFFFF" w:themeFill="background1"/>
            <w:vAlign w:val="center"/>
          </w:tcPr>
          <w:p w14:paraId="1624828C" w14:textId="3F32577E" w:rsidR="0093111C" w:rsidRPr="00F47CFB" w:rsidRDefault="0093111C" w:rsidP="0093111C">
            <w:pPr>
              <w:pStyle w:val="Tabletext"/>
            </w:pPr>
            <w:r w:rsidRPr="00F47CFB">
              <w:t>Minister for Children and Youth Justice and Minister for Multicultural Affairs</w:t>
            </w:r>
          </w:p>
        </w:tc>
      </w:tr>
      <w:tr w:rsidR="0093111C" w:rsidRPr="00F47CFB" w14:paraId="28699C88" w14:textId="77777777" w:rsidTr="00C725C5">
        <w:tblPrEx>
          <w:jc w:val="left"/>
        </w:tblPrEx>
        <w:trPr>
          <w:cantSplit/>
          <w:trHeight w:val="307"/>
        </w:trPr>
        <w:tc>
          <w:tcPr>
            <w:tcW w:w="189" w:type="pct"/>
            <w:shd w:val="clear" w:color="auto" w:fill="FFFFFF" w:themeFill="background1"/>
            <w:vAlign w:val="center"/>
          </w:tcPr>
          <w:p w14:paraId="7C297163" w14:textId="77777777" w:rsidR="0093111C" w:rsidRPr="00F47CFB" w:rsidRDefault="0093111C" w:rsidP="0093111C">
            <w:pPr>
              <w:pStyle w:val="Tabletext"/>
              <w:numPr>
                <w:ilvl w:val="2"/>
                <w:numId w:val="25"/>
              </w:numPr>
            </w:pPr>
            <w:bookmarkStart w:id="108" w:name="_Ref72415422"/>
          </w:p>
        </w:tc>
        <w:bookmarkEnd w:id="108"/>
        <w:tc>
          <w:tcPr>
            <w:tcW w:w="2219" w:type="pct"/>
            <w:shd w:val="clear" w:color="auto" w:fill="FFFFFF" w:themeFill="background1"/>
            <w:vAlign w:val="center"/>
          </w:tcPr>
          <w:p w14:paraId="4701151B" w14:textId="78660061" w:rsidR="0093111C" w:rsidRPr="00F47CFB" w:rsidRDefault="0093111C" w:rsidP="0093111C">
            <w:pPr>
              <w:pStyle w:val="Tabletext"/>
            </w:pPr>
            <w:r w:rsidRPr="00F47CFB">
              <w:t xml:space="preserve">Co-design and implement a </w:t>
            </w:r>
            <w:r w:rsidRPr="00F47CFB">
              <w:rPr>
                <w:b/>
                <w:bCs/>
              </w:rPr>
              <w:t>Queensland Aboriginal and Torres Strait Islander healing strategy</w:t>
            </w:r>
            <w:r w:rsidRPr="00F47CFB">
              <w:t xml:space="preserve"> to address the impact of intergenerational trauma, grief and loss, violence and abuse.</w:t>
            </w:r>
          </w:p>
        </w:tc>
        <w:tc>
          <w:tcPr>
            <w:tcW w:w="539" w:type="pct"/>
            <w:shd w:val="clear" w:color="auto" w:fill="FFFFFF" w:themeFill="background1"/>
            <w:vAlign w:val="center"/>
          </w:tcPr>
          <w:p w14:paraId="0F9385E7" w14:textId="77777777" w:rsidR="0093111C" w:rsidRPr="00F47CFB" w:rsidRDefault="0093111C" w:rsidP="0093111C">
            <w:pPr>
              <w:pStyle w:val="Tabletext"/>
            </w:pPr>
            <w:r w:rsidRPr="00F47CFB">
              <w:t>Existing</w:t>
            </w:r>
          </w:p>
        </w:tc>
        <w:tc>
          <w:tcPr>
            <w:tcW w:w="633" w:type="pct"/>
            <w:shd w:val="clear" w:color="auto" w:fill="FFFFFF" w:themeFill="background1"/>
            <w:vAlign w:val="center"/>
          </w:tcPr>
          <w:p w14:paraId="2984A145" w14:textId="77777777" w:rsidR="0093111C" w:rsidRPr="00F47CFB" w:rsidRDefault="0093111C" w:rsidP="0093111C">
            <w:pPr>
              <w:pStyle w:val="Tabletext"/>
            </w:pPr>
            <w:r w:rsidRPr="00F47CFB">
              <w:t>Within existing resources</w:t>
            </w:r>
          </w:p>
        </w:tc>
        <w:tc>
          <w:tcPr>
            <w:tcW w:w="572" w:type="pct"/>
            <w:shd w:val="clear" w:color="auto" w:fill="FFFFFF" w:themeFill="background1"/>
            <w:vAlign w:val="center"/>
          </w:tcPr>
          <w:p w14:paraId="602BB04D" w14:textId="77777777" w:rsidR="0093111C" w:rsidRPr="00F47CFB" w:rsidRDefault="0093111C" w:rsidP="0093111C">
            <w:pPr>
              <w:pStyle w:val="Tabletext"/>
            </w:pPr>
            <w:r w:rsidRPr="00F47CFB">
              <w:t>Ongoing</w:t>
            </w:r>
          </w:p>
        </w:tc>
        <w:tc>
          <w:tcPr>
            <w:tcW w:w="848" w:type="pct"/>
            <w:shd w:val="clear" w:color="auto" w:fill="FFFFFF" w:themeFill="background1"/>
            <w:vAlign w:val="center"/>
          </w:tcPr>
          <w:p w14:paraId="07176AD2" w14:textId="3CAA5826" w:rsidR="0093111C" w:rsidRPr="00F47CFB" w:rsidRDefault="0093111C" w:rsidP="0093111C">
            <w:pPr>
              <w:pStyle w:val="Tabletext"/>
            </w:pPr>
            <w:r w:rsidRPr="00F47CFB">
              <w:t>Minister for Children and Youth Justice and Minister for Multicultural Affairs</w:t>
            </w:r>
          </w:p>
        </w:tc>
      </w:tr>
      <w:tr w:rsidR="0093111C" w:rsidRPr="00F47CFB" w14:paraId="4F08F8DC" w14:textId="77777777" w:rsidTr="008A3E47">
        <w:tblPrEx>
          <w:jc w:val="left"/>
        </w:tblPrEx>
        <w:trPr>
          <w:cantSplit/>
          <w:trHeight w:val="307"/>
        </w:trPr>
        <w:tc>
          <w:tcPr>
            <w:tcW w:w="189" w:type="pct"/>
            <w:shd w:val="clear" w:color="auto" w:fill="FFFFFF" w:themeFill="background1"/>
            <w:vAlign w:val="center"/>
          </w:tcPr>
          <w:p w14:paraId="519E5CD4" w14:textId="77777777" w:rsidR="0093111C" w:rsidRPr="00F47CFB" w:rsidRDefault="0093111C" w:rsidP="0093111C">
            <w:pPr>
              <w:pStyle w:val="Tabletext"/>
              <w:numPr>
                <w:ilvl w:val="2"/>
                <w:numId w:val="25"/>
              </w:numPr>
            </w:pPr>
          </w:p>
        </w:tc>
        <w:tc>
          <w:tcPr>
            <w:tcW w:w="2219" w:type="pct"/>
            <w:shd w:val="clear" w:color="auto" w:fill="FFFFFF" w:themeFill="background1"/>
            <w:vAlign w:val="center"/>
          </w:tcPr>
          <w:p w14:paraId="435C0529" w14:textId="2FB3CF04" w:rsidR="0093111C" w:rsidRPr="00F47CFB" w:rsidRDefault="0093111C" w:rsidP="0093111C">
            <w:pPr>
              <w:rPr>
                <w:sz w:val="20"/>
                <w:szCs w:val="20"/>
              </w:rPr>
            </w:pPr>
            <w:r w:rsidRPr="00F47CFB">
              <w:rPr>
                <w:b/>
                <w:bCs/>
                <w:sz w:val="20"/>
                <w:szCs w:val="20"/>
              </w:rPr>
              <w:t>Unify</w:t>
            </w:r>
            <w:r w:rsidRPr="00F47CFB">
              <w:rPr>
                <w:sz w:val="20"/>
                <w:szCs w:val="20"/>
              </w:rPr>
              <w:t xml:space="preserve"> – application of the Aboriginal and Torres Strait Islander Child Placement Principles through system design, development and implementation.</w:t>
            </w:r>
          </w:p>
        </w:tc>
        <w:tc>
          <w:tcPr>
            <w:tcW w:w="539" w:type="pct"/>
            <w:shd w:val="clear" w:color="auto" w:fill="FFFFFF" w:themeFill="background1"/>
            <w:vAlign w:val="center"/>
          </w:tcPr>
          <w:p w14:paraId="3C3ECF0F" w14:textId="5EDAE2AB" w:rsidR="0093111C" w:rsidRPr="00F47CFB" w:rsidRDefault="0093111C" w:rsidP="0093111C">
            <w:pPr>
              <w:pStyle w:val="Tabletext"/>
            </w:pPr>
            <w:r w:rsidRPr="00F47CFB">
              <w:t>Existing</w:t>
            </w:r>
          </w:p>
        </w:tc>
        <w:tc>
          <w:tcPr>
            <w:tcW w:w="633" w:type="pct"/>
            <w:shd w:val="clear" w:color="auto" w:fill="FFFFFF" w:themeFill="background1"/>
            <w:vAlign w:val="center"/>
          </w:tcPr>
          <w:p w14:paraId="509A5222" w14:textId="61630B42" w:rsidR="0093111C" w:rsidRPr="00F47CFB" w:rsidRDefault="0093111C" w:rsidP="0093111C">
            <w:pPr>
              <w:pStyle w:val="Tabletext"/>
            </w:pPr>
            <w:r w:rsidRPr="00F47CFB">
              <w:t>The Unify Program is fully funded and thus application of the child placement principles within Unify is also fully funded</w:t>
            </w:r>
          </w:p>
        </w:tc>
        <w:tc>
          <w:tcPr>
            <w:tcW w:w="572" w:type="pct"/>
            <w:shd w:val="clear" w:color="auto" w:fill="FFFFFF" w:themeFill="background1"/>
            <w:vAlign w:val="center"/>
          </w:tcPr>
          <w:p w14:paraId="4B4DBA78" w14:textId="621010EC" w:rsidR="0093111C" w:rsidRPr="00F47CFB" w:rsidRDefault="0093111C" w:rsidP="0093111C">
            <w:pPr>
              <w:pStyle w:val="Tabletext"/>
            </w:pPr>
            <w:r w:rsidRPr="00F47CFB">
              <w:t>This action is throughout all stages of the Unify Program through to December 2024</w:t>
            </w:r>
          </w:p>
        </w:tc>
        <w:tc>
          <w:tcPr>
            <w:tcW w:w="848" w:type="pct"/>
            <w:shd w:val="clear" w:color="auto" w:fill="FFFFFF" w:themeFill="background1"/>
            <w:vAlign w:val="center"/>
          </w:tcPr>
          <w:p w14:paraId="7FF75872" w14:textId="3745C865" w:rsidR="0093111C" w:rsidRPr="00F47CFB" w:rsidRDefault="0093111C" w:rsidP="0093111C">
            <w:pPr>
              <w:pStyle w:val="Tabletext"/>
            </w:pPr>
            <w:r w:rsidRPr="00F47CFB">
              <w:t>Minister for Children and Youth Justice and Minister for Multicultural Affairs</w:t>
            </w:r>
          </w:p>
        </w:tc>
      </w:tr>
      <w:tr w:rsidR="0093111C" w:rsidRPr="00F47CFB" w14:paraId="30ABE7BA" w14:textId="77777777" w:rsidTr="008A3E47">
        <w:tblPrEx>
          <w:jc w:val="left"/>
        </w:tblPrEx>
        <w:trPr>
          <w:cantSplit/>
          <w:trHeight w:val="307"/>
        </w:trPr>
        <w:tc>
          <w:tcPr>
            <w:tcW w:w="189" w:type="pct"/>
            <w:shd w:val="clear" w:color="auto" w:fill="FFFFFF" w:themeFill="background1"/>
            <w:vAlign w:val="center"/>
          </w:tcPr>
          <w:p w14:paraId="7F61C22D" w14:textId="77777777" w:rsidR="0093111C" w:rsidRPr="00F47CFB" w:rsidRDefault="0093111C" w:rsidP="0093111C">
            <w:pPr>
              <w:pStyle w:val="Tabletext"/>
              <w:numPr>
                <w:ilvl w:val="2"/>
                <w:numId w:val="25"/>
              </w:numPr>
            </w:pPr>
          </w:p>
        </w:tc>
        <w:tc>
          <w:tcPr>
            <w:tcW w:w="2219" w:type="pct"/>
            <w:shd w:val="clear" w:color="auto" w:fill="FFFFFF" w:themeFill="background1"/>
            <w:vAlign w:val="center"/>
          </w:tcPr>
          <w:p w14:paraId="64633002" w14:textId="6ACA5257" w:rsidR="0093111C" w:rsidRPr="00F47CFB" w:rsidRDefault="0093111C" w:rsidP="0093111C">
            <w:pPr>
              <w:pStyle w:val="Tabletext"/>
            </w:pPr>
            <w:r w:rsidRPr="00F47CFB">
              <w:rPr>
                <w:b/>
              </w:rPr>
              <w:t>Continue and expand investment in the Aboriginal and Torres Strait Islander community-controlled sector to deliver culturally sound responses</w:t>
            </w:r>
            <w:r w:rsidRPr="00F47CFB">
              <w:rPr>
                <w:bCs/>
              </w:rPr>
              <w:t xml:space="preserve"> to the needs of </w:t>
            </w:r>
            <w:r w:rsidRPr="00F47CFB">
              <w:t>Aboriginal and Torres Strait Islander</w:t>
            </w:r>
            <w:r w:rsidRPr="00F47CFB">
              <w:rPr>
                <w:bCs/>
              </w:rPr>
              <w:t xml:space="preserve"> children and families.</w:t>
            </w:r>
          </w:p>
        </w:tc>
        <w:tc>
          <w:tcPr>
            <w:tcW w:w="539" w:type="pct"/>
            <w:shd w:val="clear" w:color="auto" w:fill="FFFFFF" w:themeFill="background1"/>
            <w:vAlign w:val="center"/>
          </w:tcPr>
          <w:p w14:paraId="4C3599B6" w14:textId="287C8770" w:rsidR="0093111C" w:rsidRPr="00F47CFB" w:rsidRDefault="0093111C" w:rsidP="0093111C">
            <w:pPr>
              <w:pStyle w:val="Tabletext"/>
            </w:pPr>
            <w:r w:rsidRPr="00F47CFB">
              <w:t>Existing</w:t>
            </w:r>
          </w:p>
        </w:tc>
        <w:tc>
          <w:tcPr>
            <w:tcW w:w="633" w:type="pct"/>
            <w:shd w:val="clear" w:color="auto" w:fill="FFFFFF" w:themeFill="background1"/>
            <w:vAlign w:val="center"/>
          </w:tcPr>
          <w:p w14:paraId="3F56C4EB" w14:textId="4C649A0B" w:rsidR="0093111C" w:rsidRPr="00F47CFB" w:rsidRDefault="0093111C" w:rsidP="0093111C">
            <w:pPr>
              <w:pStyle w:val="Tabletext"/>
            </w:pPr>
            <w:r w:rsidRPr="00F47CFB">
              <w:t>$67 million in 2020-21</w:t>
            </w:r>
          </w:p>
        </w:tc>
        <w:tc>
          <w:tcPr>
            <w:tcW w:w="572" w:type="pct"/>
            <w:shd w:val="clear" w:color="auto" w:fill="FFFFFF" w:themeFill="background1"/>
            <w:vAlign w:val="center"/>
          </w:tcPr>
          <w:p w14:paraId="7ECD3120" w14:textId="4A768757" w:rsidR="0093111C" w:rsidRPr="00F47CFB" w:rsidRDefault="0093111C" w:rsidP="0093111C">
            <w:pPr>
              <w:pStyle w:val="Tabletext"/>
            </w:pPr>
            <w:r w:rsidRPr="00F47CFB">
              <w:t>Ongoing</w:t>
            </w:r>
          </w:p>
        </w:tc>
        <w:tc>
          <w:tcPr>
            <w:tcW w:w="848" w:type="pct"/>
            <w:shd w:val="clear" w:color="auto" w:fill="FFFFFF" w:themeFill="background1"/>
            <w:vAlign w:val="center"/>
          </w:tcPr>
          <w:p w14:paraId="20E29CF3" w14:textId="6010588F" w:rsidR="0093111C" w:rsidRPr="00F47CFB" w:rsidRDefault="0093111C" w:rsidP="0093111C">
            <w:pPr>
              <w:pStyle w:val="Tabletext"/>
            </w:pPr>
            <w:r w:rsidRPr="00F47CFB">
              <w:t>Minister for Children and Youth Justice and Minister for Multicultural Affairs</w:t>
            </w:r>
          </w:p>
        </w:tc>
      </w:tr>
      <w:tr w:rsidR="0093111C" w:rsidRPr="00F47CFB" w14:paraId="00CA1560" w14:textId="77777777" w:rsidTr="008A3E47">
        <w:tblPrEx>
          <w:jc w:val="left"/>
        </w:tblPrEx>
        <w:trPr>
          <w:cantSplit/>
          <w:trHeight w:val="307"/>
        </w:trPr>
        <w:tc>
          <w:tcPr>
            <w:tcW w:w="189" w:type="pct"/>
            <w:shd w:val="clear" w:color="auto" w:fill="FFFFFF" w:themeFill="background1"/>
            <w:vAlign w:val="center"/>
          </w:tcPr>
          <w:p w14:paraId="5B8EE45E" w14:textId="77777777" w:rsidR="0093111C" w:rsidRPr="00F47CFB" w:rsidRDefault="0093111C" w:rsidP="0093111C">
            <w:pPr>
              <w:pStyle w:val="Tabletext"/>
              <w:numPr>
                <w:ilvl w:val="2"/>
                <w:numId w:val="25"/>
              </w:numPr>
            </w:pPr>
          </w:p>
        </w:tc>
        <w:tc>
          <w:tcPr>
            <w:tcW w:w="2219" w:type="pct"/>
            <w:shd w:val="clear" w:color="auto" w:fill="FFFFFF" w:themeFill="background1"/>
            <w:vAlign w:val="center"/>
          </w:tcPr>
          <w:p w14:paraId="13DBDE37" w14:textId="759A8240" w:rsidR="0093111C" w:rsidRPr="00F47CFB" w:rsidRDefault="0093111C" w:rsidP="0093111C">
            <w:pPr>
              <w:pStyle w:val="Tabletext"/>
            </w:pPr>
            <w:r w:rsidRPr="00F47CFB">
              <w:t xml:space="preserve">A </w:t>
            </w:r>
            <w:r w:rsidRPr="002C7DF9">
              <w:t>collaborative partnership between Child Safety, Griffith University and</w:t>
            </w:r>
            <w:r w:rsidRPr="00F47CFB">
              <w:rPr>
                <w:b/>
                <w:bCs/>
              </w:rPr>
              <w:t xml:space="preserve"> </w:t>
            </w:r>
            <w:r w:rsidRPr="002C7DF9">
              <w:t>QATSICPP to</w:t>
            </w:r>
            <w:r w:rsidRPr="00F47CFB">
              <w:rPr>
                <w:b/>
                <w:bCs/>
              </w:rPr>
              <w:t xml:space="preserve"> review the Family Risk Evaluation tool</w:t>
            </w:r>
            <w:r w:rsidRPr="003B1D24">
              <w:t xml:space="preserve"> as it relates to risk assessment and decision</w:t>
            </w:r>
            <w:r w:rsidR="009C14F8" w:rsidRPr="00F47CFB">
              <w:t>-</w:t>
            </w:r>
            <w:r w:rsidRPr="00F47CFB">
              <w:t>making for Aboriginal and Torres Strait Islander children and families.</w:t>
            </w:r>
          </w:p>
        </w:tc>
        <w:tc>
          <w:tcPr>
            <w:tcW w:w="539" w:type="pct"/>
            <w:shd w:val="clear" w:color="auto" w:fill="FFFFFF" w:themeFill="background1"/>
            <w:vAlign w:val="center"/>
          </w:tcPr>
          <w:p w14:paraId="74E8A551" w14:textId="615C8EF9" w:rsidR="0093111C" w:rsidRPr="00F47CFB" w:rsidRDefault="0093111C" w:rsidP="0093111C">
            <w:pPr>
              <w:pStyle w:val="Tabletext"/>
            </w:pPr>
            <w:r w:rsidRPr="00F47CFB">
              <w:t>New</w:t>
            </w:r>
          </w:p>
        </w:tc>
        <w:tc>
          <w:tcPr>
            <w:tcW w:w="633" w:type="pct"/>
            <w:shd w:val="clear" w:color="auto" w:fill="FFFFFF" w:themeFill="background1"/>
            <w:vAlign w:val="center"/>
          </w:tcPr>
          <w:p w14:paraId="1C1AFD41" w14:textId="1806597B" w:rsidR="0093111C" w:rsidRPr="00F47CFB" w:rsidRDefault="0093111C" w:rsidP="0093111C">
            <w:pPr>
              <w:pStyle w:val="Tabletext"/>
            </w:pPr>
            <w:r w:rsidRPr="00F47CFB">
              <w:t>Within existing resources</w:t>
            </w:r>
          </w:p>
        </w:tc>
        <w:tc>
          <w:tcPr>
            <w:tcW w:w="572" w:type="pct"/>
            <w:shd w:val="clear" w:color="auto" w:fill="FFFFFF" w:themeFill="background1"/>
            <w:vAlign w:val="center"/>
          </w:tcPr>
          <w:p w14:paraId="52725E95" w14:textId="28B86225" w:rsidR="0093111C" w:rsidRPr="00F47CFB" w:rsidRDefault="0093111C" w:rsidP="0093111C">
            <w:pPr>
              <w:pStyle w:val="Tabletext"/>
            </w:pPr>
            <w:r w:rsidRPr="00F47CFB">
              <w:t>July 2022</w:t>
            </w:r>
          </w:p>
        </w:tc>
        <w:tc>
          <w:tcPr>
            <w:tcW w:w="848" w:type="pct"/>
            <w:shd w:val="clear" w:color="auto" w:fill="FFFFFF" w:themeFill="background1"/>
            <w:vAlign w:val="center"/>
          </w:tcPr>
          <w:p w14:paraId="08A36E45" w14:textId="29DDD9CB" w:rsidR="0093111C" w:rsidRPr="00F47CFB" w:rsidRDefault="0093111C" w:rsidP="0093111C">
            <w:pPr>
              <w:pStyle w:val="Tabletext"/>
            </w:pPr>
            <w:r w:rsidRPr="00F47CFB">
              <w:t>Minister for Children and Youth Justice and Minister for Multicultural Affairs</w:t>
            </w:r>
          </w:p>
        </w:tc>
      </w:tr>
      <w:tr w:rsidR="0093111C" w:rsidRPr="00F47CFB" w14:paraId="6B5EAF7F" w14:textId="77777777" w:rsidTr="008A3E47">
        <w:tblPrEx>
          <w:jc w:val="left"/>
        </w:tblPrEx>
        <w:trPr>
          <w:cantSplit/>
          <w:trHeight w:val="307"/>
        </w:trPr>
        <w:tc>
          <w:tcPr>
            <w:tcW w:w="189" w:type="pct"/>
            <w:shd w:val="clear" w:color="auto" w:fill="FFFFFF" w:themeFill="background1"/>
            <w:vAlign w:val="center"/>
          </w:tcPr>
          <w:p w14:paraId="459FEE17" w14:textId="77777777" w:rsidR="0093111C" w:rsidRPr="00F47CFB" w:rsidRDefault="0093111C" w:rsidP="0093111C">
            <w:pPr>
              <w:pStyle w:val="Tabletext"/>
              <w:numPr>
                <w:ilvl w:val="2"/>
                <w:numId w:val="25"/>
              </w:numPr>
            </w:pPr>
          </w:p>
        </w:tc>
        <w:tc>
          <w:tcPr>
            <w:tcW w:w="2219" w:type="pct"/>
            <w:shd w:val="clear" w:color="auto" w:fill="FFFFFF" w:themeFill="background1"/>
            <w:vAlign w:val="center"/>
          </w:tcPr>
          <w:p w14:paraId="237DC3B2" w14:textId="230DF97C" w:rsidR="0093111C" w:rsidRPr="00F47CFB" w:rsidRDefault="0093111C" w:rsidP="0093111C">
            <w:pPr>
              <w:pStyle w:val="Tabletext"/>
            </w:pPr>
            <w:r w:rsidRPr="00F47CFB">
              <w:t xml:space="preserve">An </w:t>
            </w:r>
            <w:r w:rsidRPr="00F47CFB">
              <w:rPr>
                <w:b/>
                <w:bCs/>
              </w:rPr>
              <w:t xml:space="preserve">Intake Reform Project </w:t>
            </w:r>
            <w:r w:rsidRPr="002C7DF9">
              <w:t xml:space="preserve">which </w:t>
            </w:r>
            <w:r w:rsidRPr="00F47CFB">
              <w:t>includes a focus on</w:t>
            </w:r>
            <w:r w:rsidRPr="003B1D24">
              <w:rPr>
                <w:b/>
                <w:bCs/>
              </w:rPr>
              <w:t xml:space="preserve"> </w:t>
            </w:r>
            <w:r w:rsidRPr="00F47CFB">
              <w:t>responses for Aboriginal and Torres Strait Islander children and families across the intake service delivery system</w:t>
            </w:r>
            <w:r w:rsidR="00166354" w:rsidRPr="00F47CFB">
              <w:t>.</w:t>
            </w:r>
          </w:p>
        </w:tc>
        <w:tc>
          <w:tcPr>
            <w:tcW w:w="539" w:type="pct"/>
            <w:shd w:val="clear" w:color="auto" w:fill="FFFFFF" w:themeFill="background1"/>
            <w:vAlign w:val="center"/>
          </w:tcPr>
          <w:p w14:paraId="2AC94740" w14:textId="46A38E80" w:rsidR="0093111C" w:rsidRPr="00F47CFB" w:rsidRDefault="0093111C" w:rsidP="0093111C">
            <w:pPr>
              <w:pStyle w:val="Tabletext"/>
            </w:pPr>
            <w:r w:rsidRPr="00F47CFB">
              <w:t>Existing</w:t>
            </w:r>
          </w:p>
        </w:tc>
        <w:tc>
          <w:tcPr>
            <w:tcW w:w="633" w:type="pct"/>
            <w:shd w:val="clear" w:color="auto" w:fill="FFFFFF" w:themeFill="background1"/>
            <w:vAlign w:val="center"/>
          </w:tcPr>
          <w:p w14:paraId="06BF35F3" w14:textId="1B5C2A4F" w:rsidR="0093111C" w:rsidRPr="00F47CFB" w:rsidRDefault="0093111C" w:rsidP="0093111C">
            <w:pPr>
              <w:pStyle w:val="Tabletext"/>
            </w:pPr>
            <w:r w:rsidRPr="00F47CFB">
              <w:t>Within existing resources</w:t>
            </w:r>
          </w:p>
        </w:tc>
        <w:tc>
          <w:tcPr>
            <w:tcW w:w="572" w:type="pct"/>
            <w:shd w:val="clear" w:color="auto" w:fill="FFFFFF" w:themeFill="background1"/>
            <w:vAlign w:val="center"/>
          </w:tcPr>
          <w:p w14:paraId="70855AA1" w14:textId="61EFC709" w:rsidR="0093111C" w:rsidRPr="00F47CFB" w:rsidRDefault="0093111C" w:rsidP="0093111C">
            <w:pPr>
              <w:pStyle w:val="Tabletext"/>
            </w:pPr>
            <w:r w:rsidRPr="00F47CFB">
              <w:t>Ongoing</w:t>
            </w:r>
          </w:p>
        </w:tc>
        <w:tc>
          <w:tcPr>
            <w:tcW w:w="848" w:type="pct"/>
            <w:shd w:val="clear" w:color="auto" w:fill="FFFFFF" w:themeFill="background1"/>
            <w:vAlign w:val="center"/>
          </w:tcPr>
          <w:p w14:paraId="46F2CAE6" w14:textId="485699C6" w:rsidR="0093111C" w:rsidRPr="00F47CFB" w:rsidRDefault="0093111C" w:rsidP="0093111C">
            <w:pPr>
              <w:pStyle w:val="Tabletext"/>
            </w:pPr>
            <w:r w:rsidRPr="00F47CFB">
              <w:t>Minister for Children and Youth Justice and Minister for Multicultural Affairs</w:t>
            </w:r>
          </w:p>
        </w:tc>
      </w:tr>
      <w:tr w:rsidR="0093111C" w:rsidRPr="00F47CFB" w14:paraId="1BDBEC20" w14:textId="77777777" w:rsidTr="00210E66">
        <w:tblPrEx>
          <w:jc w:val="left"/>
        </w:tblPrEx>
        <w:trPr>
          <w:cantSplit/>
          <w:trHeight w:val="307"/>
        </w:trPr>
        <w:tc>
          <w:tcPr>
            <w:tcW w:w="5000" w:type="pct"/>
            <w:gridSpan w:val="6"/>
            <w:shd w:val="clear" w:color="auto" w:fill="FFFFFF" w:themeFill="background1"/>
            <w:vAlign w:val="center"/>
          </w:tcPr>
          <w:p w14:paraId="7D720FFA" w14:textId="5CEFCF62" w:rsidR="0093111C" w:rsidRPr="00F47CFB" w:rsidRDefault="0093111C" w:rsidP="00954A70">
            <w:pPr>
              <w:pStyle w:val="Heading3"/>
              <w:outlineLvl w:val="2"/>
            </w:pPr>
            <w:r w:rsidRPr="00F47CFB">
              <w:t>Department of Seniors, Disability Services and Aboriginal and Torres Strait Islander Partnerships</w:t>
            </w:r>
          </w:p>
        </w:tc>
      </w:tr>
      <w:tr w:rsidR="0093111C" w:rsidRPr="00F47CFB" w14:paraId="16DE1B39" w14:textId="77777777" w:rsidTr="0078778B">
        <w:tblPrEx>
          <w:jc w:val="left"/>
        </w:tblPrEx>
        <w:trPr>
          <w:cantSplit/>
          <w:trHeight w:val="65"/>
        </w:trPr>
        <w:tc>
          <w:tcPr>
            <w:tcW w:w="189" w:type="pct"/>
            <w:shd w:val="clear" w:color="auto" w:fill="FFFFFF" w:themeFill="background1"/>
            <w:vAlign w:val="center"/>
          </w:tcPr>
          <w:p w14:paraId="500E3E14" w14:textId="15C07C94" w:rsidR="0093111C" w:rsidRPr="00F47CFB" w:rsidRDefault="0093111C" w:rsidP="0093111C">
            <w:pPr>
              <w:pStyle w:val="BodyText"/>
              <w:spacing w:after="0"/>
              <w:rPr>
                <w:sz w:val="20"/>
                <w:szCs w:val="20"/>
              </w:rPr>
            </w:pPr>
            <w:r w:rsidRPr="00F47CFB">
              <w:rPr>
                <w:sz w:val="20"/>
                <w:szCs w:val="20"/>
              </w:rPr>
              <w:t>PR1.1</w:t>
            </w:r>
            <w:r w:rsidR="002428A7" w:rsidRPr="00F47CFB">
              <w:rPr>
                <w:sz w:val="20"/>
                <w:szCs w:val="20"/>
              </w:rPr>
              <w:t>1</w:t>
            </w:r>
          </w:p>
        </w:tc>
        <w:tc>
          <w:tcPr>
            <w:tcW w:w="2219" w:type="pct"/>
            <w:shd w:val="clear" w:color="auto" w:fill="FFFFFF" w:themeFill="background1"/>
            <w:vAlign w:val="center"/>
          </w:tcPr>
          <w:p w14:paraId="4D7053B7" w14:textId="1F012C7A" w:rsidR="0093111C" w:rsidRPr="00F47CFB" w:rsidRDefault="0093111C" w:rsidP="0093111C">
            <w:pPr>
              <w:pStyle w:val="BodyText"/>
              <w:spacing w:after="0"/>
              <w:rPr>
                <w:bCs/>
                <w:sz w:val="20"/>
                <w:szCs w:val="20"/>
                <w:lang w:val="en-AU"/>
              </w:rPr>
            </w:pPr>
            <w:r w:rsidRPr="00F47CFB">
              <w:rPr>
                <w:sz w:val="20"/>
                <w:szCs w:val="20"/>
              </w:rPr>
              <w:t xml:space="preserve">The </w:t>
            </w:r>
            <w:r w:rsidRPr="00F47CFB">
              <w:rPr>
                <w:b/>
                <w:bCs/>
                <w:sz w:val="20"/>
                <w:szCs w:val="20"/>
              </w:rPr>
              <w:t>Family Responsibilities Commission</w:t>
            </w:r>
            <w:r w:rsidRPr="00F47CFB">
              <w:rPr>
                <w:sz w:val="20"/>
                <w:szCs w:val="20"/>
              </w:rPr>
              <w:t xml:space="preserve"> </w:t>
            </w:r>
            <w:r w:rsidRPr="00F47CFB">
              <w:rPr>
                <w:bCs/>
                <w:sz w:val="20"/>
                <w:szCs w:val="20"/>
              </w:rPr>
              <w:t>addresses this outcome through its conferencing processes and participation in collaborative cross-agency partnerships by improving child and maternal health care, supporting good parenting and care through early intervention</w:t>
            </w:r>
            <w:r w:rsidR="00CD0754" w:rsidRPr="00F47CFB">
              <w:rPr>
                <w:bCs/>
                <w:iCs/>
                <w:sz w:val="20"/>
                <w:szCs w:val="20"/>
              </w:rPr>
              <w:t>.</w:t>
            </w:r>
          </w:p>
        </w:tc>
        <w:tc>
          <w:tcPr>
            <w:tcW w:w="539" w:type="pct"/>
            <w:shd w:val="clear" w:color="auto" w:fill="FFFFFF" w:themeFill="background1"/>
            <w:vAlign w:val="center"/>
          </w:tcPr>
          <w:p w14:paraId="69487423" w14:textId="77777777" w:rsidR="0093111C" w:rsidRPr="00F47CFB" w:rsidRDefault="0093111C" w:rsidP="0093111C">
            <w:pPr>
              <w:pStyle w:val="BodyText"/>
              <w:spacing w:after="0"/>
              <w:rPr>
                <w:sz w:val="20"/>
                <w:szCs w:val="20"/>
              </w:rPr>
            </w:pPr>
            <w:r w:rsidRPr="00F47CFB">
              <w:rPr>
                <w:sz w:val="20"/>
                <w:szCs w:val="20"/>
              </w:rPr>
              <w:t xml:space="preserve">Existing </w:t>
            </w:r>
          </w:p>
        </w:tc>
        <w:tc>
          <w:tcPr>
            <w:tcW w:w="633" w:type="pct"/>
            <w:shd w:val="clear" w:color="auto" w:fill="FFFFFF" w:themeFill="background1"/>
            <w:vAlign w:val="center"/>
          </w:tcPr>
          <w:p w14:paraId="1B9C48B2" w14:textId="77777777" w:rsidR="0093111C" w:rsidRPr="00F47CFB" w:rsidRDefault="0093111C" w:rsidP="0093111C">
            <w:pPr>
              <w:spacing w:after="0"/>
              <w:rPr>
                <w:sz w:val="20"/>
                <w:szCs w:val="20"/>
              </w:rPr>
            </w:pPr>
            <w:r w:rsidRPr="00F47CFB">
              <w:rPr>
                <w:sz w:val="20"/>
                <w:szCs w:val="20"/>
              </w:rPr>
              <w:t>The FRC is funded through a joint arrangement between the Queensland and Commonwealth Governments.</w:t>
            </w:r>
          </w:p>
        </w:tc>
        <w:tc>
          <w:tcPr>
            <w:tcW w:w="572" w:type="pct"/>
            <w:shd w:val="clear" w:color="auto" w:fill="FFFFFF" w:themeFill="background1"/>
            <w:vAlign w:val="center"/>
          </w:tcPr>
          <w:p w14:paraId="559D904E" w14:textId="77777777" w:rsidR="0093111C" w:rsidRPr="00F47CFB" w:rsidRDefault="0093111C" w:rsidP="0093111C">
            <w:pPr>
              <w:pStyle w:val="BodyText"/>
              <w:spacing w:after="0"/>
              <w:rPr>
                <w:sz w:val="20"/>
                <w:szCs w:val="20"/>
              </w:rPr>
            </w:pPr>
            <w:r w:rsidRPr="00F47CFB">
              <w:rPr>
                <w:sz w:val="20"/>
                <w:szCs w:val="20"/>
              </w:rPr>
              <w:t xml:space="preserve">Ongoing </w:t>
            </w:r>
          </w:p>
        </w:tc>
        <w:tc>
          <w:tcPr>
            <w:tcW w:w="848" w:type="pct"/>
            <w:shd w:val="clear" w:color="auto" w:fill="FFFFFF" w:themeFill="background1"/>
            <w:vAlign w:val="center"/>
          </w:tcPr>
          <w:p w14:paraId="18B5F0A8" w14:textId="77777777" w:rsidR="0093111C" w:rsidRPr="00F47CFB" w:rsidRDefault="0093111C" w:rsidP="0093111C">
            <w:pPr>
              <w:pStyle w:val="BodyText"/>
              <w:spacing w:after="0"/>
              <w:rPr>
                <w:sz w:val="20"/>
                <w:szCs w:val="20"/>
              </w:rPr>
            </w:pPr>
            <w:r w:rsidRPr="00F47CFB">
              <w:rPr>
                <w:sz w:val="20"/>
                <w:szCs w:val="20"/>
              </w:rPr>
              <w:t>Minister for Seniors and Disability Services and Minister for Aboriginal and Torres Strait Islander Partnerships</w:t>
            </w:r>
          </w:p>
        </w:tc>
      </w:tr>
      <w:tr w:rsidR="0093111C" w:rsidRPr="00F47CFB" w14:paraId="2E3B0A10" w14:textId="77777777" w:rsidTr="00C725C5">
        <w:tblPrEx>
          <w:jc w:val="left"/>
        </w:tblPrEx>
        <w:trPr>
          <w:cantSplit/>
          <w:trHeight w:val="307"/>
        </w:trPr>
        <w:tc>
          <w:tcPr>
            <w:tcW w:w="189" w:type="pct"/>
            <w:shd w:val="clear" w:color="auto" w:fill="FFFFFF" w:themeFill="background1"/>
            <w:vAlign w:val="center"/>
          </w:tcPr>
          <w:p w14:paraId="585AF7F3" w14:textId="77777777" w:rsidR="0093111C" w:rsidRPr="00F47CFB" w:rsidRDefault="0093111C" w:rsidP="0093111C">
            <w:pPr>
              <w:pStyle w:val="Tabletext"/>
              <w:numPr>
                <w:ilvl w:val="2"/>
                <w:numId w:val="25"/>
              </w:numPr>
            </w:pPr>
            <w:bookmarkStart w:id="109" w:name="_Ref72415451"/>
          </w:p>
        </w:tc>
        <w:tc>
          <w:tcPr>
            <w:tcW w:w="2219" w:type="pct"/>
            <w:shd w:val="clear" w:color="auto" w:fill="FFFFFF" w:themeFill="background1"/>
            <w:vAlign w:val="center"/>
          </w:tcPr>
          <w:p w14:paraId="5EFE364E" w14:textId="68F6C043" w:rsidR="0093111C" w:rsidRPr="00F47CFB" w:rsidRDefault="0093111C" w:rsidP="0093111C">
            <w:pPr>
              <w:pStyle w:val="Tabletext"/>
            </w:pPr>
            <w:bookmarkStart w:id="110" w:name="_Hlk72133111"/>
            <w:bookmarkEnd w:id="109"/>
            <w:r w:rsidRPr="00F47CFB">
              <w:t xml:space="preserve">Contribute funding to Queenslanders with Disability Network for the </w:t>
            </w:r>
            <w:r w:rsidRPr="00F47CFB">
              <w:rPr>
                <w:b/>
                <w:bCs/>
              </w:rPr>
              <w:t>Aboriginal and Torres Strait Islander Disability Network of Queensland</w:t>
            </w:r>
            <w:r w:rsidRPr="00F47CFB">
              <w:t xml:space="preserve">. This state-wide network of </w:t>
            </w:r>
            <w:r w:rsidR="0035797D">
              <w:t>Aboriginal peoples and Torres Strait Islander peoples</w:t>
            </w:r>
            <w:r w:rsidRPr="00F47CFB">
              <w:t xml:space="preserve"> with disability provides information about relevant issues</w:t>
            </w:r>
            <w:r w:rsidR="00CD0754" w:rsidRPr="00F47CFB">
              <w:t xml:space="preserve"> and</w:t>
            </w:r>
            <w:r w:rsidRPr="00F47CFB">
              <w:t xml:space="preserve"> legislation and policy</w:t>
            </w:r>
            <w:r w:rsidR="00CD0754" w:rsidRPr="00F47CFB">
              <w:t>,</w:t>
            </w:r>
            <w:r w:rsidRPr="00F47CFB">
              <w:t xml:space="preserve"> provides information about how people can have their say</w:t>
            </w:r>
            <w:r w:rsidR="00CD0754" w:rsidRPr="00F47CFB">
              <w:t xml:space="preserve">, </w:t>
            </w:r>
            <w:r w:rsidRPr="00F47CFB">
              <w:t>and receives feedback about critical issues.</w:t>
            </w:r>
          </w:p>
        </w:tc>
        <w:tc>
          <w:tcPr>
            <w:tcW w:w="539" w:type="pct"/>
            <w:shd w:val="clear" w:color="auto" w:fill="FFFFFF" w:themeFill="background1"/>
            <w:vAlign w:val="center"/>
          </w:tcPr>
          <w:p w14:paraId="59762E65" w14:textId="77777777" w:rsidR="0093111C" w:rsidRPr="00F47CFB" w:rsidRDefault="0093111C" w:rsidP="0093111C">
            <w:pPr>
              <w:pStyle w:val="Tabletext"/>
            </w:pPr>
            <w:r w:rsidRPr="00F47CFB">
              <w:t>Existing</w:t>
            </w:r>
          </w:p>
        </w:tc>
        <w:tc>
          <w:tcPr>
            <w:tcW w:w="633" w:type="pct"/>
            <w:shd w:val="clear" w:color="auto" w:fill="FFFFFF" w:themeFill="background1"/>
            <w:vAlign w:val="center"/>
          </w:tcPr>
          <w:p w14:paraId="25DEAD4A" w14:textId="2C6286B0" w:rsidR="0093111C" w:rsidRPr="00F47CFB" w:rsidRDefault="0093111C" w:rsidP="0093111C">
            <w:pPr>
              <w:pStyle w:val="Tabletext"/>
            </w:pPr>
            <w:r w:rsidRPr="00F47CFB">
              <w:t>$134,877</w:t>
            </w:r>
            <w:r w:rsidR="00A45FB7">
              <w:t xml:space="preserve"> over two years from 2019-20</w:t>
            </w:r>
          </w:p>
        </w:tc>
        <w:tc>
          <w:tcPr>
            <w:tcW w:w="572" w:type="pct"/>
            <w:shd w:val="clear" w:color="auto" w:fill="FFFFFF" w:themeFill="background1"/>
            <w:vAlign w:val="center"/>
          </w:tcPr>
          <w:p w14:paraId="6AAAA621" w14:textId="77777777" w:rsidR="0093111C" w:rsidRPr="00F47CFB" w:rsidRDefault="0093111C" w:rsidP="0093111C">
            <w:pPr>
              <w:pStyle w:val="Tabletext"/>
            </w:pPr>
            <w:r w:rsidRPr="00F47CFB">
              <w:t>30 June 2021</w:t>
            </w:r>
          </w:p>
        </w:tc>
        <w:tc>
          <w:tcPr>
            <w:tcW w:w="848" w:type="pct"/>
            <w:shd w:val="clear" w:color="auto" w:fill="FFFFFF" w:themeFill="background1"/>
            <w:vAlign w:val="center"/>
          </w:tcPr>
          <w:p w14:paraId="2FB42D4F" w14:textId="155570A7" w:rsidR="0093111C" w:rsidRPr="00F47CFB" w:rsidRDefault="0093111C" w:rsidP="0093111C">
            <w:pPr>
              <w:pStyle w:val="Tabletext"/>
            </w:pPr>
            <w:r w:rsidRPr="00F47CFB">
              <w:t>Minister for Seniors and Disability Services and Minister for Aboriginal and Torres Strait Islander Partnerships</w:t>
            </w:r>
          </w:p>
        </w:tc>
      </w:tr>
      <w:bookmarkEnd w:id="110"/>
      <w:tr w:rsidR="0093111C" w:rsidRPr="00F47CFB" w14:paraId="0609AED0" w14:textId="77777777" w:rsidTr="00210E66">
        <w:tblPrEx>
          <w:jc w:val="left"/>
        </w:tblPrEx>
        <w:trPr>
          <w:cantSplit/>
          <w:trHeight w:val="307"/>
        </w:trPr>
        <w:tc>
          <w:tcPr>
            <w:tcW w:w="5000" w:type="pct"/>
            <w:gridSpan w:val="6"/>
            <w:shd w:val="clear" w:color="auto" w:fill="FFFFFF" w:themeFill="background1"/>
            <w:vAlign w:val="center"/>
          </w:tcPr>
          <w:p w14:paraId="1A59E743" w14:textId="34E70855" w:rsidR="0093111C" w:rsidRPr="00F47CFB" w:rsidRDefault="0093111C" w:rsidP="00954A70">
            <w:pPr>
              <w:pStyle w:val="Heading3"/>
              <w:outlineLvl w:val="2"/>
            </w:pPr>
            <w:r w:rsidRPr="00F47CFB">
              <w:t>Queensland Police Service</w:t>
            </w:r>
          </w:p>
        </w:tc>
      </w:tr>
      <w:tr w:rsidR="0093111C" w:rsidRPr="00F47CFB" w14:paraId="530240E2" w14:textId="77777777" w:rsidTr="00C725C5">
        <w:tblPrEx>
          <w:jc w:val="left"/>
        </w:tblPrEx>
        <w:trPr>
          <w:cantSplit/>
          <w:trHeight w:val="307"/>
        </w:trPr>
        <w:tc>
          <w:tcPr>
            <w:tcW w:w="189" w:type="pct"/>
            <w:shd w:val="clear" w:color="auto" w:fill="FFFFFF" w:themeFill="background1"/>
            <w:vAlign w:val="center"/>
          </w:tcPr>
          <w:p w14:paraId="19643021" w14:textId="77777777" w:rsidR="0093111C" w:rsidRPr="00F47CFB" w:rsidRDefault="0093111C" w:rsidP="0093111C">
            <w:pPr>
              <w:pStyle w:val="Tabletext"/>
              <w:numPr>
                <w:ilvl w:val="2"/>
                <w:numId w:val="25"/>
              </w:numPr>
            </w:pPr>
          </w:p>
        </w:tc>
        <w:tc>
          <w:tcPr>
            <w:tcW w:w="2219" w:type="pct"/>
            <w:shd w:val="clear" w:color="auto" w:fill="FFFFFF" w:themeFill="background1"/>
            <w:vAlign w:val="center"/>
          </w:tcPr>
          <w:p w14:paraId="3C842141" w14:textId="52C2E1FB" w:rsidR="0093111C" w:rsidRPr="00F47CFB" w:rsidRDefault="0093111C" w:rsidP="0093111C">
            <w:pPr>
              <w:pStyle w:val="Tabletext"/>
            </w:pPr>
            <w:r w:rsidRPr="00F47CFB">
              <w:rPr>
                <w:b/>
              </w:rPr>
              <w:t>Speak Up (Be Strong, Be Heard)</w:t>
            </w:r>
            <w:r w:rsidRPr="00F47CFB">
              <w:t xml:space="preserve"> promotes awareness of child abuse and providing an ongoing response in Aboriginal and Torres Strait Islander communities.</w:t>
            </w:r>
          </w:p>
        </w:tc>
        <w:tc>
          <w:tcPr>
            <w:tcW w:w="539" w:type="pct"/>
            <w:shd w:val="clear" w:color="auto" w:fill="FFFFFF" w:themeFill="background1"/>
            <w:vAlign w:val="center"/>
          </w:tcPr>
          <w:p w14:paraId="33FC7D3A" w14:textId="77777777" w:rsidR="0093111C" w:rsidRPr="00F47CFB" w:rsidRDefault="0093111C" w:rsidP="0093111C">
            <w:pPr>
              <w:pStyle w:val="Tabletext"/>
            </w:pPr>
            <w:r w:rsidRPr="00F47CFB">
              <w:t>Changed due to COVID impacts</w:t>
            </w:r>
          </w:p>
        </w:tc>
        <w:tc>
          <w:tcPr>
            <w:tcW w:w="633" w:type="pct"/>
            <w:shd w:val="clear" w:color="auto" w:fill="FFFFFF" w:themeFill="background1"/>
            <w:vAlign w:val="center"/>
          </w:tcPr>
          <w:p w14:paraId="785CDFE6" w14:textId="335F2549" w:rsidR="0093111C" w:rsidRPr="00F47CFB" w:rsidRDefault="0093111C" w:rsidP="0093111C">
            <w:pPr>
              <w:pStyle w:val="Tabletext"/>
            </w:pPr>
            <w:r w:rsidRPr="00F47CFB">
              <w:t>Within existing resources</w:t>
            </w:r>
          </w:p>
        </w:tc>
        <w:tc>
          <w:tcPr>
            <w:tcW w:w="572" w:type="pct"/>
            <w:shd w:val="clear" w:color="auto" w:fill="FFFFFF" w:themeFill="background1"/>
            <w:vAlign w:val="center"/>
          </w:tcPr>
          <w:p w14:paraId="1E0685D9" w14:textId="77777777" w:rsidR="0093111C" w:rsidRPr="00F47CFB" w:rsidRDefault="0093111C" w:rsidP="0093111C">
            <w:pPr>
              <w:pStyle w:val="Tabletext"/>
            </w:pPr>
            <w:r w:rsidRPr="00F47CFB">
              <w:t>Ongoing</w:t>
            </w:r>
          </w:p>
        </w:tc>
        <w:tc>
          <w:tcPr>
            <w:tcW w:w="848" w:type="pct"/>
            <w:shd w:val="clear" w:color="auto" w:fill="FFFFFF" w:themeFill="background1"/>
            <w:vAlign w:val="center"/>
          </w:tcPr>
          <w:p w14:paraId="7B49A314" w14:textId="1A566911" w:rsidR="0093111C" w:rsidRPr="00F47CFB" w:rsidRDefault="0093111C" w:rsidP="0093111C">
            <w:pPr>
              <w:pStyle w:val="Tabletext"/>
            </w:pPr>
            <w:r w:rsidRPr="00F47CFB">
              <w:t>Minister for Police and Corrective Services and Minister for Fire and Emergency Services</w:t>
            </w:r>
          </w:p>
        </w:tc>
      </w:tr>
    </w:tbl>
    <w:p w14:paraId="009127A4" w14:textId="77777777" w:rsidR="00E154DB" w:rsidRPr="00F47CFB" w:rsidRDefault="00E154DB" w:rsidP="006513D0">
      <w:r w:rsidRPr="00F47CFB">
        <w:br w:type="page"/>
      </w:r>
    </w:p>
    <w:tbl>
      <w:tblPr>
        <w:tblStyle w:val="TableGrid"/>
        <w:tblW w:w="5000" w:type="pct"/>
        <w:jc w:val="center"/>
        <w:tblCellMar>
          <w:left w:w="57" w:type="dxa"/>
          <w:right w:w="57" w:type="dxa"/>
        </w:tblCellMar>
        <w:tblLook w:val="04A0" w:firstRow="1" w:lastRow="0" w:firstColumn="1" w:lastColumn="0" w:noHBand="0" w:noVBand="1"/>
      </w:tblPr>
      <w:tblGrid>
        <w:gridCol w:w="845"/>
        <w:gridCol w:w="9924"/>
        <w:gridCol w:w="2411"/>
        <w:gridCol w:w="2974"/>
        <w:gridCol w:w="2415"/>
        <w:gridCol w:w="3792"/>
      </w:tblGrid>
      <w:tr w:rsidR="00AD41BC" w:rsidRPr="00F47CFB" w14:paraId="33FA9F5D" w14:textId="77777777" w:rsidTr="00595F18">
        <w:trPr>
          <w:cantSplit/>
          <w:trHeight w:val="409"/>
          <w:tblHeader/>
          <w:jc w:val="center"/>
        </w:trPr>
        <w:tc>
          <w:tcPr>
            <w:tcW w:w="5000" w:type="pct"/>
            <w:gridSpan w:val="6"/>
            <w:shd w:val="clear" w:color="auto" w:fill="037587"/>
            <w:vAlign w:val="center"/>
          </w:tcPr>
          <w:p w14:paraId="5BAA6BE9" w14:textId="6A999F9D" w:rsidR="00AD41BC" w:rsidRPr="00F47CFB" w:rsidRDefault="00AD41BC" w:rsidP="00595F18">
            <w:pPr>
              <w:pStyle w:val="Heading1"/>
              <w:outlineLvl w:val="0"/>
              <w:rPr>
                <w:color w:val="BB3F26"/>
              </w:rPr>
            </w:pPr>
            <w:bookmarkStart w:id="111" w:name="_Toc71618005"/>
            <w:bookmarkStart w:id="112" w:name="_Toc78897012"/>
            <w:r w:rsidRPr="00595F18">
              <w:rPr>
                <w:rStyle w:val="Strong"/>
              </w:rPr>
              <w:lastRenderedPageBreak/>
              <w:t>Outcome 13:</w:t>
            </w:r>
            <w:r w:rsidRPr="00F47CFB">
              <w:t xml:space="preserve"> Aboriginal and Torres Strait Islander families and households are safe</w:t>
            </w:r>
            <w:bookmarkEnd w:id="111"/>
            <w:bookmarkEnd w:id="112"/>
          </w:p>
        </w:tc>
      </w:tr>
      <w:tr w:rsidR="00AD41BC" w:rsidRPr="00F47CFB" w14:paraId="666C8175" w14:textId="77777777" w:rsidTr="002B7766">
        <w:trPr>
          <w:cantSplit/>
          <w:trHeight w:val="505"/>
          <w:tblHeader/>
          <w:jc w:val="center"/>
        </w:trPr>
        <w:tc>
          <w:tcPr>
            <w:tcW w:w="5000" w:type="pct"/>
            <w:gridSpan w:val="6"/>
            <w:shd w:val="clear" w:color="auto" w:fill="F2F2F2" w:themeFill="background1" w:themeFillShade="F2"/>
            <w:vAlign w:val="center"/>
          </w:tcPr>
          <w:p w14:paraId="30C0904C" w14:textId="56AF7C1E" w:rsidR="00AD41BC" w:rsidRPr="00F47CFB" w:rsidRDefault="00AD41BC" w:rsidP="00595F18">
            <w:pPr>
              <w:pStyle w:val="Heading2"/>
              <w:outlineLvl w:val="1"/>
            </w:pPr>
            <w:r w:rsidRPr="00F47CFB">
              <w:rPr>
                <w:b/>
                <w:color w:val="BB3F26"/>
              </w:rPr>
              <w:br w:type="page"/>
            </w:r>
            <w:bookmarkStart w:id="113" w:name="_Toc71618006"/>
            <w:bookmarkStart w:id="114" w:name="_Toc71618445"/>
            <w:r w:rsidRPr="00F47CFB">
              <w:rPr>
                <w:b/>
              </w:rPr>
              <w:t xml:space="preserve">Target 13: </w:t>
            </w:r>
            <w:r w:rsidRPr="00F47CFB">
              <w:t>By 2031, the rate of all forms of family violence and abuse against Aboriginal and Torres Strait Islander women and children is reduced at least by 50%, as progress towards zero.</w:t>
            </w:r>
            <w:bookmarkEnd w:id="113"/>
            <w:bookmarkEnd w:id="114"/>
          </w:p>
        </w:tc>
      </w:tr>
      <w:tr w:rsidR="00AD41BC" w:rsidRPr="00F47CFB" w14:paraId="6D945C03" w14:textId="77777777" w:rsidTr="002B7766">
        <w:trPr>
          <w:cantSplit/>
          <w:trHeight w:val="850"/>
          <w:tblHeader/>
          <w:jc w:val="center"/>
        </w:trPr>
        <w:tc>
          <w:tcPr>
            <w:tcW w:w="189" w:type="pct"/>
            <w:shd w:val="clear" w:color="auto" w:fill="F2F2F2" w:themeFill="background1" w:themeFillShade="F2"/>
            <w:vAlign w:val="center"/>
          </w:tcPr>
          <w:p w14:paraId="5E521814" w14:textId="21A3623F" w:rsidR="00AD41BC" w:rsidRPr="00F47CFB" w:rsidRDefault="00AD41BC" w:rsidP="00190B92">
            <w:pPr>
              <w:pStyle w:val="Heading4"/>
              <w:spacing w:after="0"/>
              <w:outlineLvl w:val="3"/>
            </w:pPr>
            <w:r w:rsidRPr="00F47CFB">
              <w:t>No.</w:t>
            </w:r>
          </w:p>
        </w:tc>
        <w:tc>
          <w:tcPr>
            <w:tcW w:w="2219" w:type="pct"/>
            <w:shd w:val="clear" w:color="auto" w:fill="F2F2F2" w:themeFill="background1" w:themeFillShade="F2"/>
            <w:vAlign w:val="center"/>
          </w:tcPr>
          <w:p w14:paraId="6BAF5B24" w14:textId="2991ED87" w:rsidR="00AD41BC" w:rsidRPr="00F47CFB" w:rsidRDefault="00AD41BC" w:rsidP="00190B92">
            <w:pPr>
              <w:pStyle w:val="Heading4"/>
              <w:spacing w:after="0"/>
              <w:outlineLvl w:val="3"/>
            </w:pPr>
            <w:r w:rsidRPr="00F47CFB">
              <w:t xml:space="preserve">Action </w:t>
            </w:r>
          </w:p>
        </w:tc>
        <w:tc>
          <w:tcPr>
            <w:tcW w:w="539" w:type="pct"/>
            <w:shd w:val="clear" w:color="auto" w:fill="F2F2F2" w:themeFill="background1" w:themeFillShade="F2"/>
            <w:vAlign w:val="center"/>
          </w:tcPr>
          <w:p w14:paraId="414854A9" w14:textId="77777777" w:rsidR="00AD41BC" w:rsidRPr="00F47CFB" w:rsidRDefault="00AD41BC" w:rsidP="00190B92">
            <w:pPr>
              <w:spacing w:after="0"/>
              <w:rPr>
                <w:b/>
                <w:sz w:val="24"/>
                <w:szCs w:val="24"/>
              </w:rPr>
            </w:pPr>
            <w:r w:rsidRPr="00F47CFB">
              <w:rPr>
                <w:b/>
                <w:sz w:val="24"/>
                <w:szCs w:val="24"/>
              </w:rPr>
              <w:t xml:space="preserve">Is this action: </w:t>
            </w:r>
          </w:p>
          <w:p w14:paraId="0EE4B67B" w14:textId="77777777" w:rsidR="00AD41BC" w:rsidRPr="00F47CFB" w:rsidRDefault="00AD41BC" w:rsidP="00190B92">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existing, or</w:t>
            </w:r>
          </w:p>
          <w:p w14:paraId="7739536A" w14:textId="77777777" w:rsidR="00AD41BC" w:rsidRPr="00F47CFB" w:rsidRDefault="00AD41BC" w:rsidP="00190B92">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 xml:space="preserve">changed/new </w:t>
            </w:r>
          </w:p>
        </w:tc>
        <w:tc>
          <w:tcPr>
            <w:tcW w:w="665" w:type="pct"/>
            <w:shd w:val="clear" w:color="auto" w:fill="F2F2F2" w:themeFill="background1" w:themeFillShade="F2"/>
            <w:vAlign w:val="center"/>
          </w:tcPr>
          <w:p w14:paraId="6D41F554" w14:textId="77777777" w:rsidR="00AD41BC" w:rsidRPr="00F47CFB" w:rsidRDefault="00AD41BC" w:rsidP="00190B92">
            <w:pPr>
              <w:spacing w:after="0"/>
              <w:rPr>
                <w:b/>
                <w:sz w:val="24"/>
                <w:szCs w:val="24"/>
              </w:rPr>
            </w:pPr>
            <w:r w:rsidRPr="00F47CFB">
              <w:rPr>
                <w:b/>
                <w:sz w:val="24"/>
                <w:szCs w:val="24"/>
              </w:rPr>
              <w:t>Does this action include specific funding?</w:t>
            </w:r>
          </w:p>
        </w:tc>
        <w:tc>
          <w:tcPr>
            <w:tcW w:w="540" w:type="pct"/>
            <w:shd w:val="clear" w:color="auto" w:fill="F2F2F2" w:themeFill="background1" w:themeFillShade="F2"/>
            <w:vAlign w:val="center"/>
          </w:tcPr>
          <w:p w14:paraId="166D800B" w14:textId="77777777" w:rsidR="00AD41BC" w:rsidRPr="00F47CFB" w:rsidRDefault="00AD41BC" w:rsidP="00190B92">
            <w:pPr>
              <w:spacing w:after="0"/>
              <w:rPr>
                <w:b/>
                <w:sz w:val="24"/>
                <w:szCs w:val="24"/>
              </w:rPr>
            </w:pPr>
            <w:r w:rsidRPr="00F47CFB">
              <w:rPr>
                <w:b/>
                <w:sz w:val="24"/>
                <w:szCs w:val="24"/>
              </w:rPr>
              <w:t>What is the timeframe for this action to be completed?</w:t>
            </w:r>
          </w:p>
        </w:tc>
        <w:tc>
          <w:tcPr>
            <w:tcW w:w="848" w:type="pct"/>
            <w:shd w:val="clear" w:color="auto" w:fill="F2F2F2" w:themeFill="background1" w:themeFillShade="F2"/>
            <w:vAlign w:val="center"/>
          </w:tcPr>
          <w:p w14:paraId="0643AEC4" w14:textId="71306A51" w:rsidR="00AD41BC" w:rsidRPr="00F47CFB" w:rsidRDefault="00AD41BC" w:rsidP="00190B92">
            <w:pPr>
              <w:spacing w:after="0"/>
              <w:rPr>
                <w:b/>
                <w:sz w:val="24"/>
                <w:szCs w:val="24"/>
              </w:rPr>
            </w:pPr>
            <w:r w:rsidRPr="00F47CFB">
              <w:rPr>
                <w:b/>
                <w:sz w:val="24"/>
                <w:szCs w:val="24"/>
              </w:rPr>
              <w:t>Who is the Minister/s responsible for this action?</w:t>
            </w:r>
          </w:p>
        </w:tc>
      </w:tr>
      <w:tr w:rsidR="00AD41BC" w:rsidRPr="00F47CFB" w14:paraId="5747899F" w14:textId="77777777" w:rsidTr="00210E66">
        <w:tblPrEx>
          <w:jc w:val="left"/>
        </w:tblPrEx>
        <w:trPr>
          <w:cantSplit/>
          <w:trHeight w:val="307"/>
        </w:trPr>
        <w:tc>
          <w:tcPr>
            <w:tcW w:w="5000" w:type="pct"/>
            <w:gridSpan w:val="6"/>
            <w:vAlign w:val="center"/>
          </w:tcPr>
          <w:p w14:paraId="47C4784A" w14:textId="0E728E69" w:rsidR="00AD41BC" w:rsidRPr="00F47CFB" w:rsidRDefault="00AD41BC" w:rsidP="00954A70">
            <w:pPr>
              <w:pStyle w:val="Heading3"/>
              <w:outlineLvl w:val="2"/>
            </w:pPr>
            <w:r w:rsidRPr="00F47CFB">
              <w:t>Department of Justice and Attorney-General</w:t>
            </w:r>
          </w:p>
        </w:tc>
      </w:tr>
      <w:tr w:rsidR="00EF3795" w:rsidRPr="00F47CFB" w14:paraId="3D01E2B0" w14:textId="77777777" w:rsidTr="00190B92">
        <w:tblPrEx>
          <w:jc w:val="left"/>
        </w:tblPrEx>
        <w:trPr>
          <w:cantSplit/>
          <w:trHeight w:val="307"/>
        </w:trPr>
        <w:tc>
          <w:tcPr>
            <w:tcW w:w="189" w:type="pct"/>
            <w:shd w:val="clear" w:color="auto" w:fill="FFFFFF" w:themeFill="background1"/>
            <w:vAlign w:val="center"/>
          </w:tcPr>
          <w:p w14:paraId="064CE1D5" w14:textId="77777777" w:rsidR="00EF3795" w:rsidRPr="00F47CFB" w:rsidRDefault="00EF3795" w:rsidP="00EF3795">
            <w:pPr>
              <w:pStyle w:val="Tabletext"/>
              <w:numPr>
                <w:ilvl w:val="3"/>
                <w:numId w:val="26"/>
              </w:numPr>
            </w:pPr>
          </w:p>
        </w:tc>
        <w:tc>
          <w:tcPr>
            <w:tcW w:w="2219" w:type="pct"/>
            <w:shd w:val="clear" w:color="auto" w:fill="FFFFFF" w:themeFill="background1"/>
            <w:vAlign w:val="center"/>
          </w:tcPr>
          <w:p w14:paraId="3FACA96B" w14:textId="5D0BC8F3" w:rsidR="00EF3795" w:rsidRPr="00F47CFB" w:rsidRDefault="00EF3795" w:rsidP="00EF3795">
            <w:pPr>
              <w:pStyle w:val="Tabletext"/>
            </w:pPr>
            <w:r w:rsidRPr="00F47CFB">
              <w:t xml:space="preserve">The </w:t>
            </w:r>
            <w:r w:rsidRPr="00F47CFB">
              <w:rPr>
                <w:b/>
              </w:rPr>
              <w:t xml:space="preserve">Coen Women’s Shelter </w:t>
            </w:r>
            <w:r w:rsidRPr="00F47CFB">
              <w:rPr>
                <w:bCs/>
              </w:rPr>
              <w:t>(born out of the Coen Women’s Support Centre Project)</w:t>
            </w:r>
            <w:r w:rsidRPr="00F47CFB">
              <w:t xml:space="preserve"> is a co-designed place-based model developed by local women, for local women and children, using local knowledge, expertise and understanding of the local context. Local women identified the need for a safe place for women at risk of domestic violence, consulted locally about the design of the centre, and worked collaboratively with government to make this new service a reality in Coen.</w:t>
            </w:r>
          </w:p>
        </w:tc>
        <w:tc>
          <w:tcPr>
            <w:tcW w:w="539" w:type="pct"/>
            <w:shd w:val="clear" w:color="auto" w:fill="FFFFFF" w:themeFill="background1"/>
            <w:vAlign w:val="center"/>
          </w:tcPr>
          <w:p w14:paraId="5DEC37C0" w14:textId="418E86F2" w:rsidR="00EF3795" w:rsidRPr="00F47CFB" w:rsidRDefault="00EF3795" w:rsidP="00EF3795">
            <w:pPr>
              <w:pStyle w:val="Tabletext"/>
            </w:pPr>
            <w:r w:rsidRPr="00F47CFB">
              <w:t>Existing</w:t>
            </w:r>
          </w:p>
        </w:tc>
        <w:tc>
          <w:tcPr>
            <w:tcW w:w="665" w:type="pct"/>
            <w:shd w:val="clear" w:color="auto" w:fill="FFFFFF" w:themeFill="background1"/>
            <w:vAlign w:val="center"/>
          </w:tcPr>
          <w:p w14:paraId="4A239E56" w14:textId="526E2724" w:rsidR="00EF3795" w:rsidRPr="00F47CFB" w:rsidRDefault="00EF3795" w:rsidP="00EF3795">
            <w:pPr>
              <w:pStyle w:val="Tabletext"/>
            </w:pPr>
            <w:r w:rsidRPr="00F47CFB">
              <w:t>$173,662 per annum (GST exclusive</w:t>
            </w:r>
            <w:r w:rsidR="001E60E7">
              <w:t>)</w:t>
            </w:r>
          </w:p>
        </w:tc>
        <w:tc>
          <w:tcPr>
            <w:tcW w:w="540" w:type="pct"/>
            <w:shd w:val="clear" w:color="auto" w:fill="FFFFFF" w:themeFill="background1"/>
            <w:vAlign w:val="center"/>
          </w:tcPr>
          <w:p w14:paraId="537E1E0F" w14:textId="72B71630" w:rsidR="00EF3795" w:rsidRPr="00F47CFB" w:rsidRDefault="00EF3795" w:rsidP="00EF3795">
            <w:pPr>
              <w:pStyle w:val="Tabletext"/>
            </w:pPr>
            <w:r w:rsidRPr="00F47CFB">
              <w:t>Ongoing</w:t>
            </w:r>
          </w:p>
        </w:tc>
        <w:tc>
          <w:tcPr>
            <w:tcW w:w="848" w:type="pct"/>
            <w:shd w:val="clear" w:color="auto" w:fill="FFFFFF" w:themeFill="background1"/>
            <w:vAlign w:val="center"/>
          </w:tcPr>
          <w:p w14:paraId="285416F8" w14:textId="4ACAAB6C" w:rsidR="00EF3795" w:rsidRPr="00F47CFB" w:rsidRDefault="00EF3795" w:rsidP="00EF3795">
            <w:pPr>
              <w:pStyle w:val="Tabletext"/>
            </w:pPr>
            <w:r w:rsidRPr="00F47CFB">
              <w:t>Attorney-General and Minister for Justice</w:t>
            </w:r>
            <w:r w:rsidR="00A25109" w:rsidRPr="00F47CFB">
              <w:t xml:space="preserve">, </w:t>
            </w:r>
            <w:r w:rsidRPr="00F47CFB">
              <w:t>Minister for Women and Minister for the Prevention of Domestic and Family Violence</w:t>
            </w:r>
          </w:p>
        </w:tc>
      </w:tr>
      <w:tr w:rsidR="00AD41BC" w:rsidRPr="00F47CFB" w14:paraId="763E33F9" w14:textId="77777777" w:rsidTr="00190B92">
        <w:tblPrEx>
          <w:jc w:val="left"/>
        </w:tblPrEx>
        <w:trPr>
          <w:cantSplit/>
          <w:trHeight w:val="307"/>
        </w:trPr>
        <w:tc>
          <w:tcPr>
            <w:tcW w:w="189" w:type="pct"/>
            <w:vAlign w:val="center"/>
          </w:tcPr>
          <w:p w14:paraId="2CF4B65F" w14:textId="77777777" w:rsidR="00AD41BC" w:rsidRPr="00F47CFB" w:rsidRDefault="00AD41BC" w:rsidP="006513D0">
            <w:pPr>
              <w:pStyle w:val="Tabletext"/>
              <w:numPr>
                <w:ilvl w:val="3"/>
                <w:numId w:val="26"/>
              </w:numPr>
            </w:pPr>
          </w:p>
        </w:tc>
        <w:tc>
          <w:tcPr>
            <w:tcW w:w="2219" w:type="pct"/>
            <w:shd w:val="clear" w:color="auto" w:fill="auto"/>
            <w:vAlign w:val="center"/>
          </w:tcPr>
          <w:p w14:paraId="774371D0" w14:textId="2791D7D4" w:rsidR="00AD41BC" w:rsidRPr="00F47CFB" w:rsidRDefault="00AD41BC" w:rsidP="006513D0">
            <w:pPr>
              <w:pStyle w:val="Tabletext"/>
            </w:pPr>
            <w:r w:rsidRPr="00F47CFB">
              <w:t xml:space="preserve">The </w:t>
            </w:r>
            <w:r w:rsidRPr="00F47CFB">
              <w:rPr>
                <w:b/>
                <w:bCs/>
              </w:rPr>
              <w:t>CJG Domestic and Family Violence (DFV) Enhancement Program</w:t>
            </w:r>
            <w:r w:rsidRPr="00F47CFB">
              <w:t xml:space="preserve"> aims to build the capacity of CJGs in 18 discrete Aboriginal and Torres Strait Islander communities to respond effectively to DFV through local responses developed through a co-design process.</w:t>
            </w:r>
          </w:p>
        </w:tc>
        <w:tc>
          <w:tcPr>
            <w:tcW w:w="539" w:type="pct"/>
            <w:shd w:val="clear" w:color="auto" w:fill="auto"/>
            <w:vAlign w:val="center"/>
          </w:tcPr>
          <w:p w14:paraId="717231B8" w14:textId="77777777" w:rsidR="00AD41BC" w:rsidRPr="00F47CFB" w:rsidRDefault="00AD41BC" w:rsidP="006513D0">
            <w:pPr>
              <w:pStyle w:val="Tabletext"/>
            </w:pPr>
            <w:r w:rsidRPr="00F47CFB">
              <w:t>Existing</w:t>
            </w:r>
          </w:p>
        </w:tc>
        <w:tc>
          <w:tcPr>
            <w:tcW w:w="665" w:type="pct"/>
            <w:shd w:val="clear" w:color="auto" w:fill="auto"/>
            <w:vAlign w:val="center"/>
          </w:tcPr>
          <w:p w14:paraId="44EA551B" w14:textId="77777777" w:rsidR="00AD41BC" w:rsidRPr="00F47CFB" w:rsidRDefault="00AD41BC" w:rsidP="006513D0">
            <w:pPr>
              <w:pStyle w:val="Tabletext"/>
            </w:pPr>
            <w:r w:rsidRPr="00F47CFB">
              <w:t>2016-17 Budget $11 million over four years with</w:t>
            </w:r>
          </w:p>
          <w:p w14:paraId="7B914E20" w14:textId="62E47B1A" w:rsidR="00AD41BC" w:rsidRPr="00F47CFB" w:rsidRDefault="00AD41BC" w:rsidP="006513D0">
            <w:pPr>
              <w:pStyle w:val="Tabletext"/>
            </w:pPr>
            <w:r w:rsidRPr="00F47CFB">
              <w:t xml:space="preserve">$3.5 million per annum ongoing. </w:t>
            </w:r>
          </w:p>
        </w:tc>
        <w:tc>
          <w:tcPr>
            <w:tcW w:w="540" w:type="pct"/>
            <w:shd w:val="clear" w:color="auto" w:fill="auto"/>
            <w:vAlign w:val="center"/>
          </w:tcPr>
          <w:p w14:paraId="106F2820" w14:textId="77777777" w:rsidR="00AD41BC" w:rsidRPr="00F47CFB" w:rsidRDefault="00AD41BC" w:rsidP="006513D0">
            <w:pPr>
              <w:pStyle w:val="Tabletext"/>
            </w:pPr>
            <w:r w:rsidRPr="00F47CFB">
              <w:t>2021</w:t>
            </w:r>
          </w:p>
        </w:tc>
        <w:tc>
          <w:tcPr>
            <w:tcW w:w="848" w:type="pct"/>
            <w:shd w:val="clear" w:color="auto" w:fill="auto"/>
            <w:vAlign w:val="center"/>
          </w:tcPr>
          <w:p w14:paraId="4FD33FAA" w14:textId="32EF4B76" w:rsidR="00AD41BC" w:rsidRPr="00F47CFB" w:rsidRDefault="00AD41BC" w:rsidP="006513D0">
            <w:pPr>
              <w:pStyle w:val="Tabletext"/>
            </w:pPr>
            <w:r w:rsidRPr="00F47CFB">
              <w:t>Attorney-General and Minister for Justice,</w:t>
            </w:r>
            <w:r w:rsidR="00A25109" w:rsidRPr="00F47CFB">
              <w:t xml:space="preserve"> </w:t>
            </w:r>
            <w:r w:rsidRPr="00F47CFB">
              <w:t>Minister for Women and Minister for the Prevention of Domestic and Family Violence</w:t>
            </w:r>
          </w:p>
        </w:tc>
      </w:tr>
      <w:tr w:rsidR="00AD41BC" w:rsidRPr="00F47CFB" w14:paraId="21E0650A" w14:textId="77777777" w:rsidTr="00190B92">
        <w:tblPrEx>
          <w:jc w:val="left"/>
        </w:tblPrEx>
        <w:trPr>
          <w:cantSplit/>
          <w:trHeight w:val="307"/>
        </w:trPr>
        <w:tc>
          <w:tcPr>
            <w:tcW w:w="189" w:type="pct"/>
            <w:vAlign w:val="center"/>
          </w:tcPr>
          <w:p w14:paraId="36691864" w14:textId="38CFA391" w:rsidR="00AD41BC" w:rsidRPr="00F47CFB" w:rsidRDefault="00AD41BC" w:rsidP="006513D0">
            <w:pPr>
              <w:pStyle w:val="Tabletext"/>
              <w:numPr>
                <w:ilvl w:val="3"/>
                <w:numId w:val="26"/>
              </w:numPr>
            </w:pPr>
          </w:p>
        </w:tc>
        <w:tc>
          <w:tcPr>
            <w:tcW w:w="2219" w:type="pct"/>
            <w:shd w:val="clear" w:color="auto" w:fill="auto"/>
            <w:vAlign w:val="center"/>
          </w:tcPr>
          <w:p w14:paraId="4082E5E8" w14:textId="39C6987F" w:rsidR="00AD41BC" w:rsidRPr="00F47CFB" w:rsidRDefault="00AD41BC" w:rsidP="006513D0">
            <w:pPr>
              <w:pStyle w:val="Tabletext"/>
            </w:pPr>
            <w:r w:rsidRPr="00F47CFB">
              <w:t xml:space="preserve">CJGs in four </w:t>
            </w:r>
            <w:r w:rsidRPr="00F47CFB">
              <w:rPr>
                <w:b/>
                <w:bCs/>
              </w:rPr>
              <w:t>specialist DFV court locations</w:t>
            </w:r>
            <w:r w:rsidRPr="00F47CFB">
              <w:t xml:space="preserve"> (Beenleigh, Townsville, Mount Isa and Palm Island) provide culturally appropriate support for people involved in proceedings before the specialist DFV courts.</w:t>
            </w:r>
          </w:p>
        </w:tc>
        <w:tc>
          <w:tcPr>
            <w:tcW w:w="539" w:type="pct"/>
            <w:shd w:val="clear" w:color="auto" w:fill="auto"/>
            <w:vAlign w:val="center"/>
          </w:tcPr>
          <w:p w14:paraId="78BABD5C" w14:textId="77777777" w:rsidR="00AD41BC" w:rsidRPr="00F47CFB" w:rsidRDefault="00AD41BC" w:rsidP="006513D0">
            <w:pPr>
              <w:pStyle w:val="Tabletext"/>
            </w:pPr>
            <w:r w:rsidRPr="00F47CFB">
              <w:t>Existing</w:t>
            </w:r>
          </w:p>
        </w:tc>
        <w:tc>
          <w:tcPr>
            <w:tcW w:w="665" w:type="pct"/>
            <w:shd w:val="clear" w:color="auto" w:fill="auto"/>
            <w:vAlign w:val="center"/>
          </w:tcPr>
          <w:p w14:paraId="2EFF6896" w14:textId="77777777" w:rsidR="00AD41BC" w:rsidRPr="00F47CFB" w:rsidRDefault="00AD41BC" w:rsidP="006513D0">
            <w:pPr>
              <w:pStyle w:val="Tabletext"/>
            </w:pPr>
            <w:r w:rsidRPr="00F47CFB">
              <w:t>Part of total CJG funding</w:t>
            </w:r>
          </w:p>
        </w:tc>
        <w:tc>
          <w:tcPr>
            <w:tcW w:w="540" w:type="pct"/>
            <w:shd w:val="clear" w:color="auto" w:fill="auto"/>
            <w:vAlign w:val="center"/>
          </w:tcPr>
          <w:p w14:paraId="175C0734" w14:textId="77777777" w:rsidR="00AD41BC" w:rsidRPr="00F47CFB" w:rsidRDefault="00AD41BC" w:rsidP="006513D0">
            <w:pPr>
              <w:pStyle w:val="Tabletext"/>
            </w:pPr>
            <w:r w:rsidRPr="00F47CFB">
              <w:t>Ongoing</w:t>
            </w:r>
          </w:p>
        </w:tc>
        <w:tc>
          <w:tcPr>
            <w:tcW w:w="848" w:type="pct"/>
            <w:shd w:val="clear" w:color="auto" w:fill="auto"/>
            <w:vAlign w:val="center"/>
          </w:tcPr>
          <w:p w14:paraId="751AD814" w14:textId="1B261720" w:rsidR="00AD41BC" w:rsidRPr="00F47CFB" w:rsidRDefault="00AD41BC" w:rsidP="006513D0">
            <w:pPr>
              <w:pStyle w:val="Tabletext"/>
            </w:pPr>
            <w:r w:rsidRPr="00F47CFB">
              <w:t>Attorney-General and Minister for Justice,</w:t>
            </w:r>
            <w:r w:rsidR="00A25109" w:rsidRPr="00F47CFB">
              <w:t xml:space="preserve"> </w:t>
            </w:r>
            <w:r w:rsidRPr="00F47CFB">
              <w:t>Minister for Women and Minister for the Prevention of Domestic and Family Violence</w:t>
            </w:r>
          </w:p>
        </w:tc>
      </w:tr>
      <w:tr w:rsidR="00AD41BC" w:rsidRPr="00F47CFB" w14:paraId="3ED88FFC" w14:textId="77777777" w:rsidTr="00190B92">
        <w:tblPrEx>
          <w:jc w:val="left"/>
        </w:tblPrEx>
        <w:trPr>
          <w:cantSplit/>
          <w:trHeight w:val="307"/>
        </w:trPr>
        <w:tc>
          <w:tcPr>
            <w:tcW w:w="189" w:type="pct"/>
            <w:vAlign w:val="center"/>
          </w:tcPr>
          <w:p w14:paraId="4AB775BF" w14:textId="77777777" w:rsidR="00AD41BC" w:rsidRPr="00F47CFB" w:rsidRDefault="00AD41BC" w:rsidP="006513D0">
            <w:pPr>
              <w:pStyle w:val="Tabletext"/>
              <w:numPr>
                <w:ilvl w:val="3"/>
                <w:numId w:val="26"/>
              </w:numPr>
            </w:pPr>
          </w:p>
        </w:tc>
        <w:tc>
          <w:tcPr>
            <w:tcW w:w="2219" w:type="pct"/>
            <w:shd w:val="clear" w:color="auto" w:fill="auto"/>
            <w:vAlign w:val="center"/>
          </w:tcPr>
          <w:p w14:paraId="3890F3B2" w14:textId="78D97DAE" w:rsidR="00AD41BC" w:rsidRPr="00F47CFB" w:rsidRDefault="00AD41BC" w:rsidP="006513D0">
            <w:pPr>
              <w:pStyle w:val="Tabletext"/>
              <w:rPr>
                <w:bCs/>
              </w:rPr>
            </w:pPr>
            <w:bookmarkStart w:id="115" w:name="_Hlk69197928"/>
            <w:r w:rsidRPr="00F47CFB">
              <w:rPr>
                <w:bCs/>
              </w:rPr>
              <w:t xml:space="preserve">The </w:t>
            </w:r>
            <w:r w:rsidRPr="00F47CFB">
              <w:rPr>
                <w:b/>
              </w:rPr>
              <w:t>Domestic and Family Violence Death Review and Advisory Board</w:t>
            </w:r>
            <w:r w:rsidRPr="00F47CFB">
              <w:rPr>
                <w:bCs/>
              </w:rPr>
              <w:t xml:space="preserve"> examines systemic factors that affect Aboriginal and Torres Strait Islander women and children killed in the context of DFV. The Board aims to reduce DFV related deaths in Aboriginal and Torres Strait Islander communities by identifying nuances, emerging trends and opportunities for service system improvement and using these learnings to inform policy, practice and system reforms. </w:t>
            </w:r>
          </w:p>
        </w:tc>
        <w:tc>
          <w:tcPr>
            <w:tcW w:w="539" w:type="pct"/>
            <w:shd w:val="clear" w:color="auto" w:fill="auto"/>
            <w:vAlign w:val="center"/>
          </w:tcPr>
          <w:p w14:paraId="2BE1BCF2" w14:textId="77777777" w:rsidR="00AD41BC" w:rsidRPr="00F47CFB" w:rsidRDefault="00AD41BC" w:rsidP="006513D0">
            <w:pPr>
              <w:pStyle w:val="Tabletext"/>
            </w:pPr>
            <w:r w:rsidRPr="00F47CFB">
              <w:t>Existing</w:t>
            </w:r>
          </w:p>
        </w:tc>
        <w:tc>
          <w:tcPr>
            <w:tcW w:w="665" w:type="pct"/>
            <w:shd w:val="clear" w:color="auto" w:fill="auto"/>
            <w:vAlign w:val="center"/>
          </w:tcPr>
          <w:p w14:paraId="0E1A5C1F" w14:textId="77777777" w:rsidR="00AD41BC" w:rsidRPr="00F47CFB" w:rsidRDefault="00AD41BC" w:rsidP="006513D0">
            <w:pPr>
              <w:pStyle w:val="Tabletext"/>
            </w:pPr>
            <w:r w:rsidRPr="00F47CFB">
              <w:t>2015-16 Budget $2.1 million over four years</w:t>
            </w:r>
          </w:p>
          <w:p w14:paraId="244CBA53" w14:textId="77777777" w:rsidR="00AD41BC" w:rsidRPr="00F47CFB" w:rsidRDefault="00AD41BC" w:rsidP="006513D0">
            <w:pPr>
              <w:pStyle w:val="Tabletext"/>
            </w:pPr>
            <w:r w:rsidRPr="00F47CFB">
              <w:t>with ongoing dedicated funding</w:t>
            </w:r>
          </w:p>
        </w:tc>
        <w:tc>
          <w:tcPr>
            <w:tcW w:w="540" w:type="pct"/>
            <w:shd w:val="clear" w:color="auto" w:fill="auto"/>
            <w:vAlign w:val="center"/>
          </w:tcPr>
          <w:p w14:paraId="2E94CA4F" w14:textId="77777777" w:rsidR="00AD41BC" w:rsidRPr="00F47CFB" w:rsidRDefault="00AD41BC" w:rsidP="006513D0">
            <w:pPr>
              <w:pStyle w:val="Tabletext"/>
            </w:pPr>
            <w:r w:rsidRPr="00F47CFB">
              <w:t>Ongoing</w:t>
            </w:r>
          </w:p>
        </w:tc>
        <w:tc>
          <w:tcPr>
            <w:tcW w:w="848" w:type="pct"/>
            <w:shd w:val="clear" w:color="auto" w:fill="auto"/>
            <w:vAlign w:val="center"/>
          </w:tcPr>
          <w:p w14:paraId="3AF407B5" w14:textId="25846273" w:rsidR="00AD41BC" w:rsidRPr="00F47CFB" w:rsidRDefault="00AD41BC" w:rsidP="006513D0">
            <w:pPr>
              <w:pStyle w:val="Tabletext"/>
            </w:pPr>
            <w:r w:rsidRPr="00F47CFB">
              <w:t>Attorney-General and Minister for Justice,</w:t>
            </w:r>
            <w:r w:rsidR="00A25109" w:rsidRPr="00F47CFB">
              <w:t xml:space="preserve"> </w:t>
            </w:r>
            <w:r w:rsidRPr="00F47CFB">
              <w:t>Minister for Women and Minister for the Prevention of Domestic and Family Violence</w:t>
            </w:r>
          </w:p>
        </w:tc>
      </w:tr>
      <w:tr w:rsidR="00AD41BC" w:rsidRPr="00F47CFB" w14:paraId="1C16D94A" w14:textId="77777777" w:rsidTr="00190B92">
        <w:tblPrEx>
          <w:jc w:val="left"/>
        </w:tblPrEx>
        <w:trPr>
          <w:cantSplit/>
          <w:trHeight w:val="307"/>
        </w:trPr>
        <w:tc>
          <w:tcPr>
            <w:tcW w:w="189" w:type="pct"/>
            <w:vAlign w:val="center"/>
          </w:tcPr>
          <w:p w14:paraId="05606D94" w14:textId="77777777" w:rsidR="00AD41BC" w:rsidRPr="00F47CFB" w:rsidRDefault="00AD41BC" w:rsidP="006513D0">
            <w:pPr>
              <w:pStyle w:val="Tabletext"/>
              <w:numPr>
                <w:ilvl w:val="3"/>
                <w:numId w:val="26"/>
              </w:numPr>
            </w:pPr>
          </w:p>
        </w:tc>
        <w:tc>
          <w:tcPr>
            <w:tcW w:w="2219" w:type="pct"/>
            <w:shd w:val="clear" w:color="auto" w:fill="auto"/>
            <w:vAlign w:val="center"/>
          </w:tcPr>
          <w:p w14:paraId="1518793C" w14:textId="7B2CEBD6" w:rsidR="00AD41BC" w:rsidRPr="00F47CFB" w:rsidRDefault="00AD41BC" w:rsidP="006513D0">
            <w:pPr>
              <w:pStyle w:val="Tabletext"/>
            </w:pPr>
            <w:bookmarkStart w:id="116" w:name="_Hlk69896019"/>
            <w:r w:rsidRPr="00F47CFB">
              <w:t xml:space="preserve">Working with Northern Peninsula Area communities and the Northern Peninsula Area Family &amp;Community Services Aboriginal and Torres Strait Islander Corporation to deliver the </w:t>
            </w:r>
            <w:r w:rsidRPr="00F47CFB">
              <w:rPr>
                <w:b/>
              </w:rPr>
              <w:t>Northern Peninsula Area Young People’s Sexual Violence Support Service</w:t>
            </w:r>
            <w:r w:rsidRPr="00F47CFB">
              <w:t xml:space="preserve">, which will provide </w:t>
            </w:r>
            <w:r w:rsidRPr="00F47CFB">
              <w:rPr>
                <w:szCs w:val="24"/>
              </w:rPr>
              <w:t>prevention and awareness raising activities for young people 12 years and over, and community awareness-raising and capacity building regarding youth sexual violence.</w:t>
            </w:r>
            <w:bookmarkEnd w:id="116"/>
          </w:p>
        </w:tc>
        <w:tc>
          <w:tcPr>
            <w:tcW w:w="539" w:type="pct"/>
            <w:shd w:val="clear" w:color="auto" w:fill="auto"/>
            <w:vAlign w:val="center"/>
          </w:tcPr>
          <w:p w14:paraId="66EFBF99" w14:textId="77777777" w:rsidR="00AD41BC" w:rsidRPr="00F47CFB" w:rsidRDefault="00AD41BC" w:rsidP="006513D0">
            <w:pPr>
              <w:pStyle w:val="Tabletext"/>
            </w:pPr>
            <w:r w:rsidRPr="00F47CFB">
              <w:t>New</w:t>
            </w:r>
          </w:p>
        </w:tc>
        <w:tc>
          <w:tcPr>
            <w:tcW w:w="665" w:type="pct"/>
            <w:shd w:val="clear" w:color="auto" w:fill="auto"/>
            <w:vAlign w:val="center"/>
          </w:tcPr>
          <w:p w14:paraId="16963164" w14:textId="77777777" w:rsidR="00AD41BC" w:rsidRPr="00F47CFB" w:rsidRDefault="00AD41BC" w:rsidP="006513D0">
            <w:pPr>
              <w:pStyle w:val="Tabletext"/>
            </w:pPr>
            <w:r w:rsidRPr="00F47CFB">
              <w:t>$307,888 per annum (GST exclusive)</w:t>
            </w:r>
          </w:p>
        </w:tc>
        <w:tc>
          <w:tcPr>
            <w:tcW w:w="540" w:type="pct"/>
            <w:shd w:val="clear" w:color="auto" w:fill="auto"/>
            <w:vAlign w:val="center"/>
          </w:tcPr>
          <w:p w14:paraId="1AF196E2" w14:textId="77777777" w:rsidR="00AD41BC" w:rsidRPr="00F47CFB" w:rsidRDefault="00AD41BC" w:rsidP="006513D0">
            <w:pPr>
              <w:pStyle w:val="Tabletext"/>
            </w:pPr>
            <w:r w:rsidRPr="00F47CFB">
              <w:t>February 2024</w:t>
            </w:r>
          </w:p>
        </w:tc>
        <w:tc>
          <w:tcPr>
            <w:tcW w:w="848" w:type="pct"/>
            <w:shd w:val="clear" w:color="auto" w:fill="auto"/>
            <w:vAlign w:val="center"/>
          </w:tcPr>
          <w:p w14:paraId="07ECA231" w14:textId="3ABA7ABC" w:rsidR="00AD41BC" w:rsidRPr="00F47CFB" w:rsidRDefault="00AD41BC" w:rsidP="006513D0">
            <w:pPr>
              <w:pStyle w:val="Tabletext"/>
            </w:pPr>
            <w:r w:rsidRPr="00F47CFB">
              <w:t>Attorney-General and Minister for Justice,</w:t>
            </w:r>
            <w:r w:rsidR="00A25109" w:rsidRPr="00F47CFB">
              <w:t xml:space="preserve"> </w:t>
            </w:r>
            <w:r w:rsidRPr="00F47CFB">
              <w:t>Minister for Women and Minister for the Prevention of Domestic and Family Violence</w:t>
            </w:r>
          </w:p>
        </w:tc>
      </w:tr>
      <w:tr w:rsidR="00AD41BC" w:rsidRPr="00F47CFB" w14:paraId="325BA447" w14:textId="77777777" w:rsidTr="00190B92">
        <w:tblPrEx>
          <w:jc w:val="left"/>
        </w:tblPrEx>
        <w:trPr>
          <w:cantSplit/>
          <w:trHeight w:val="307"/>
        </w:trPr>
        <w:tc>
          <w:tcPr>
            <w:tcW w:w="189" w:type="pct"/>
            <w:vAlign w:val="center"/>
          </w:tcPr>
          <w:p w14:paraId="5E23078B" w14:textId="77777777" w:rsidR="00AD41BC" w:rsidRPr="00F47CFB" w:rsidRDefault="00AD41BC" w:rsidP="006513D0">
            <w:pPr>
              <w:pStyle w:val="Tabletext"/>
              <w:numPr>
                <w:ilvl w:val="3"/>
                <w:numId w:val="26"/>
              </w:numPr>
            </w:pPr>
          </w:p>
        </w:tc>
        <w:tc>
          <w:tcPr>
            <w:tcW w:w="2219" w:type="pct"/>
            <w:shd w:val="clear" w:color="auto" w:fill="auto"/>
            <w:vAlign w:val="center"/>
          </w:tcPr>
          <w:p w14:paraId="339ABB28" w14:textId="510B8A32" w:rsidR="00AD41BC" w:rsidRPr="00F47CFB" w:rsidRDefault="00AD41BC" w:rsidP="006513D0">
            <w:pPr>
              <w:pStyle w:val="Tabletext"/>
            </w:pPr>
            <w:r w:rsidRPr="00F47CFB">
              <w:t xml:space="preserve">Supporting the development of community-led initiatives in Doomadgee in partnership with the Australian Government Department of Social Services, including the establishment of the </w:t>
            </w:r>
            <w:r w:rsidRPr="00F47CFB">
              <w:rPr>
                <w:b/>
              </w:rPr>
              <w:t>Doomadgee</w:t>
            </w:r>
            <w:r w:rsidRPr="00F47CFB">
              <w:t xml:space="preserve"> </w:t>
            </w:r>
            <w:r w:rsidRPr="00F47CFB">
              <w:rPr>
                <w:b/>
              </w:rPr>
              <w:t>Strong Women’s Group</w:t>
            </w:r>
            <w:r w:rsidRPr="002C7DF9">
              <w:rPr>
                <w:bCs/>
              </w:rPr>
              <w:t>.</w:t>
            </w:r>
            <w:r w:rsidRPr="00F47CFB">
              <w:rPr>
                <w:bCs/>
              </w:rPr>
              <w:t xml:space="preserve"> </w:t>
            </w:r>
            <w:r w:rsidRPr="003B1D24">
              <w:t xml:space="preserve">This group is </w:t>
            </w:r>
            <w:r w:rsidR="00EF3795" w:rsidRPr="00F47CFB">
              <w:t xml:space="preserve">part of the Queensland Government’s response to the </w:t>
            </w:r>
            <w:r w:rsidR="00EF3795" w:rsidRPr="00F47CFB">
              <w:rPr>
                <w:i/>
                <w:iCs/>
              </w:rPr>
              <w:t xml:space="preserve">Keeping Women Safe in their Home </w:t>
            </w:r>
            <w:r w:rsidR="00EF3795" w:rsidRPr="00F47CFB">
              <w:t>Initiative and supports the development of a whole</w:t>
            </w:r>
            <w:r w:rsidR="00E942DD" w:rsidRPr="00F47CFB">
              <w:t>-</w:t>
            </w:r>
            <w:r w:rsidR="00EF3795" w:rsidRPr="00F47CFB">
              <w:t>of</w:t>
            </w:r>
            <w:r w:rsidR="00E942DD" w:rsidRPr="00F47CFB">
              <w:t>-</w:t>
            </w:r>
            <w:r w:rsidR="00EF3795" w:rsidRPr="00F47CFB">
              <w:t>community response to DFV.</w:t>
            </w:r>
          </w:p>
        </w:tc>
        <w:tc>
          <w:tcPr>
            <w:tcW w:w="539" w:type="pct"/>
            <w:shd w:val="clear" w:color="auto" w:fill="auto"/>
            <w:vAlign w:val="center"/>
          </w:tcPr>
          <w:p w14:paraId="520ACE1D" w14:textId="77777777" w:rsidR="00AD41BC" w:rsidRPr="00F47CFB" w:rsidRDefault="00AD41BC" w:rsidP="006513D0">
            <w:pPr>
              <w:pStyle w:val="Tabletext"/>
            </w:pPr>
            <w:r w:rsidRPr="00F47CFB">
              <w:t>Existing</w:t>
            </w:r>
          </w:p>
        </w:tc>
        <w:tc>
          <w:tcPr>
            <w:tcW w:w="665" w:type="pct"/>
            <w:shd w:val="clear" w:color="auto" w:fill="auto"/>
            <w:vAlign w:val="center"/>
          </w:tcPr>
          <w:p w14:paraId="03920D8C" w14:textId="3EB8A3AC" w:rsidR="00AD41BC" w:rsidRPr="00F47CFB" w:rsidRDefault="00AD41BC" w:rsidP="006513D0">
            <w:pPr>
              <w:pStyle w:val="Tabletext"/>
            </w:pPr>
            <w:r w:rsidRPr="00F47CFB">
              <w:t xml:space="preserve">$76,360 (GST exclusive). Funding is provided under the federally funded </w:t>
            </w:r>
            <w:r w:rsidRPr="00F47CFB">
              <w:rPr>
                <w:i/>
                <w:iCs/>
              </w:rPr>
              <w:t>Keeping Women Safe in their Homes</w:t>
            </w:r>
            <w:r w:rsidRPr="00F47CFB">
              <w:t xml:space="preserve"> initiative</w:t>
            </w:r>
          </w:p>
        </w:tc>
        <w:tc>
          <w:tcPr>
            <w:tcW w:w="540" w:type="pct"/>
            <w:shd w:val="clear" w:color="auto" w:fill="auto"/>
            <w:vAlign w:val="center"/>
          </w:tcPr>
          <w:p w14:paraId="151E73A0" w14:textId="77777777" w:rsidR="00AD41BC" w:rsidRPr="00F47CFB" w:rsidRDefault="00AD41BC" w:rsidP="006513D0">
            <w:pPr>
              <w:pStyle w:val="Tabletext"/>
            </w:pPr>
            <w:r w:rsidRPr="00F47CFB">
              <w:t>June 2021</w:t>
            </w:r>
          </w:p>
        </w:tc>
        <w:tc>
          <w:tcPr>
            <w:tcW w:w="848" w:type="pct"/>
            <w:shd w:val="clear" w:color="auto" w:fill="auto"/>
            <w:vAlign w:val="center"/>
          </w:tcPr>
          <w:p w14:paraId="7E843E6C" w14:textId="5F6A1C19" w:rsidR="00AD41BC" w:rsidRPr="00F47CFB" w:rsidRDefault="00AD41BC" w:rsidP="006513D0">
            <w:pPr>
              <w:pStyle w:val="Tabletext"/>
            </w:pPr>
            <w:r w:rsidRPr="00F47CFB">
              <w:t>Attorney-General and Minister for Justice,</w:t>
            </w:r>
            <w:r w:rsidR="00A25109" w:rsidRPr="00F47CFB">
              <w:t xml:space="preserve"> </w:t>
            </w:r>
            <w:r w:rsidRPr="00F47CFB">
              <w:t>Minister for Women and Minister for the Prevention of Domestic and Family Violence</w:t>
            </w:r>
          </w:p>
        </w:tc>
      </w:tr>
      <w:tr w:rsidR="000C69E2" w:rsidRPr="00F47CFB" w14:paraId="6D269032" w14:textId="77777777" w:rsidTr="00190B92">
        <w:tblPrEx>
          <w:jc w:val="left"/>
        </w:tblPrEx>
        <w:trPr>
          <w:cantSplit/>
          <w:trHeight w:val="307"/>
        </w:trPr>
        <w:tc>
          <w:tcPr>
            <w:tcW w:w="189" w:type="pct"/>
            <w:vAlign w:val="center"/>
          </w:tcPr>
          <w:p w14:paraId="7514A711" w14:textId="77777777" w:rsidR="000C69E2" w:rsidRPr="00F47CFB" w:rsidRDefault="000C69E2" w:rsidP="000C69E2">
            <w:pPr>
              <w:pStyle w:val="Tabletext"/>
              <w:numPr>
                <w:ilvl w:val="3"/>
                <w:numId w:val="26"/>
              </w:numPr>
            </w:pPr>
          </w:p>
        </w:tc>
        <w:tc>
          <w:tcPr>
            <w:tcW w:w="2219" w:type="pct"/>
            <w:shd w:val="clear" w:color="auto" w:fill="auto"/>
            <w:vAlign w:val="center"/>
          </w:tcPr>
          <w:p w14:paraId="00BA1921" w14:textId="516340AF" w:rsidR="000C69E2" w:rsidRPr="00F47CFB" w:rsidRDefault="000C69E2" w:rsidP="000C69E2">
            <w:pPr>
              <w:pStyle w:val="Tabletext"/>
            </w:pPr>
            <w:r w:rsidRPr="00F47CFB">
              <w:t xml:space="preserve">Working in partnership with the Palm Island Community Company to trial a </w:t>
            </w:r>
            <w:r w:rsidRPr="00F47CFB">
              <w:rPr>
                <w:b/>
                <w:bCs/>
              </w:rPr>
              <w:t>Healing Service for Aboriginal and Torres Strait Islander women</w:t>
            </w:r>
            <w:r w:rsidRPr="00F47CFB">
              <w:t xml:space="preserve"> in Townsville Women’s Correctional Centre.</w:t>
            </w:r>
          </w:p>
        </w:tc>
        <w:tc>
          <w:tcPr>
            <w:tcW w:w="539" w:type="pct"/>
            <w:shd w:val="clear" w:color="auto" w:fill="auto"/>
            <w:vAlign w:val="center"/>
          </w:tcPr>
          <w:p w14:paraId="7E62B896" w14:textId="77777777" w:rsidR="000C69E2" w:rsidRPr="00F47CFB" w:rsidRDefault="000C69E2" w:rsidP="000C69E2">
            <w:pPr>
              <w:pStyle w:val="Tabletext"/>
            </w:pPr>
            <w:r w:rsidRPr="00F47CFB">
              <w:t>Existing</w:t>
            </w:r>
          </w:p>
        </w:tc>
        <w:tc>
          <w:tcPr>
            <w:tcW w:w="665" w:type="pct"/>
            <w:shd w:val="clear" w:color="auto" w:fill="auto"/>
            <w:vAlign w:val="center"/>
          </w:tcPr>
          <w:p w14:paraId="2C505C23" w14:textId="2786F012" w:rsidR="000C69E2" w:rsidRPr="00F47CFB" w:rsidRDefault="000C69E2" w:rsidP="000C69E2">
            <w:pPr>
              <w:pStyle w:val="Tabletext"/>
            </w:pPr>
            <w:r w:rsidRPr="00F47CFB">
              <w:t>$828.605 per annum (GST exclusive)</w:t>
            </w:r>
          </w:p>
        </w:tc>
        <w:tc>
          <w:tcPr>
            <w:tcW w:w="540" w:type="pct"/>
            <w:shd w:val="clear" w:color="auto" w:fill="auto"/>
            <w:vAlign w:val="center"/>
          </w:tcPr>
          <w:p w14:paraId="21EB83A8" w14:textId="7264782E" w:rsidR="000C69E2" w:rsidRPr="00F47CFB" w:rsidRDefault="000C69E2" w:rsidP="000C69E2">
            <w:pPr>
              <w:pStyle w:val="Tabletext"/>
            </w:pPr>
            <w:r w:rsidRPr="00F47CFB">
              <w:t>June 2022</w:t>
            </w:r>
          </w:p>
        </w:tc>
        <w:tc>
          <w:tcPr>
            <w:tcW w:w="848" w:type="pct"/>
            <w:shd w:val="clear" w:color="auto" w:fill="auto"/>
            <w:vAlign w:val="center"/>
          </w:tcPr>
          <w:p w14:paraId="40CBFFF1" w14:textId="10440F8D" w:rsidR="000C69E2" w:rsidRPr="00F47CFB" w:rsidRDefault="000C69E2" w:rsidP="000C69E2">
            <w:pPr>
              <w:pStyle w:val="Tabletext"/>
            </w:pPr>
            <w:r w:rsidRPr="00F47CFB">
              <w:t>Attorney-General and Minister for Justice, Minister for Women and Minister for the Prevention of Domestic and Family Violence</w:t>
            </w:r>
          </w:p>
        </w:tc>
      </w:tr>
      <w:tr w:rsidR="00AD41BC" w:rsidRPr="00F47CFB" w14:paraId="1EAAE10E" w14:textId="77777777" w:rsidTr="00190B92">
        <w:tblPrEx>
          <w:jc w:val="left"/>
        </w:tblPrEx>
        <w:trPr>
          <w:cantSplit/>
          <w:trHeight w:val="307"/>
        </w:trPr>
        <w:tc>
          <w:tcPr>
            <w:tcW w:w="189" w:type="pct"/>
            <w:vAlign w:val="center"/>
          </w:tcPr>
          <w:p w14:paraId="01E37A5C" w14:textId="77777777" w:rsidR="00AD41BC" w:rsidRPr="00F47CFB" w:rsidRDefault="00AD41BC" w:rsidP="006513D0">
            <w:pPr>
              <w:pStyle w:val="Tabletext"/>
              <w:numPr>
                <w:ilvl w:val="3"/>
                <w:numId w:val="26"/>
              </w:numPr>
            </w:pPr>
          </w:p>
        </w:tc>
        <w:tc>
          <w:tcPr>
            <w:tcW w:w="2219" w:type="pct"/>
            <w:shd w:val="clear" w:color="auto" w:fill="auto"/>
            <w:vAlign w:val="center"/>
          </w:tcPr>
          <w:p w14:paraId="7B76D196" w14:textId="4440F2D8" w:rsidR="00AD41BC" w:rsidRPr="00F47CFB" w:rsidRDefault="00AD41BC" w:rsidP="006513D0">
            <w:pPr>
              <w:pStyle w:val="Tabletext"/>
            </w:pPr>
            <w:r w:rsidRPr="00F47CFB">
              <w:rPr>
                <w:b/>
              </w:rPr>
              <w:t>Queensland’s Framework for Action: Reshaping our approach to Aboriginal and Torres Strait Islander domestic and family violence</w:t>
            </w:r>
            <w:r w:rsidRPr="00F47CFB">
              <w:t xml:space="preserve"> (the Framework for Action) is </w:t>
            </w:r>
            <w:r w:rsidRPr="00F47CFB">
              <w:rPr>
                <w:color w:val="000000"/>
              </w:rPr>
              <w:t xml:space="preserve">underpinned by the </w:t>
            </w:r>
            <w:r w:rsidRPr="00F47CFB">
              <w:rPr>
                <w:i/>
                <w:iCs/>
                <w:color w:val="000000"/>
              </w:rPr>
              <w:t xml:space="preserve">Domestic and Family Violence Prevention Strategy 2016-2026 </w:t>
            </w:r>
            <w:r w:rsidRPr="00F47CFB">
              <w:rPr>
                <w:color w:val="000000"/>
              </w:rPr>
              <w:t>and commits the Queensland Government to a new way of working with Aboriginal and Torres Strait Islander people</w:t>
            </w:r>
            <w:r w:rsidR="0035797D">
              <w:rPr>
                <w:color w:val="000000"/>
              </w:rPr>
              <w:t>s</w:t>
            </w:r>
            <w:r w:rsidRPr="00F47CFB">
              <w:rPr>
                <w:color w:val="000000"/>
              </w:rPr>
              <w:t xml:space="preserve">, families and communities to address the causes, prevalence and impacts of domestic and family violence. The Framework for Action outlines several actions and activities </w:t>
            </w:r>
            <w:r w:rsidRPr="00F47CFB">
              <w:t xml:space="preserve">to be implemented by various Queensland government agencies, with overall implementation oversight jointly managed between the Department of Justice and Attorney-General </w:t>
            </w:r>
            <w:r w:rsidR="00166354" w:rsidRPr="00F47CFB">
              <w:t>(D</w:t>
            </w:r>
            <w:r w:rsidR="00A012E4" w:rsidRPr="00F47CFB">
              <w:t xml:space="preserve">JAG) </w:t>
            </w:r>
            <w:r w:rsidRPr="00F47CFB">
              <w:t xml:space="preserve">and </w:t>
            </w:r>
            <w:r w:rsidR="0002111A" w:rsidRPr="00F47CFB">
              <w:t>DSDSATSIP</w:t>
            </w:r>
            <w:r w:rsidRPr="00F47CFB">
              <w:t>.</w:t>
            </w:r>
          </w:p>
        </w:tc>
        <w:tc>
          <w:tcPr>
            <w:tcW w:w="539" w:type="pct"/>
            <w:shd w:val="clear" w:color="auto" w:fill="auto"/>
            <w:vAlign w:val="center"/>
          </w:tcPr>
          <w:p w14:paraId="18535869" w14:textId="77777777" w:rsidR="00AD41BC" w:rsidRPr="00F47CFB" w:rsidRDefault="00AD41BC" w:rsidP="006513D0">
            <w:pPr>
              <w:pStyle w:val="Tabletext"/>
            </w:pPr>
            <w:r w:rsidRPr="00F47CFB">
              <w:t>Existing</w:t>
            </w:r>
          </w:p>
        </w:tc>
        <w:tc>
          <w:tcPr>
            <w:tcW w:w="665" w:type="pct"/>
            <w:shd w:val="clear" w:color="auto" w:fill="auto"/>
            <w:vAlign w:val="center"/>
          </w:tcPr>
          <w:p w14:paraId="507383CB" w14:textId="2F55B59F" w:rsidR="00AD41BC" w:rsidRPr="00F47CFB" w:rsidRDefault="00AD41BC" w:rsidP="006513D0">
            <w:pPr>
              <w:pStyle w:val="Tabletext"/>
            </w:pPr>
            <w:r w:rsidRPr="00F47CFB">
              <w:t>Individual actions are supported by several funding sources identified by lead agencies.</w:t>
            </w:r>
          </w:p>
        </w:tc>
        <w:tc>
          <w:tcPr>
            <w:tcW w:w="540" w:type="pct"/>
            <w:shd w:val="clear" w:color="auto" w:fill="auto"/>
            <w:vAlign w:val="center"/>
          </w:tcPr>
          <w:p w14:paraId="7A93DFCE" w14:textId="77777777" w:rsidR="00AD41BC" w:rsidRPr="00F47CFB" w:rsidRDefault="00AD41BC" w:rsidP="006513D0">
            <w:pPr>
              <w:pStyle w:val="Tabletext"/>
            </w:pPr>
            <w:r w:rsidRPr="00F47CFB">
              <w:t>Timeframe for implementation is 20 June 2022, with many actions being incorporated into core business/business as usual processes</w:t>
            </w:r>
          </w:p>
        </w:tc>
        <w:tc>
          <w:tcPr>
            <w:tcW w:w="848" w:type="pct"/>
            <w:shd w:val="clear" w:color="auto" w:fill="auto"/>
            <w:vAlign w:val="center"/>
          </w:tcPr>
          <w:p w14:paraId="45854605" w14:textId="2D27013B" w:rsidR="00AD41BC" w:rsidRPr="00F47CFB" w:rsidRDefault="00AD41BC" w:rsidP="006513D0">
            <w:pPr>
              <w:pStyle w:val="Tabletext"/>
            </w:pPr>
            <w:r w:rsidRPr="00F47CFB">
              <w:t>Attorney-General and Minister for Justice, Minister for Women and Minister for the Prevention of Domestic and Family Violence</w:t>
            </w:r>
          </w:p>
          <w:p w14:paraId="74BA60F8" w14:textId="77777777" w:rsidR="00A25109" w:rsidRPr="00F47CFB" w:rsidRDefault="00A25109" w:rsidP="006513D0">
            <w:pPr>
              <w:pStyle w:val="Tabletext"/>
            </w:pPr>
          </w:p>
          <w:p w14:paraId="29D655EB" w14:textId="18F275A4" w:rsidR="00AD41BC" w:rsidRPr="00F47CFB" w:rsidRDefault="00A25109" w:rsidP="006513D0">
            <w:pPr>
              <w:pStyle w:val="Tabletext"/>
            </w:pPr>
            <w:r w:rsidRPr="00F47CFB">
              <w:t>Minister for Seniors and Disability Services and Minister for Aboriginal and Torres Strait Islander Partnerships</w:t>
            </w:r>
          </w:p>
        </w:tc>
      </w:tr>
      <w:tr w:rsidR="00AD41BC" w:rsidRPr="00F47CFB" w14:paraId="55DD8292" w14:textId="77777777" w:rsidTr="00190B92">
        <w:tblPrEx>
          <w:jc w:val="left"/>
        </w:tblPrEx>
        <w:trPr>
          <w:cantSplit/>
          <w:trHeight w:val="307"/>
        </w:trPr>
        <w:tc>
          <w:tcPr>
            <w:tcW w:w="189" w:type="pct"/>
            <w:vAlign w:val="center"/>
          </w:tcPr>
          <w:p w14:paraId="538D0E9E" w14:textId="77777777" w:rsidR="00AD41BC" w:rsidRPr="00F47CFB" w:rsidRDefault="00AD41BC" w:rsidP="006513D0">
            <w:pPr>
              <w:pStyle w:val="Tabletext"/>
              <w:numPr>
                <w:ilvl w:val="3"/>
                <w:numId w:val="26"/>
              </w:numPr>
            </w:pPr>
          </w:p>
        </w:tc>
        <w:tc>
          <w:tcPr>
            <w:tcW w:w="2219" w:type="pct"/>
            <w:shd w:val="clear" w:color="auto" w:fill="auto"/>
            <w:vAlign w:val="center"/>
          </w:tcPr>
          <w:p w14:paraId="1C8890E8" w14:textId="4DFDE6C7" w:rsidR="00AD41BC" w:rsidRPr="00F47CFB" w:rsidRDefault="00AD41BC" w:rsidP="006513D0">
            <w:pPr>
              <w:pStyle w:val="Tabletext"/>
            </w:pPr>
            <w:r w:rsidRPr="00F47CFB">
              <w:rPr>
                <w:b/>
              </w:rPr>
              <w:t>WorkUP Queensland</w:t>
            </w:r>
            <w:r w:rsidRPr="00F47CFB">
              <w:t xml:space="preserve">, a partnership between ANROWS and The Healing Foundation was launched in May 2019 </w:t>
            </w:r>
            <w:r w:rsidRPr="00F47CFB">
              <w:rPr>
                <w:color w:val="000000"/>
              </w:rPr>
              <w:t xml:space="preserve">to provide Queenslanders with a strategic, well-trained and strongly supported Domestic, Family and Sexual Violence workforce that will help in the fight to end domestic and family violence in Queensland over three years from May 2019 to May 2022. </w:t>
            </w:r>
            <w:r w:rsidRPr="00F47CFB">
              <w:rPr>
                <w:lang w:val="en-GB"/>
              </w:rPr>
              <w:t xml:space="preserve">WorkUP Queensland will continue to prioritise building capability and capacity in inclusive service delivery for </w:t>
            </w:r>
            <w:r w:rsidR="0035797D">
              <w:rPr>
                <w:lang w:val="en-GB"/>
              </w:rPr>
              <w:t>Aboriginal peoples and Torres Strait Islander peoples</w:t>
            </w:r>
            <w:r w:rsidRPr="00F47CFB">
              <w:rPr>
                <w:lang w:val="en-GB"/>
              </w:rPr>
              <w:t>, people from culturally and linguistically diverse backgrounds, LGBTIQ+ people, and people with disability through workshops, mentoring and action learning opportunities.</w:t>
            </w:r>
          </w:p>
        </w:tc>
        <w:tc>
          <w:tcPr>
            <w:tcW w:w="539" w:type="pct"/>
            <w:shd w:val="clear" w:color="auto" w:fill="auto"/>
            <w:vAlign w:val="center"/>
          </w:tcPr>
          <w:p w14:paraId="3E2BDE50" w14:textId="77777777" w:rsidR="00AD41BC" w:rsidRPr="00F47CFB" w:rsidRDefault="00AD41BC" w:rsidP="006513D0">
            <w:pPr>
              <w:pStyle w:val="Tabletext"/>
            </w:pPr>
            <w:r w:rsidRPr="00F47CFB">
              <w:t>Existing</w:t>
            </w:r>
          </w:p>
        </w:tc>
        <w:tc>
          <w:tcPr>
            <w:tcW w:w="665" w:type="pct"/>
            <w:shd w:val="clear" w:color="auto" w:fill="auto"/>
            <w:vAlign w:val="center"/>
          </w:tcPr>
          <w:p w14:paraId="33FC6839" w14:textId="38BC4BC1" w:rsidR="00AD41BC" w:rsidRPr="00F47CFB" w:rsidRDefault="00AD41BC" w:rsidP="006513D0">
            <w:pPr>
              <w:pStyle w:val="Tabletext"/>
            </w:pPr>
            <w:r w:rsidRPr="00F47CFB">
              <w:t>$1.85</w:t>
            </w:r>
            <w:r w:rsidR="00AA7E25" w:rsidRPr="00F47CFB">
              <w:t xml:space="preserve"> million</w:t>
            </w:r>
            <w:r w:rsidRPr="00F47CFB">
              <w:t xml:space="preserve"> per annum (GST exclusive) </w:t>
            </w:r>
          </w:p>
        </w:tc>
        <w:tc>
          <w:tcPr>
            <w:tcW w:w="540" w:type="pct"/>
            <w:shd w:val="clear" w:color="auto" w:fill="auto"/>
            <w:vAlign w:val="center"/>
          </w:tcPr>
          <w:p w14:paraId="75371F48" w14:textId="77777777" w:rsidR="00AD41BC" w:rsidRPr="00F47CFB" w:rsidRDefault="00AD41BC" w:rsidP="006513D0">
            <w:pPr>
              <w:pStyle w:val="Tabletext"/>
            </w:pPr>
            <w:r w:rsidRPr="00F47CFB">
              <w:t>May 2022</w:t>
            </w:r>
          </w:p>
        </w:tc>
        <w:tc>
          <w:tcPr>
            <w:tcW w:w="848" w:type="pct"/>
            <w:shd w:val="clear" w:color="auto" w:fill="auto"/>
            <w:vAlign w:val="center"/>
          </w:tcPr>
          <w:p w14:paraId="53CEAC39" w14:textId="4DECBCD3" w:rsidR="00AD41BC" w:rsidRPr="00F47CFB" w:rsidRDefault="00AD41BC" w:rsidP="006513D0">
            <w:pPr>
              <w:pStyle w:val="Tabletext"/>
            </w:pPr>
            <w:r w:rsidRPr="00F47CFB">
              <w:t>Attorney-General and Minister for Justice,</w:t>
            </w:r>
            <w:r w:rsidR="00A25109" w:rsidRPr="00F47CFB">
              <w:t xml:space="preserve"> </w:t>
            </w:r>
            <w:r w:rsidRPr="00F47CFB">
              <w:t>Minister for Women and Minister for the Prevention of Domestic and Family Violence</w:t>
            </w:r>
          </w:p>
          <w:p w14:paraId="3AB1E651" w14:textId="77777777" w:rsidR="00AD41BC" w:rsidRPr="00F47CFB" w:rsidRDefault="00AD41BC" w:rsidP="006513D0">
            <w:pPr>
              <w:pStyle w:val="Tabletext"/>
            </w:pPr>
          </w:p>
        </w:tc>
      </w:tr>
      <w:tr w:rsidR="000C69E2" w:rsidRPr="00F47CFB" w14:paraId="7EFFA06E" w14:textId="77777777" w:rsidTr="00190B92">
        <w:tblPrEx>
          <w:jc w:val="left"/>
        </w:tblPrEx>
        <w:trPr>
          <w:cantSplit/>
          <w:trHeight w:val="307"/>
        </w:trPr>
        <w:tc>
          <w:tcPr>
            <w:tcW w:w="189" w:type="pct"/>
            <w:vAlign w:val="center"/>
          </w:tcPr>
          <w:p w14:paraId="14E91875" w14:textId="77777777" w:rsidR="000C69E2" w:rsidRPr="00F47CFB" w:rsidRDefault="000C69E2" w:rsidP="000C69E2">
            <w:pPr>
              <w:pStyle w:val="Tabletext"/>
              <w:numPr>
                <w:ilvl w:val="3"/>
                <w:numId w:val="26"/>
              </w:numPr>
            </w:pPr>
          </w:p>
        </w:tc>
        <w:tc>
          <w:tcPr>
            <w:tcW w:w="2219" w:type="pct"/>
            <w:shd w:val="clear" w:color="auto" w:fill="auto"/>
            <w:vAlign w:val="center"/>
          </w:tcPr>
          <w:p w14:paraId="4D5C0EB8" w14:textId="1AC2FF30" w:rsidR="000C69E2" w:rsidRPr="00F47CFB" w:rsidRDefault="000C69E2" w:rsidP="000C69E2">
            <w:pPr>
              <w:pStyle w:val="Tabletext"/>
              <w:rPr>
                <w:b/>
              </w:rPr>
            </w:pPr>
            <w:r w:rsidRPr="00F47CFB">
              <w:t xml:space="preserve">The revised </w:t>
            </w:r>
            <w:r w:rsidRPr="002C7DF9">
              <w:rPr>
                <w:b/>
                <w:bCs/>
              </w:rPr>
              <w:t>DFV Practice principles, standards and guidance</w:t>
            </w:r>
            <w:r w:rsidRPr="00F47CFB">
              <w:t xml:space="preserve"> (Practice Standards) came into effect on 1 January 2021 and set the minimum service delivery requirements that funded specialist DFV services must meet. Principle 5 of the revised Practice Standards ensures that services are culturally safe for </w:t>
            </w:r>
            <w:r w:rsidR="0035797D">
              <w:t>Aboriginal peoples and Torres Strait Islander peoples</w:t>
            </w:r>
            <w:r w:rsidRPr="003B1D24">
              <w:t>. In addition, DJAG also worked with technical experts, certification bodies, peak bodies and key stakeholders including Aboriginal and Torres Strait Islander community organisations to develop the Regulatory Framework and</w:t>
            </w:r>
            <w:r w:rsidRPr="00F47CFB">
              <w:t xml:space="preserve"> a number of resources to support DFV funded organisations in being compliant under the revised Practice Standards.</w:t>
            </w:r>
          </w:p>
        </w:tc>
        <w:tc>
          <w:tcPr>
            <w:tcW w:w="539" w:type="pct"/>
            <w:shd w:val="clear" w:color="auto" w:fill="auto"/>
            <w:vAlign w:val="center"/>
          </w:tcPr>
          <w:p w14:paraId="5FAD8BB6" w14:textId="74DC6B7B" w:rsidR="000C69E2" w:rsidRPr="00F47CFB" w:rsidRDefault="000C69E2" w:rsidP="000C69E2">
            <w:pPr>
              <w:pStyle w:val="Tabletext"/>
            </w:pPr>
            <w:r w:rsidRPr="00F47CFB">
              <w:t>New</w:t>
            </w:r>
          </w:p>
        </w:tc>
        <w:tc>
          <w:tcPr>
            <w:tcW w:w="665" w:type="pct"/>
            <w:shd w:val="clear" w:color="auto" w:fill="auto"/>
            <w:vAlign w:val="center"/>
          </w:tcPr>
          <w:p w14:paraId="1FD5A5A1" w14:textId="28432564" w:rsidR="000C69E2" w:rsidRPr="00F47CFB" w:rsidRDefault="001E1559" w:rsidP="000C69E2">
            <w:pPr>
              <w:pStyle w:val="Tabletext"/>
            </w:pPr>
            <w:r w:rsidRPr="00F47CFB">
              <w:rPr>
                <w:rFonts w:eastAsia="Calibri"/>
              </w:rPr>
              <w:t>Within existing resources</w:t>
            </w:r>
          </w:p>
        </w:tc>
        <w:tc>
          <w:tcPr>
            <w:tcW w:w="540" w:type="pct"/>
            <w:shd w:val="clear" w:color="auto" w:fill="auto"/>
            <w:vAlign w:val="center"/>
          </w:tcPr>
          <w:p w14:paraId="623FC32A" w14:textId="5739D702" w:rsidR="000C69E2" w:rsidRPr="00F47CFB" w:rsidRDefault="000C69E2" w:rsidP="000C69E2">
            <w:pPr>
              <w:pStyle w:val="Tabletext"/>
            </w:pPr>
            <w:r w:rsidRPr="00F47CFB">
              <w:t>Ongoing</w:t>
            </w:r>
          </w:p>
        </w:tc>
        <w:tc>
          <w:tcPr>
            <w:tcW w:w="848" w:type="pct"/>
            <w:shd w:val="clear" w:color="auto" w:fill="auto"/>
            <w:vAlign w:val="center"/>
          </w:tcPr>
          <w:p w14:paraId="432F0C82" w14:textId="7FA31BF3" w:rsidR="000C69E2" w:rsidRPr="00F47CFB" w:rsidRDefault="000C69E2" w:rsidP="000C69E2">
            <w:pPr>
              <w:pStyle w:val="Tabletext"/>
            </w:pPr>
            <w:r w:rsidRPr="00F47CFB">
              <w:t>Attorney-General and Minister for Justice, Minister for Women and Minister for the Prevention of Domestic and Family Violence</w:t>
            </w:r>
          </w:p>
        </w:tc>
      </w:tr>
      <w:tr w:rsidR="000C69E2" w:rsidRPr="00F47CFB" w14:paraId="45FC3AE7" w14:textId="77777777" w:rsidTr="00190B92">
        <w:tblPrEx>
          <w:jc w:val="left"/>
        </w:tblPrEx>
        <w:trPr>
          <w:cantSplit/>
          <w:trHeight w:val="307"/>
        </w:trPr>
        <w:tc>
          <w:tcPr>
            <w:tcW w:w="189" w:type="pct"/>
            <w:vAlign w:val="center"/>
          </w:tcPr>
          <w:p w14:paraId="149D2643" w14:textId="77777777" w:rsidR="000C69E2" w:rsidRPr="00F47CFB" w:rsidRDefault="000C69E2" w:rsidP="000C69E2">
            <w:pPr>
              <w:pStyle w:val="Tabletext"/>
              <w:numPr>
                <w:ilvl w:val="3"/>
                <w:numId w:val="26"/>
              </w:numPr>
            </w:pPr>
          </w:p>
        </w:tc>
        <w:tc>
          <w:tcPr>
            <w:tcW w:w="2219" w:type="pct"/>
            <w:shd w:val="clear" w:color="auto" w:fill="auto"/>
            <w:vAlign w:val="center"/>
          </w:tcPr>
          <w:p w14:paraId="2DE71061" w14:textId="1AB73D98" w:rsidR="000C69E2" w:rsidRPr="00F47CFB" w:rsidRDefault="000C69E2" w:rsidP="000C69E2">
            <w:pPr>
              <w:pStyle w:val="Tabletext"/>
            </w:pPr>
            <w:r w:rsidRPr="00F47CFB">
              <w:t xml:space="preserve">11 </w:t>
            </w:r>
            <w:r w:rsidRPr="00F47CFB">
              <w:rPr>
                <w:b/>
              </w:rPr>
              <w:t>Men’s Support Services</w:t>
            </w:r>
            <w:r w:rsidRPr="00F47CFB">
              <w:t xml:space="preserve"> in the following remote Aboriginal and Torres Strait Islander communities support Aboriginal and Torres Strait Islander men who are affected by alcohol and/or who perpetrate domestic and family violence: Doomadgee, Kowanyama, Lockhart River, Mapoon, Mornington Island, Napranum, Northern Peninsula Area, Pormpuraaw, Yarrabah, Woorabinda and Wujal Wujal.</w:t>
            </w:r>
          </w:p>
        </w:tc>
        <w:tc>
          <w:tcPr>
            <w:tcW w:w="539" w:type="pct"/>
            <w:shd w:val="clear" w:color="auto" w:fill="auto"/>
            <w:vAlign w:val="center"/>
          </w:tcPr>
          <w:p w14:paraId="146C1DF3" w14:textId="77777777" w:rsidR="000C69E2" w:rsidRPr="00F47CFB" w:rsidRDefault="000C69E2" w:rsidP="000C69E2">
            <w:pPr>
              <w:pStyle w:val="Tabletext"/>
            </w:pPr>
            <w:r w:rsidRPr="00F47CFB">
              <w:t>Existing</w:t>
            </w:r>
          </w:p>
        </w:tc>
        <w:tc>
          <w:tcPr>
            <w:tcW w:w="665" w:type="pct"/>
            <w:shd w:val="clear" w:color="auto" w:fill="auto"/>
            <w:vAlign w:val="center"/>
          </w:tcPr>
          <w:p w14:paraId="12C5BC69" w14:textId="5CCDF76C" w:rsidR="000C69E2" w:rsidRPr="00F47CFB" w:rsidRDefault="000C69E2" w:rsidP="000C69E2">
            <w:pPr>
              <w:pStyle w:val="Tabletext"/>
            </w:pPr>
            <w:r w:rsidRPr="00F47CFB">
              <w:t>$2.12 million per annum (GST exclusive)</w:t>
            </w:r>
          </w:p>
        </w:tc>
        <w:tc>
          <w:tcPr>
            <w:tcW w:w="540" w:type="pct"/>
            <w:shd w:val="clear" w:color="auto" w:fill="auto"/>
            <w:vAlign w:val="center"/>
          </w:tcPr>
          <w:p w14:paraId="46D9C669" w14:textId="77777777" w:rsidR="000C69E2" w:rsidRPr="00F47CFB" w:rsidRDefault="000C69E2" w:rsidP="000C69E2">
            <w:pPr>
              <w:pStyle w:val="Tabletext"/>
            </w:pPr>
            <w:r w:rsidRPr="00F47CFB">
              <w:t>Ongoing</w:t>
            </w:r>
          </w:p>
        </w:tc>
        <w:tc>
          <w:tcPr>
            <w:tcW w:w="848" w:type="pct"/>
            <w:shd w:val="clear" w:color="auto" w:fill="auto"/>
            <w:vAlign w:val="center"/>
          </w:tcPr>
          <w:p w14:paraId="5489CFF8" w14:textId="0E14B85B" w:rsidR="000C69E2" w:rsidRPr="00F47CFB" w:rsidRDefault="000C69E2" w:rsidP="000C69E2">
            <w:pPr>
              <w:pStyle w:val="Tabletext"/>
            </w:pPr>
            <w:r w:rsidRPr="00F47CFB">
              <w:t>Attorney-General and Minister for Justice, Minister for Women and Minister for the Prevention of Domestic and Family Violence</w:t>
            </w:r>
          </w:p>
        </w:tc>
      </w:tr>
      <w:tr w:rsidR="000C69E2" w:rsidRPr="00F47CFB" w14:paraId="6CC2E933" w14:textId="77777777" w:rsidTr="00190B92">
        <w:tblPrEx>
          <w:jc w:val="left"/>
        </w:tblPrEx>
        <w:trPr>
          <w:cantSplit/>
          <w:trHeight w:val="307"/>
        </w:trPr>
        <w:tc>
          <w:tcPr>
            <w:tcW w:w="189" w:type="pct"/>
            <w:vAlign w:val="center"/>
          </w:tcPr>
          <w:p w14:paraId="64407C51" w14:textId="77777777" w:rsidR="000C69E2" w:rsidRPr="00F47CFB" w:rsidRDefault="000C69E2" w:rsidP="000C69E2">
            <w:pPr>
              <w:pStyle w:val="Tabletext"/>
              <w:numPr>
                <w:ilvl w:val="3"/>
                <w:numId w:val="26"/>
              </w:numPr>
            </w:pPr>
          </w:p>
        </w:tc>
        <w:tc>
          <w:tcPr>
            <w:tcW w:w="2219" w:type="pct"/>
            <w:shd w:val="clear" w:color="auto" w:fill="auto"/>
            <w:vAlign w:val="center"/>
          </w:tcPr>
          <w:p w14:paraId="786C99A3" w14:textId="45C48930" w:rsidR="000C69E2" w:rsidRPr="00F47CFB" w:rsidRDefault="000C69E2" w:rsidP="000C69E2">
            <w:pPr>
              <w:pStyle w:val="Tabletext"/>
            </w:pPr>
            <w:r w:rsidRPr="00F47CFB">
              <w:rPr>
                <w:b/>
              </w:rPr>
              <w:t>Integrated Service Responses</w:t>
            </w:r>
            <w:r w:rsidRPr="00F47CFB">
              <w:t xml:space="preserve"> (ISRs) and </w:t>
            </w:r>
            <w:r w:rsidRPr="00F47CFB">
              <w:rPr>
                <w:b/>
              </w:rPr>
              <w:t>High-Risk Teams</w:t>
            </w:r>
            <w:r w:rsidRPr="00F47CFB">
              <w:t xml:space="preserve"> (HRT</w:t>
            </w:r>
            <w:r w:rsidR="0002111A" w:rsidRPr="00F47CFB">
              <w:t>s</w:t>
            </w:r>
            <w:r w:rsidRPr="00F47CFB">
              <w:t xml:space="preserve">) were trialed in Cherbourg, Logan-Beenleigh and Mount Isa in 2017. The ISR model, which includes HRTs, has expanded to eight funded locations across Queensland (Cairns, Cherbourg, Ipswich, Logan-Beenleigh, Mackay, Mount Isa, Brisbane and Caboolture) and aims to reduce the risk of serious harm or lethality through supporting victims and their families experiencing domestic and family violence and holding perpetrators to account. The ISR/HRT model is supported by several Queensland government and funded non-government agencies. The Common Risk and Safety Framework used in the eight funded locations is currently being revised, with a view to being culturally safe and appropriate for </w:t>
            </w:r>
            <w:r w:rsidR="0035797D">
              <w:t>Aboriginal peoples and Torres Strait Islander peoples</w:t>
            </w:r>
            <w:r w:rsidRPr="00F47CFB">
              <w:t>.</w:t>
            </w:r>
          </w:p>
        </w:tc>
        <w:tc>
          <w:tcPr>
            <w:tcW w:w="539" w:type="pct"/>
            <w:shd w:val="clear" w:color="auto" w:fill="auto"/>
            <w:vAlign w:val="center"/>
          </w:tcPr>
          <w:p w14:paraId="794F0DBA" w14:textId="77777777" w:rsidR="000C69E2" w:rsidRPr="00F47CFB" w:rsidRDefault="000C69E2" w:rsidP="000C69E2">
            <w:pPr>
              <w:pStyle w:val="Tabletext"/>
            </w:pPr>
            <w:r w:rsidRPr="00F47CFB">
              <w:t>Existing</w:t>
            </w:r>
          </w:p>
        </w:tc>
        <w:tc>
          <w:tcPr>
            <w:tcW w:w="665" w:type="pct"/>
            <w:shd w:val="clear" w:color="auto" w:fill="auto"/>
            <w:vAlign w:val="center"/>
          </w:tcPr>
          <w:p w14:paraId="68CEA12A" w14:textId="77777777" w:rsidR="000C69E2" w:rsidRPr="00F47CFB" w:rsidRDefault="000C69E2" w:rsidP="000C69E2">
            <w:pPr>
              <w:pStyle w:val="Tabletext"/>
            </w:pPr>
            <w:r w:rsidRPr="00F47CFB">
              <w:t>Participating government agencies fund their own work in the ISR/HRT model</w:t>
            </w:r>
          </w:p>
        </w:tc>
        <w:tc>
          <w:tcPr>
            <w:tcW w:w="540" w:type="pct"/>
            <w:shd w:val="clear" w:color="auto" w:fill="auto"/>
            <w:vAlign w:val="center"/>
          </w:tcPr>
          <w:p w14:paraId="5A09A731" w14:textId="77777777" w:rsidR="000C69E2" w:rsidRPr="00F47CFB" w:rsidRDefault="000C69E2" w:rsidP="000C69E2">
            <w:pPr>
              <w:pStyle w:val="Tabletext"/>
            </w:pPr>
            <w:r w:rsidRPr="00F47CFB">
              <w:t>Ongoing</w:t>
            </w:r>
          </w:p>
        </w:tc>
        <w:tc>
          <w:tcPr>
            <w:tcW w:w="848" w:type="pct"/>
            <w:shd w:val="clear" w:color="auto" w:fill="auto"/>
            <w:vAlign w:val="center"/>
          </w:tcPr>
          <w:p w14:paraId="5C6C6811" w14:textId="4BF13C65" w:rsidR="000C69E2" w:rsidRPr="00F47CFB" w:rsidRDefault="000C69E2" w:rsidP="000C69E2">
            <w:pPr>
              <w:pStyle w:val="Tabletext"/>
            </w:pPr>
            <w:r w:rsidRPr="00F47CFB">
              <w:t>Attorney-General and Minister for Justice, Minister for Women and Minister for the Prevention of Domestic and Family Violence</w:t>
            </w:r>
          </w:p>
          <w:p w14:paraId="45E13BE0" w14:textId="77777777" w:rsidR="000C69E2" w:rsidRPr="00F47CFB" w:rsidRDefault="000C69E2" w:rsidP="000C69E2">
            <w:pPr>
              <w:pStyle w:val="Tabletext"/>
            </w:pPr>
          </w:p>
        </w:tc>
      </w:tr>
      <w:tr w:rsidR="000C69E2" w:rsidRPr="00F47CFB" w14:paraId="06CEAB5B" w14:textId="77777777" w:rsidTr="00190B92">
        <w:tblPrEx>
          <w:jc w:val="left"/>
        </w:tblPrEx>
        <w:trPr>
          <w:cantSplit/>
          <w:trHeight w:val="307"/>
        </w:trPr>
        <w:tc>
          <w:tcPr>
            <w:tcW w:w="189" w:type="pct"/>
            <w:vAlign w:val="center"/>
          </w:tcPr>
          <w:p w14:paraId="0005BA72" w14:textId="77777777" w:rsidR="000C69E2" w:rsidRPr="00F47CFB" w:rsidRDefault="000C69E2" w:rsidP="000C69E2">
            <w:pPr>
              <w:pStyle w:val="Tabletext"/>
              <w:numPr>
                <w:ilvl w:val="3"/>
                <w:numId w:val="26"/>
              </w:numPr>
            </w:pPr>
          </w:p>
        </w:tc>
        <w:tc>
          <w:tcPr>
            <w:tcW w:w="2219" w:type="pct"/>
            <w:shd w:val="clear" w:color="auto" w:fill="auto"/>
            <w:vAlign w:val="center"/>
          </w:tcPr>
          <w:p w14:paraId="5F116D44" w14:textId="1FCFCB7C" w:rsidR="000C69E2" w:rsidRPr="00F47CFB" w:rsidRDefault="000C69E2" w:rsidP="000C69E2">
            <w:pPr>
              <w:pStyle w:val="Tabletext"/>
            </w:pPr>
            <w:r w:rsidRPr="00F47CFB">
              <w:t xml:space="preserve">Funding 13 organisations to deliver services that work specifically with and </w:t>
            </w:r>
            <w:r w:rsidRPr="00F47CFB">
              <w:rPr>
                <w:b/>
                <w:bCs/>
              </w:rPr>
              <w:t xml:space="preserve">support </w:t>
            </w:r>
            <w:r w:rsidR="0035797D">
              <w:rPr>
                <w:b/>
                <w:bCs/>
              </w:rPr>
              <w:t>Aboriginal peoples and Torres Strait Islander peoples</w:t>
            </w:r>
            <w:r w:rsidRPr="00F47CFB">
              <w:rPr>
                <w:b/>
                <w:bCs/>
              </w:rPr>
              <w:t xml:space="preserve"> experiencing or using, or at risk of experiencing or using, domestic and family violence</w:t>
            </w:r>
            <w:r w:rsidRPr="00F47CFB">
              <w:t>:</w:t>
            </w:r>
          </w:p>
          <w:p w14:paraId="5382F8EC" w14:textId="3428363E" w:rsidR="000C69E2" w:rsidRPr="00F47CFB" w:rsidRDefault="000C69E2" w:rsidP="000C69E2">
            <w:pPr>
              <w:pStyle w:val="Tablebullet0"/>
            </w:pPr>
            <w:r w:rsidRPr="00F47CFB">
              <w:t>Central Queensland Indigenous Development Ltd</w:t>
            </w:r>
            <w:r w:rsidR="00A012E4" w:rsidRPr="00F47CFB">
              <w:t>.;</w:t>
            </w:r>
          </w:p>
          <w:p w14:paraId="62945617" w14:textId="67317DAA" w:rsidR="000C69E2" w:rsidRPr="00F47CFB" w:rsidRDefault="000C69E2" w:rsidP="000C69E2">
            <w:pPr>
              <w:pStyle w:val="Tablebullet0"/>
            </w:pPr>
            <w:r w:rsidRPr="00F47CFB">
              <w:t>Cooktown District Community Centre Limited</w:t>
            </w:r>
            <w:r w:rsidR="00A012E4" w:rsidRPr="00F47CFB">
              <w:t>;</w:t>
            </w:r>
          </w:p>
          <w:p w14:paraId="6FB7A0D2" w14:textId="70AED5C5" w:rsidR="000C69E2" w:rsidRPr="00F47CFB" w:rsidRDefault="000C69E2" w:rsidP="000C69E2">
            <w:pPr>
              <w:pStyle w:val="Tablebullet0"/>
            </w:pPr>
            <w:r w:rsidRPr="00F47CFB">
              <w:t>Cunnamulla Aboriginal Corporation for Health</w:t>
            </w:r>
            <w:r w:rsidR="00A012E4" w:rsidRPr="00F47CFB">
              <w:t>;</w:t>
            </w:r>
          </w:p>
          <w:p w14:paraId="72A18AC7" w14:textId="7F387688" w:rsidR="000C69E2" w:rsidRPr="00F47CFB" w:rsidRDefault="000C69E2" w:rsidP="000C69E2">
            <w:pPr>
              <w:pStyle w:val="Tablebullet0"/>
            </w:pPr>
            <w:r w:rsidRPr="00F47CFB">
              <w:t>Helem Yumba Inc</w:t>
            </w:r>
            <w:r w:rsidR="00A012E4" w:rsidRPr="00F47CFB">
              <w:t>.;</w:t>
            </w:r>
          </w:p>
          <w:p w14:paraId="3A55E31D" w14:textId="05B5C5AA" w:rsidR="000C69E2" w:rsidRPr="00F47CFB" w:rsidRDefault="000C69E2" w:rsidP="000C69E2">
            <w:pPr>
              <w:pStyle w:val="Tablebullet0"/>
            </w:pPr>
            <w:r w:rsidRPr="00F47CFB">
              <w:t>Marabisda Inc</w:t>
            </w:r>
            <w:r w:rsidR="00A012E4" w:rsidRPr="00F47CFB">
              <w:t>.;</w:t>
            </w:r>
          </w:p>
          <w:p w14:paraId="0BF69BE4" w14:textId="4A860415" w:rsidR="000C69E2" w:rsidRPr="00F47CFB" w:rsidRDefault="000C69E2" w:rsidP="000C69E2">
            <w:pPr>
              <w:pStyle w:val="Tablebullet0"/>
            </w:pPr>
            <w:r w:rsidRPr="00F47CFB">
              <w:t>Mura Kosker Sorority Inc</w:t>
            </w:r>
            <w:r w:rsidR="00A012E4" w:rsidRPr="00F47CFB">
              <w:t>.;</w:t>
            </w:r>
          </w:p>
          <w:p w14:paraId="0EC730D4" w14:textId="1A4544BD" w:rsidR="000C69E2" w:rsidRPr="00F47CFB" w:rsidRDefault="000C69E2" w:rsidP="000C69E2">
            <w:pPr>
              <w:pStyle w:val="Tablebullet0"/>
            </w:pPr>
            <w:r w:rsidRPr="00F47CFB">
              <w:t>N</w:t>
            </w:r>
            <w:r w:rsidR="00A012E4" w:rsidRPr="00F47CFB">
              <w:t xml:space="preserve">orthern </w:t>
            </w:r>
            <w:r w:rsidRPr="00F47CFB">
              <w:t>P</w:t>
            </w:r>
            <w:r w:rsidR="00A012E4" w:rsidRPr="00F47CFB">
              <w:t xml:space="preserve">eninsula </w:t>
            </w:r>
            <w:r w:rsidRPr="00F47CFB">
              <w:t>A</w:t>
            </w:r>
            <w:r w:rsidR="00A012E4" w:rsidRPr="00F47CFB">
              <w:t>rea</w:t>
            </w:r>
            <w:r w:rsidRPr="00F47CFB">
              <w:t xml:space="preserve"> Family and Community Services Aboriginal and Torres Strait Islander Corporation</w:t>
            </w:r>
            <w:r w:rsidR="00A012E4" w:rsidRPr="00F47CFB">
              <w:t>;</w:t>
            </w:r>
          </w:p>
          <w:p w14:paraId="0AA8F4EF" w14:textId="4D6CD351" w:rsidR="000C69E2" w:rsidRPr="00F47CFB" w:rsidRDefault="000C69E2" w:rsidP="000C69E2">
            <w:pPr>
              <w:pStyle w:val="Tablebullet0"/>
            </w:pPr>
            <w:r w:rsidRPr="00F47CFB">
              <w:t>Palm Island Community Company L</w:t>
            </w:r>
            <w:r w:rsidR="00A012E4" w:rsidRPr="00F47CFB">
              <w:t>td.;</w:t>
            </w:r>
          </w:p>
          <w:p w14:paraId="0EC925FB" w14:textId="62F3A95C" w:rsidR="000C69E2" w:rsidRPr="00F47CFB" w:rsidRDefault="000C69E2" w:rsidP="000C69E2">
            <w:pPr>
              <w:pStyle w:val="Tablebullet0"/>
            </w:pPr>
            <w:r w:rsidRPr="00F47CFB">
              <w:t>Pormpur Paanthu Aboriginal Corporation</w:t>
            </w:r>
            <w:r w:rsidR="00A012E4" w:rsidRPr="00F47CFB">
              <w:t>;</w:t>
            </w:r>
          </w:p>
          <w:p w14:paraId="55C2C7A7" w14:textId="38B50D95" w:rsidR="000C69E2" w:rsidRPr="00F47CFB" w:rsidRDefault="000C69E2" w:rsidP="000C69E2">
            <w:pPr>
              <w:pStyle w:val="Tablebullet0"/>
            </w:pPr>
            <w:r w:rsidRPr="00F47CFB">
              <w:t>Save The Children Australia</w:t>
            </w:r>
            <w:r w:rsidR="00A012E4" w:rsidRPr="00F47CFB">
              <w:t>;</w:t>
            </w:r>
          </w:p>
          <w:p w14:paraId="2C7237B9" w14:textId="1195DEB8" w:rsidR="000C69E2" w:rsidRPr="00F47CFB" w:rsidRDefault="000C69E2" w:rsidP="000C69E2">
            <w:pPr>
              <w:pStyle w:val="Tablebullet0"/>
            </w:pPr>
            <w:r w:rsidRPr="00F47CFB">
              <w:t>South Burnett CTC Inc</w:t>
            </w:r>
            <w:r w:rsidR="00A012E4" w:rsidRPr="00F47CFB">
              <w:t>.;</w:t>
            </w:r>
          </w:p>
          <w:p w14:paraId="34D076D2" w14:textId="21C0F6C1" w:rsidR="000C69E2" w:rsidRPr="00F47CFB" w:rsidRDefault="000C69E2" w:rsidP="000C69E2">
            <w:pPr>
              <w:pStyle w:val="Tablebullet0"/>
            </w:pPr>
            <w:r w:rsidRPr="00F47CFB">
              <w:t>Weipa Community Care Association Inc</w:t>
            </w:r>
            <w:r w:rsidR="00A012E4" w:rsidRPr="00F47CFB">
              <w:t>.; and</w:t>
            </w:r>
          </w:p>
          <w:p w14:paraId="0C7927CA" w14:textId="02C71B90" w:rsidR="000C69E2" w:rsidRPr="00F47CFB" w:rsidRDefault="000C69E2" w:rsidP="000C69E2">
            <w:pPr>
              <w:pStyle w:val="Tablebullet0"/>
            </w:pPr>
            <w:r w:rsidRPr="00F47CFB">
              <w:t>Yumba-Meta Housing Association</w:t>
            </w:r>
            <w:r w:rsidR="00A012E4" w:rsidRPr="00F47CFB">
              <w:t>.</w:t>
            </w:r>
          </w:p>
        </w:tc>
        <w:tc>
          <w:tcPr>
            <w:tcW w:w="539" w:type="pct"/>
            <w:shd w:val="clear" w:color="auto" w:fill="auto"/>
            <w:vAlign w:val="center"/>
          </w:tcPr>
          <w:p w14:paraId="1EF83758" w14:textId="77777777" w:rsidR="000C69E2" w:rsidRPr="00F47CFB" w:rsidRDefault="000C69E2" w:rsidP="000C69E2">
            <w:pPr>
              <w:pStyle w:val="Tabletext"/>
            </w:pPr>
            <w:r w:rsidRPr="00F47CFB">
              <w:t>Existing</w:t>
            </w:r>
          </w:p>
        </w:tc>
        <w:tc>
          <w:tcPr>
            <w:tcW w:w="665" w:type="pct"/>
            <w:shd w:val="clear" w:color="auto" w:fill="auto"/>
            <w:vAlign w:val="center"/>
          </w:tcPr>
          <w:p w14:paraId="336FDEF8" w14:textId="0AE40C9E" w:rsidR="000C69E2" w:rsidRPr="00F47CFB" w:rsidRDefault="000C69E2" w:rsidP="000C69E2">
            <w:pPr>
              <w:pStyle w:val="Tabletext"/>
            </w:pPr>
            <w:r w:rsidRPr="00F47CFB">
              <w:t>$4.20 million per annum (GST exclusive)</w:t>
            </w:r>
          </w:p>
        </w:tc>
        <w:tc>
          <w:tcPr>
            <w:tcW w:w="540" w:type="pct"/>
            <w:shd w:val="clear" w:color="auto" w:fill="auto"/>
            <w:vAlign w:val="center"/>
          </w:tcPr>
          <w:p w14:paraId="65C9AC2E" w14:textId="77777777" w:rsidR="000C69E2" w:rsidRPr="00F47CFB" w:rsidRDefault="000C69E2" w:rsidP="000C69E2">
            <w:pPr>
              <w:pStyle w:val="Tabletext"/>
            </w:pPr>
            <w:r w:rsidRPr="00F47CFB">
              <w:t>Ongoing</w:t>
            </w:r>
          </w:p>
        </w:tc>
        <w:tc>
          <w:tcPr>
            <w:tcW w:w="848" w:type="pct"/>
            <w:shd w:val="clear" w:color="auto" w:fill="auto"/>
            <w:vAlign w:val="center"/>
          </w:tcPr>
          <w:p w14:paraId="0431D540" w14:textId="1BA6C137" w:rsidR="000C69E2" w:rsidRPr="00F47CFB" w:rsidRDefault="000C69E2" w:rsidP="000C69E2">
            <w:pPr>
              <w:pStyle w:val="Tabletext"/>
            </w:pPr>
            <w:r w:rsidRPr="00F47CFB">
              <w:t>Attorney-General and Minister for Justice, Minister for Women and Minister for the Prevention of Domestic and Family Violence</w:t>
            </w:r>
          </w:p>
        </w:tc>
      </w:tr>
      <w:tr w:rsidR="000C69E2" w:rsidRPr="00F47CFB" w14:paraId="5F9728FE" w14:textId="77777777" w:rsidTr="00190B92">
        <w:tblPrEx>
          <w:jc w:val="left"/>
        </w:tblPrEx>
        <w:trPr>
          <w:cantSplit/>
          <w:trHeight w:val="307"/>
        </w:trPr>
        <w:tc>
          <w:tcPr>
            <w:tcW w:w="189" w:type="pct"/>
            <w:vAlign w:val="center"/>
          </w:tcPr>
          <w:p w14:paraId="66EBDE34" w14:textId="77777777" w:rsidR="000C69E2" w:rsidRPr="00F47CFB" w:rsidRDefault="000C69E2" w:rsidP="000C69E2">
            <w:pPr>
              <w:pStyle w:val="Tabletext"/>
              <w:numPr>
                <w:ilvl w:val="3"/>
                <w:numId w:val="26"/>
              </w:numPr>
            </w:pPr>
          </w:p>
        </w:tc>
        <w:tc>
          <w:tcPr>
            <w:tcW w:w="2219" w:type="pct"/>
            <w:shd w:val="clear" w:color="auto" w:fill="auto"/>
            <w:vAlign w:val="center"/>
          </w:tcPr>
          <w:p w14:paraId="419070E4" w14:textId="64F0B33A" w:rsidR="000C69E2" w:rsidRPr="00F47CFB" w:rsidRDefault="000C69E2" w:rsidP="000C69E2">
            <w:pPr>
              <w:pStyle w:val="Tabletext"/>
            </w:pPr>
            <w:r w:rsidRPr="00F47CFB">
              <w:t xml:space="preserve">Funding Murrigunyah Aboriginal and Torres Strait Islander Corporation for Women to deliver services that works specifically with and </w:t>
            </w:r>
            <w:r w:rsidRPr="00F47CFB">
              <w:rPr>
                <w:b/>
                <w:bCs/>
              </w:rPr>
              <w:t>supports Aboriginal and Torres Strait Islander adults affected by sexual violence</w:t>
            </w:r>
            <w:r w:rsidRPr="00F47CFB">
              <w:t xml:space="preserve">. </w:t>
            </w:r>
          </w:p>
        </w:tc>
        <w:tc>
          <w:tcPr>
            <w:tcW w:w="539" w:type="pct"/>
            <w:shd w:val="clear" w:color="auto" w:fill="auto"/>
            <w:vAlign w:val="center"/>
          </w:tcPr>
          <w:p w14:paraId="5D47A275" w14:textId="77777777" w:rsidR="000C69E2" w:rsidRPr="00F47CFB" w:rsidRDefault="000C69E2" w:rsidP="000C69E2">
            <w:pPr>
              <w:pStyle w:val="Tabletext"/>
            </w:pPr>
            <w:r w:rsidRPr="00F47CFB">
              <w:t>Existing</w:t>
            </w:r>
          </w:p>
        </w:tc>
        <w:tc>
          <w:tcPr>
            <w:tcW w:w="665" w:type="pct"/>
            <w:shd w:val="clear" w:color="auto" w:fill="auto"/>
            <w:vAlign w:val="center"/>
          </w:tcPr>
          <w:p w14:paraId="20305539" w14:textId="77777777" w:rsidR="000C69E2" w:rsidRPr="00F47CFB" w:rsidRDefault="000C69E2" w:rsidP="000C69E2">
            <w:pPr>
              <w:pStyle w:val="Tabletext"/>
            </w:pPr>
            <w:r w:rsidRPr="00F47CFB">
              <w:t>$283,937 per annum (GST exclusive)</w:t>
            </w:r>
          </w:p>
        </w:tc>
        <w:tc>
          <w:tcPr>
            <w:tcW w:w="540" w:type="pct"/>
            <w:shd w:val="clear" w:color="auto" w:fill="auto"/>
            <w:vAlign w:val="center"/>
          </w:tcPr>
          <w:p w14:paraId="794222B4" w14:textId="77777777" w:rsidR="000C69E2" w:rsidRPr="00F47CFB" w:rsidRDefault="000C69E2" w:rsidP="000C69E2">
            <w:pPr>
              <w:pStyle w:val="Tabletext"/>
            </w:pPr>
            <w:r w:rsidRPr="00F47CFB">
              <w:t>Ongoing</w:t>
            </w:r>
          </w:p>
        </w:tc>
        <w:tc>
          <w:tcPr>
            <w:tcW w:w="848" w:type="pct"/>
            <w:shd w:val="clear" w:color="auto" w:fill="auto"/>
            <w:vAlign w:val="center"/>
          </w:tcPr>
          <w:p w14:paraId="49C32CB6" w14:textId="61D01A4F" w:rsidR="000C69E2" w:rsidRPr="00F47CFB" w:rsidRDefault="000C69E2" w:rsidP="000C69E2">
            <w:pPr>
              <w:pStyle w:val="Tabletext"/>
            </w:pPr>
            <w:r w:rsidRPr="00F47CFB">
              <w:t>Attorney-General and Minister for Justice, Minister for Women and Minister for the Prevention of Domestic and Family Violence</w:t>
            </w:r>
          </w:p>
        </w:tc>
      </w:tr>
      <w:tr w:rsidR="000C69E2" w:rsidRPr="00F47CFB" w14:paraId="0F1D9C20" w14:textId="77777777" w:rsidTr="00190B92">
        <w:tblPrEx>
          <w:jc w:val="left"/>
        </w:tblPrEx>
        <w:trPr>
          <w:cantSplit/>
          <w:trHeight w:val="307"/>
        </w:trPr>
        <w:tc>
          <w:tcPr>
            <w:tcW w:w="189" w:type="pct"/>
            <w:shd w:val="clear" w:color="auto" w:fill="auto"/>
            <w:vAlign w:val="center"/>
          </w:tcPr>
          <w:p w14:paraId="1AC9438D" w14:textId="77777777" w:rsidR="000C69E2" w:rsidRPr="00F47CFB" w:rsidRDefault="000C69E2" w:rsidP="000C69E2">
            <w:pPr>
              <w:pStyle w:val="Tabletext"/>
              <w:numPr>
                <w:ilvl w:val="3"/>
                <w:numId w:val="26"/>
              </w:numPr>
              <w:rPr>
                <w:iCs/>
              </w:rPr>
            </w:pPr>
          </w:p>
        </w:tc>
        <w:tc>
          <w:tcPr>
            <w:tcW w:w="2219" w:type="pct"/>
            <w:shd w:val="clear" w:color="auto" w:fill="auto"/>
            <w:vAlign w:val="center"/>
          </w:tcPr>
          <w:p w14:paraId="450C812C" w14:textId="2900EE08" w:rsidR="000C69E2" w:rsidRPr="00F47CFB" w:rsidRDefault="000C69E2" w:rsidP="000C69E2">
            <w:pPr>
              <w:pStyle w:val="Tabletext"/>
            </w:pPr>
            <w:r w:rsidRPr="00F47CFB">
              <w:rPr>
                <w:iCs/>
              </w:rPr>
              <w:t xml:space="preserve">Working with </w:t>
            </w:r>
            <w:r w:rsidRPr="00F47CFB">
              <w:rPr>
                <w:b/>
                <w:bCs/>
                <w:iCs/>
              </w:rPr>
              <w:t>14 women’s shelters providing mobile support and safe temporary accommodation</w:t>
            </w:r>
            <w:r w:rsidRPr="00F47CFB">
              <w:rPr>
                <w:iCs/>
              </w:rPr>
              <w:t xml:space="preserve"> to Aboriginal and Torres Strait Islander women in remote communities to adapt service models in response to place-based need.</w:t>
            </w:r>
          </w:p>
        </w:tc>
        <w:tc>
          <w:tcPr>
            <w:tcW w:w="539" w:type="pct"/>
            <w:shd w:val="clear" w:color="auto" w:fill="auto"/>
            <w:vAlign w:val="center"/>
          </w:tcPr>
          <w:p w14:paraId="0BC45A37" w14:textId="77777777" w:rsidR="000C69E2" w:rsidRPr="00F47CFB" w:rsidRDefault="000C69E2" w:rsidP="000C69E2">
            <w:pPr>
              <w:pStyle w:val="Tabletext"/>
            </w:pPr>
            <w:r w:rsidRPr="00F47CFB">
              <w:t>Existing</w:t>
            </w:r>
          </w:p>
        </w:tc>
        <w:tc>
          <w:tcPr>
            <w:tcW w:w="665" w:type="pct"/>
            <w:shd w:val="clear" w:color="auto" w:fill="auto"/>
            <w:vAlign w:val="center"/>
          </w:tcPr>
          <w:p w14:paraId="06C5B2AC" w14:textId="02A04E36" w:rsidR="000C69E2" w:rsidRPr="00F47CFB" w:rsidRDefault="000C69E2" w:rsidP="000C69E2">
            <w:pPr>
              <w:pStyle w:val="Tabletext"/>
            </w:pPr>
            <w:r w:rsidRPr="00F47CFB">
              <w:t xml:space="preserve">$5.8M per annum (GST exclusive) across 14 shelters </w:t>
            </w:r>
          </w:p>
        </w:tc>
        <w:tc>
          <w:tcPr>
            <w:tcW w:w="540" w:type="pct"/>
            <w:shd w:val="clear" w:color="auto" w:fill="auto"/>
            <w:vAlign w:val="center"/>
          </w:tcPr>
          <w:p w14:paraId="696416EC" w14:textId="77777777" w:rsidR="000C69E2" w:rsidRPr="00F47CFB" w:rsidRDefault="000C69E2" w:rsidP="000C69E2">
            <w:pPr>
              <w:pStyle w:val="Tabletext"/>
            </w:pPr>
            <w:r w:rsidRPr="00F47CFB">
              <w:t>Ongoing</w:t>
            </w:r>
          </w:p>
        </w:tc>
        <w:tc>
          <w:tcPr>
            <w:tcW w:w="848" w:type="pct"/>
            <w:shd w:val="clear" w:color="auto" w:fill="auto"/>
            <w:vAlign w:val="center"/>
          </w:tcPr>
          <w:p w14:paraId="32AF6E0C" w14:textId="7692CE7A" w:rsidR="000C69E2" w:rsidRPr="00F47CFB" w:rsidRDefault="000C69E2" w:rsidP="000C69E2">
            <w:pPr>
              <w:pStyle w:val="Tabletext"/>
            </w:pPr>
            <w:r w:rsidRPr="00F47CFB">
              <w:t>Attorney-General and Minister for Justice, Minister for Women and Minister for the Prevention of Domestic and Family Violence</w:t>
            </w:r>
          </w:p>
        </w:tc>
      </w:tr>
      <w:tr w:rsidR="000C69E2" w:rsidRPr="00F47CFB" w14:paraId="34020DAB" w14:textId="77777777" w:rsidTr="00190B92">
        <w:tblPrEx>
          <w:jc w:val="left"/>
        </w:tblPrEx>
        <w:trPr>
          <w:cantSplit/>
          <w:trHeight w:val="307"/>
        </w:trPr>
        <w:tc>
          <w:tcPr>
            <w:tcW w:w="189" w:type="pct"/>
            <w:shd w:val="clear" w:color="auto" w:fill="auto"/>
            <w:vAlign w:val="center"/>
          </w:tcPr>
          <w:p w14:paraId="17E4D504" w14:textId="77777777" w:rsidR="000C69E2" w:rsidRPr="00F47CFB" w:rsidRDefault="000C69E2" w:rsidP="000C69E2">
            <w:pPr>
              <w:pStyle w:val="Tabletext"/>
              <w:numPr>
                <w:ilvl w:val="3"/>
                <w:numId w:val="26"/>
              </w:numPr>
            </w:pPr>
          </w:p>
        </w:tc>
        <w:tc>
          <w:tcPr>
            <w:tcW w:w="2219" w:type="pct"/>
            <w:shd w:val="clear" w:color="auto" w:fill="auto"/>
            <w:vAlign w:val="center"/>
          </w:tcPr>
          <w:p w14:paraId="7DFB4253" w14:textId="36312F00" w:rsidR="000C69E2" w:rsidRPr="00F47CFB" w:rsidRDefault="000C69E2" w:rsidP="000C69E2">
            <w:pPr>
              <w:pStyle w:val="Tabletext"/>
            </w:pPr>
            <w:r w:rsidRPr="00F47CFB">
              <w:t xml:space="preserve">Working with the Doomadgee community and Save the Children Australia to deliver the </w:t>
            </w:r>
            <w:r w:rsidRPr="00F47CFB">
              <w:rPr>
                <w:b/>
              </w:rPr>
              <w:t>Doomadgee Sexual Violence Support Service</w:t>
            </w:r>
            <w:r w:rsidRPr="00F47CFB">
              <w:t>, co-designed with the Doomadgee community, to support adults and young people aged 14 years and over who have experienced sexual violence.</w:t>
            </w:r>
          </w:p>
        </w:tc>
        <w:tc>
          <w:tcPr>
            <w:tcW w:w="539" w:type="pct"/>
            <w:shd w:val="clear" w:color="auto" w:fill="auto"/>
            <w:vAlign w:val="center"/>
          </w:tcPr>
          <w:p w14:paraId="2B2C6E07" w14:textId="77777777" w:rsidR="000C69E2" w:rsidRPr="00F47CFB" w:rsidRDefault="000C69E2" w:rsidP="000C69E2">
            <w:pPr>
              <w:pStyle w:val="Tabletext"/>
            </w:pPr>
            <w:r w:rsidRPr="00F47CFB">
              <w:t>New</w:t>
            </w:r>
          </w:p>
        </w:tc>
        <w:tc>
          <w:tcPr>
            <w:tcW w:w="665" w:type="pct"/>
            <w:shd w:val="clear" w:color="auto" w:fill="auto"/>
            <w:vAlign w:val="center"/>
          </w:tcPr>
          <w:p w14:paraId="6285D064" w14:textId="77777777" w:rsidR="000C69E2" w:rsidRPr="00F47CFB" w:rsidRDefault="000C69E2" w:rsidP="000C69E2">
            <w:pPr>
              <w:pStyle w:val="Tabletext"/>
            </w:pPr>
            <w:r w:rsidRPr="00F47CFB">
              <w:t>$260,000 per annum (GST exclusive)</w:t>
            </w:r>
          </w:p>
        </w:tc>
        <w:tc>
          <w:tcPr>
            <w:tcW w:w="540" w:type="pct"/>
            <w:shd w:val="clear" w:color="auto" w:fill="auto"/>
            <w:vAlign w:val="center"/>
          </w:tcPr>
          <w:p w14:paraId="429881F7" w14:textId="77777777" w:rsidR="000C69E2" w:rsidRPr="00F47CFB" w:rsidRDefault="000C69E2" w:rsidP="000C69E2">
            <w:pPr>
              <w:pStyle w:val="Tabletext"/>
            </w:pPr>
            <w:r w:rsidRPr="00F47CFB">
              <w:t xml:space="preserve">March 2024 </w:t>
            </w:r>
          </w:p>
        </w:tc>
        <w:tc>
          <w:tcPr>
            <w:tcW w:w="848" w:type="pct"/>
            <w:shd w:val="clear" w:color="auto" w:fill="auto"/>
            <w:vAlign w:val="center"/>
          </w:tcPr>
          <w:p w14:paraId="040AF913" w14:textId="478AAC39" w:rsidR="000C69E2" w:rsidRPr="00F47CFB" w:rsidRDefault="000C69E2" w:rsidP="000C69E2">
            <w:pPr>
              <w:pStyle w:val="Tabletext"/>
            </w:pPr>
            <w:r w:rsidRPr="00F47CFB">
              <w:t>Attorney-General and Minister for Justice, Minister for Women and Minister for the Prevention of Domestic and Family Violence</w:t>
            </w:r>
          </w:p>
        </w:tc>
      </w:tr>
      <w:tr w:rsidR="000C69E2" w:rsidRPr="00F47CFB" w14:paraId="29B69125" w14:textId="77777777" w:rsidTr="00190B92">
        <w:tblPrEx>
          <w:jc w:val="left"/>
        </w:tblPrEx>
        <w:trPr>
          <w:cantSplit/>
          <w:trHeight w:val="307"/>
        </w:trPr>
        <w:tc>
          <w:tcPr>
            <w:tcW w:w="189" w:type="pct"/>
            <w:shd w:val="clear" w:color="auto" w:fill="auto"/>
            <w:vAlign w:val="center"/>
          </w:tcPr>
          <w:p w14:paraId="075EB375" w14:textId="77777777" w:rsidR="000C69E2" w:rsidRPr="00F47CFB" w:rsidRDefault="000C69E2" w:rsidP="000C69E2">
            <w:pPr>
              <w:pStyle w:val="Tabletext"/>
              <w:numPr>
                <w:ilvl w:val="3"/>
                <w:numId w:val="26"/>
              </w:numPr>
            </w:pPr>
            <w:bookmarkStart w:id="117" w:name="_Hlk76624282"/>
          </w:p>
        </w:tc>
        <w:tc>
          <w:tcPr>
            <w:tcW w:w="2219" w:type="pct"/>
            <w:shd w:val="clear" w:color="auto" w:fill="auto"/>
            <w:vAlign w:val="center"/>
          </w:tcPr>
          <w:p w14:paraId="37E7151B" w14:textId="480D5931" w:rsidR="000C69E2" w:rsidRPr="00F47CFB" w:rsidRDefault="000C69E2" w:rsidP="000C69E2">
            <w:pPr>
              <w:pStyle w:val="Tabletext"/>
            </w:pPr>
            <w:r w:rsidRPr="00F47CFB">
              <w:t xml:space="preserve">Funding the Aboriginal and Torres Strait Islander Legal Service, Community Legal Centres and Legal Aid Queensland to </w:t>
            </w:r>
            <w:r w:rsidRPr="00F47CFB">
              <w:rPr>
                <w:b/>
                <w:bCs/>
              </w:rPr>
              <w:t>provide legal advice to Aboriginal and Torres Strait Islander women experiencing domestic and family violence</w:t>
            </w:r>
            <w:r w:rsidRPr="00F47CFB">
              <w:t>.</w:t>
            </w:r>
          </w:p>
        </w:tc>
        <w:tc>
          <w:tcPr>
            <w:tcW w:w="539" w:type="pct"/>
            <w:shd w:val="clear" w:color="auto" w:fill="auto"/>
            <w:vAlign w:val="center"/>
          </w:tcPr>
          <w:p w14:paraId="37216BC0" w14:textId="77777777" w:rsidR="000C69E2" w:rsidRPr="00F47CFB" w:rsidRDefault="000C69E2" w:rsidP="000C69E2">
            <w:pPr>
              <w:pStyle w:val="Tabletext"/>
            </w:pPr>
            <w:r w:rsidRPr="00F47CFB">
              <w:t>Existing</w:t>
            </w:r>
          </w:p>
        </w:tc>
        <w:tc>
          <w:tcPr>
            <w:tcW w:w="665" w:type="pct"/>
            <w:shd w:val="clear" w:color="auto" w:fill="auto"/>
            <w:vAlign w:val="center"/>
          </w:tcPr>
          <w:p w14:paraId="182F6E68" w14:textId="5E801928" w:rsidR="000C69E2" w:rsidRPr="00F47CFB" w:rsidRDefault="001E1559" w:rsidP="001D4B93">
            <w:pPr>
              <w:pStyle w:val="Tabletext"/>
            </w:pPr>
            <w:r w:rsidRPr="00F47CFB">
              <w:rPr>
                <w:rFonts w:eastAsia="Calibri"/>
              </w:rPr>
              <w:t>Within existing resources</w:t>
            </w:r>
          </w:p>
        </w:tc>
        <w:tc>
          <w:tcPr>
            <w:tcW w:w="540" w:type="pct"/>
            <w:shd w:val="clear" w:color="auto" w:fill="auto"/>
            <w:vAlign w:val="center"/>
          </w:tcPr>
          <w:p w14:paraId="6EAB5476" w14:textId="77777777" w:rsidR="000C69E2" w:rsidRPr="00F47CFB" w:rsidRDefault="000C69E2" w:rsidP="000C69E2">
            <w:pPr>
              <w:pStyle w:val="Tabletext"/>
            </w:pPr>
            <w:r w:rsidRPr="00F47CFB">
              <w:t>Ongoing</w:t>
            </w:r>
          </w:p>
        </w:tc>
        <w:tc>
          <w:tcPr>
            <w:tcW w:w="848" w:type="pct"/>
            <w:shd w:val="clear" w:color="auto" w:fill="auto"/>
            <w:vAlign w:val="center"/>
          </w:tcPr>
          <w:p w14:paraId="0C1200D5" w14:textId="7EEFB44A" w:rsidR="000C69E2" w:rsidRPr="00F47CFB" w:rsidRDefault="000C69E2" w:rsidP="000C69E2">
            <w:pPr>
              <w:pStyle w:val="Tabletext"/>
            </w:pPr>
            <w:r w:rsidRPr="00F47CFB">
              <w:t>Attorney-General and Minister for Justice, Minister for Women and Minister for the Prevention of Domestic and Family Violence</w:t>
            </w:r>
          </w:p>
        </w:tc>
      </w:tr>
      <w:bookmarkEnd w:id="117"/>
      <w:tr w:rsidR="000C69E2" w:rsidRPr="00F47CFB" w14:paraId="4749C932" w14:textId="77777777" w:rsidTr="006513D0">
        <w:tblPrEx>
          <w:jc w:val="left"/>
        </w:tblPrEx>
        <w:trPr>
          <w:cantSplit/>
          <w:trHeight w:val="307"/>
        </w:trPr>
        <w:tc>
          <w:tcPr>
            <w:tcW w:w="5000" w:type="pct"/>
            <w:gridSpan w:val="6"/>
            <w:shd w:val="clear" w:color="auto" w:fill="auto"/>
            <w:vAlign w:val="center"/>
          </w:tcPr>
          <w:p w14:paraId="078653CE" w14:textId="77777777" w:rsidR="000C69E2" w:rsidRPr="00F47CFB" w:rsidRDefault="000C69E2" w:rsidP="00954A70">
            <w:pPr>
              <w:pStyle w:val="Heading3"/>
              <w:outlineLvl w:val="2"/>
            </w:pPr>
            <w:r w:rsidRPr="00F47CFB">
              <w:t>Department of Seniors, Disability Services and Aboriginal and Torres Strait Islander Partnerships</w:t>
            </w:r>
          </w:p>
        </w:tc>
      </w:tr>
      <w:tr w:rsidR="000C69E2" w:rsidRPr="00F47CFB" w14:paraId="1BA3E7EB" w14:textId="77777777" w:rsidTr="00190B92">
        <w:tblPrEx>
          <w:jc w:val="left"/>
        </w:tblPrEx>
        <w:trPr>
          <w:cantSplit/>
          <w:trHeight w:val="65"/>
        </w:trPr>
        <w:tc>
          <w:tcPr>
            <w:tcW w:w="189" w:type="pct"/>
            <w:shd w:val="clear" w:color="auto" w:fill="auto"/>
            <w:vAlign w:val="center"/>
          </w:tcPr>
          <w:p w14:paraId="09E85FDD" w14:textId="57793955" w:rsidR="000C69E2" w:rsidRPr="00F47CFB" w:rsidRDefault="000C69E2" w:rsidP="000C69E2">
            <w:pPr>
              <w:pStyle w:val="BodyText"/>
              <w:spacing w:after="0"/>
              <w:rPr>
                <w:sz w:val="20"/>
                <w:szCs w:val="20"/>
              </w:rPr>
            </w:pPr>
            <w:r w:rsidRPr="00F47CFB">
              <w:rPr>
                <w:sz w:val="20"/>
                <w:szCs w:val="20"/>
              </w:rPr>
              <w:t>PR1.11</w:t>
            </w:r>
          </w:p>
        </w:tc>
        <w:tc>
          <w:tcPr>
            <w:tcW w:w="2219" w:type="pct"/>
            <w:shd w:val="clear" w:color="auto" w:fill="auto"/>
            <w:vAlign w:val="center"/>
          </w:tcPr>
          <w:p w14:paraId="6714192C" w14:textId="2309B6CC" w:rsidR="000C69E2" w:rsidRPr="00F47CFB" w:rsidRDefault="000C69E2" w:rsidP="000C69E2">
            <w:pPr>
              <w:pStyle w:val="BodyText"/>
              <w:spacing w:after="0"/>
              <w:rPr>
                <w:bCs/>
                <w:sz w:val="20"/>
                <w:szCs w:val="20"/>
              </w:rPr>
            </w:pPr>
            <w:r w:rsidRPr="00F47CFB">
              <w:rPr>
                <w:sz w:val="20"/>
                <w:szCs w:val="20"/>
              </w:rPr>
              <w:t xml:space="preserve">The </w:t>
            </w:r>
            <w:r w:rsidRPr="00F47CFB">
              <w:rPr>
                <w:b/>
                <w:bCs/>
                <w:sz w:val="20"/>
                <w:szCs w:val="20"/>
              </w:rPr>
              <w:t>Family Responsibilities Commission</w:t>
            </w:r>
            <w:r w:rsidRPr="00F47CFB">
              <w:rPr>
                <w:sz w:val="20"/>
                <w:szCs w:val="20"/>
              </w:rPr>
              <w:t xml:space="preserve"> </w:t>
            </w:r>
            <w:r w:rsidRPr="00F47CFB">
              <w:rPr>
                <w:bCs/>
                <w:sz w:val="20"/>
                <w:szCs w:val="20"/>
              </w:rPr>
              <w:t xml:space="preserve">addresses this outcome through its conferencing processes and participation in collaborative cross-agency partnerships by addressing the problem of violence, alcohol, criminal and anti-social behaviours. </w:t>
            </w:r>
          </w:p>
        </w:tc>
        <w:tc>
          <w:tcPr>
            <w:tcW w:w="539" w:type="pct"/>
            <w:shd w:val="clear" w:color="auto" w:fill="auto"/>
            <w:vAlign w:val="center"/>
          </w:tcPr>
          <w:p w14:paraId="0916A267" w14:textId="77777777" w:rsidR="000C69E2" w:rsidRPr="00F47CFB" w:rsidRDefault="000C69E2" w:rsidP="000C69E2">
            <w:pPr>
              <w:pStyle w:val="BodyText"/>
              <w:spacing w:after="0"/>
              <w:rPr>
                <w:sz w:val="20"/>
                <w:szCs w:val="20"/>
              </w:rPr>
            </w:pPr>
            <w:r w:rsidRPr="00F47CFB">
              <w:rPr>
                <w:sz w:val="20"/>
                <w:szCs w:val="20"/>
              </w:rPr>
              <w:t xml:space="preserve">Existing </w:t>
            </w:r>
          </w:p>
        </w:tc>
        <w:tc>
          <w:tcPr>
            <w:tcW w:w="665" w:type="pct"/>
            <w:shd w:val="clear" w:color="auto" w:fill="auto"/>
            <w:vAlign w:val="center"/>
          </w:tcPr>
          <w:p w14:paraId="55B3674E" w14:textId="46B67B7D" w:rsidR="000C69E2" w:rsidRPr="00F47CFB" w:rsidRDefault="000C69E2" w:rsidP="000C69E2">
            <w:pPr>
              <w:spacing w:after="0"/>
              <w:rPr>
                <w:sz w:val="20"/>
                <w:szCs w:val="20"/>
              </w:rPr>
            </w:pPr>
            <w:r w:rsidRPr="00F47CFB">
              <w:rPr>
                <w:sz w:val="20"/>
                <w:szCs w:val="20"/>
              </w:rPr>
              <w:t>The FRC is funded through a joint arrangement between the Queensland and Commonwealth Governments.</w:t>
            </w:r>
          </w:p>
        </w:tc>
        <w:tc>
          <w:tcPr>
            <w:tcW w:w="540" w:type="pct"/>
            <w:shd w:val="clear" w:color="auto" w:fill="auto"/>
            <w:vAlign w:val="center"/>
          </w:tcPr>
          <w:p w14:paraId="5E8F0056" w14:textId="77777777" w:rsidR="000C69E2" w:rsidRPr="00F47CFB" w:rsidRDefault="000C69E2" w:rsidP="000C69E2">
            <w:pPr>
              <w:pStyle w:val="BodyText"/>
              <w:spacing w:after="0"/>
              <w:rPr>
                <w:sz w:val="20"/>
                <w:szCs w:val="20"/>
              </w:rPr>
            </w:pPr>
            <w:r w:rsidRPr="00F47CFB">
              <w:rPr>
                <w:sz w:val="20"/>
                <w:szCs w:val="20"/>
              </w:rPr>
              <w:t xml:space="preserve">Ongoing </w:t>
            </w:r>
          </w:p>
        </w:tc>
        <w:tc>
          <w:tcPr>
            <w:tcW w:w="848" w:type="pct"/>
            <w:shd w:val="clear" w:color="auto" w:fill="auto"/>
            <w:vAlign w:val="center"/>
          </w:tcPr>
          <w:p w14:paraId="2F0CDDC0" w14:textId="381018D0" w:rsidR="000C69E2" w:rsidRPr="00F47CFB" w:rsidRDefault="000C69E2" w:rsidP="000C69E2">
            <w:pPr>
              <w:pStyle w:val="BodyText"/>
              <w:spacing w:after="0"/>
              <w:rPr>
                <w:sz w:val="20"/>
                <w:szCs w:val="20"/>
              </w:rPr>
            </w:pPr>
            <w:r w:rsidRPr="00F47CFB">
              <w:rPr>
                <w:sz w:val="20"/>
                <w:szCs w:val="20"/>
              </w:rPr>
              <w:t>Minister for Seniors and Disability Services and Minister for Aboriginal and Torres Strait Islander Partnerships</w:t>
            </w:r>
          </w:p>
        </w:tc>
      </w:tr>
      <w:tr w:rsidR="000C69E2" w:rsidRPr="00F47CFB" w14:paraId="5CA9DDA1" w14:textId="77777777" w:rsidTr="00190B92">
        <w:tblPrEx>
          <w:jc w:val="left"/>
        </w:tblPrEx>
        <w:trPr>
          <w:cantSplit/>
          <w:trHeight w:val="307"/>
        </w:trPr>
        <w:tc>
          <w:tcPr>
            <w:tcW w:w="189" w:type="pct"/>
            <w:shd w:val="clear" w:color="auto" w:fill="auto"/>
            <w:vAlign w:val="center"/>
          </w:tcPr>
          <w:p w14:paraId="5BC6A644" w14:textId="77777777" w:rsidR="000C69E2" w:rsidRPr="00F47CFB" w:rsidRDefault="000C69E2" w:rsidP="000C69E2">
            <w:pPr>
              <w:pStyle w:val="Tabletext"/>
              <w:numPr>
                <w:ilvl w:val="3"/>
                <w:numId w:val="26"/>
              </w:numPr>
            </w:pPr>
          </w:p>
        </w:tc>
        <w:tc>
          <w:tcPr>
            <w:tcW w:w="2219" w:type="pct"/>
            <w:shd w:val="clear" w:color="auto" w:fill="auto"/>
            <w:vAlign w:val="center"/>
          </w:tcPr>
          <w:p w14:paraId="6EE55757" w14:textId="303EF6D8" w:rsidR="000C69E2" w:rsidRPr="00F47CFB" w:rsidRDefault="000C69E2" w:rsidP="000C69E2">
            <w:pPr>
              <w:pStyle w:val="Tabletext"/>
            </w:pPr>
            <w:r w:rsidRPr="00F47CFB">
              <w:t xml:space="preserve">There are eight </w:t>
            </w:r>
            <w:r w:rsidRPr="00F47CFB">
              <w:rPr>
                <w:b/>
                <w:bCs/>
              </w:rPr>
              <w:t>Senior Project Officer</w:t>
            </w:r>
            <w:r w:rsidRPr="00F47CFB">
              <w:t xml:space="preserve"> roles, who work within the DSDSATSIP regional offices as cultural connectors and provide support the DFV </w:t>
            </w:r>
            <w:r w:rsidR="00E942DD" w:rsidRPr="00F47CFB">
              <w:t>HRTs</w:t>
            </w:r>
            <w:r w:rsidRPr="00F47CFB">
              <w:t xml:space="preserve"> established across Queensland as part of the Integrated Service Response to domestic and family violence. </w:t>
            </w:r>
          </w:p>
        </w:tc>
        <w:tc>
          <w:tcPr>
            <w:tcW w:w="539" w:type="pct"/>
            <w:shd w:val="clear" w:color="auto" w:fill="auto"/>
            <w:vAlign w:val="center"/>
          </w:tcPr>
          <w:p w14:paraId="6F54A03C" w14:textId="0DE00238" w:rsidR="000C69E2" w:rsidRPr="00F47CFB" w:rsidRDefault="000C69E2" w:rsidP="000C69E2">
            <w:pPr>
              <w:pStyle w:val="Tabletext"/>
            </w:pPr>
            <w:r w:rsidRPr="00F47CFB">
              <w:t>Existing</w:t>
            </w:r>
          </w:p>
        </w:tc>
        <w:tc>
          <w:tcPr>
            <w:tcW w:w="665" w:type="pct"/>
            <w:shd w:val="clear" w:color="auto" w:fill="auto"/>
            <w:vAlign w:val="center"/>
          </w:tcPr>
          <w:p w14:paraId="1C9412EA" w14:textId="61234A7D" w:rsidR="000C69E2" w:rsidRPr="00F47CFB" w:rsidRDefault="000C69E2" w:rsidP="000C69E2">
            <w:pPr>
              <w:pStyle w:val="Tabletext"/>
            </w:pPr>
            <w:r w:rsidRPr="00F47CFB">
              <w:t>Within existing resources</w:t>
            </w:r>
          </w:p>
        </w:tc>
        <w:tc>
          <w:tcPr>
            <w:tcW w:w="540" w:type="pct"/>
            <w:shd w:val="clear" w:color="auto" w:fill="auto"/>
            <w:vAlign w:val="center"/>
          </w:tcPr>
          <w:p w14:paraId="77A64AE2" w14:textId="0DA3F425" w:rsidR="000C69E2" w:rsidRPr="00F47CFB" w:rsidRDefault="000C69E2" w:rsidP="000C69E2">
            <w:pPr>
              <w:pStyle w:val="Tabletext"/>
            </w:pPr>
            <w:r w:rsidRPr="00F47CFB">
              <w:t>Ongoing</w:t>
            </w:r>
          </w:p>
        </w:tc>
        <w:tc>
          <w:tcPr>
            <w:tcW w:w="848" w:type="pct"/>
            <w:shd w:val="clear" w:color="auto" w:fill="auto"/>
            <w:vAlign w:val="center"/>
          </w:tcPr>
          <w:p w14:paraId="4193C2ED" w14:textId="4C51A839" w:rsidR="000C69E2" w:rsidRPr="00F47CFB" w:rsidRDefault="000C69E2" w:rsidP="000C69E2">
            <w:pPr>
              <w:pStyle w:val="Tabletext"/>
            </w:pPr>
            <w:r w:rsidRPr="00F47CFB">
              <w:t>Minister for Seniors and Disability Services and Minister for Aboriginal and Torres Strait Islander Partnerships</w:t>
            </w:r>
          </w:p>
        </w:tc>
      </w:tr>
      <w:tr w:rsidR="000C69E2" w:rsidRPr="00F47CFB" w14:paraId="73045037" w14:textId="77777777" w:rsidTr="00190B92">
        <w:tblPrEx>
          <w:jc w:val="left"/>
        </w:tblPrEx>
        <w:trPr>
          <w:cantSplit/>
          <w:trHeight w:val="307"/>
        </w:trPr>
        <w:tc>
          <w:tcPr>
            <w:tcW w:w="189" w:type="pct"/>
            <w:shd w:val="clear" w:color="auto" w:fill="auto"/>
            <w:vAlign w:val="center"/>
          </w:tcPr>
          <w:p w14:paraId="19385ED9" w14:textId="77777777" w:rsidR="000C69E2" w:rsidRPr="00F47CFB" w:rsidRDefault="000C69E2" w:rsidP="000C69E2">
            <w:pPr>
              <w:pStyle w:val="Tabletext"/>
              <w:numPr>
                <w:ilvl w:val="3"/>
                <w:numId w:val="26"/>
              </w:numPr>
            </w:pPr>
          </w:p>
        </w:tc>
        <w:tc>
          <w:tcPr>
            <w:tcW w:w="2219" w:type="pct"/>
            <w:shd w:val="clear" w:color="auto" w:fill="auto"/>
            <w:vAlign w:val="center"/>
          </w:tcPr>
          <w:p w14:paraId="229B70AB" w14:textId="09AB75D2" w:rsidR="000C69E2" w:rsidRPr="00F47CFB" w:rsidRDefault="000C69E2" w:rsidP="000C69E2">
            <w:pPr>
              <w:pStyle w:val="Tabletext"/>
            </w:pPr>
            <w:r w:rsidRPr="00F47CFB">
              <w:rPr>
                <w:i/>
                <w:iCs/>
              </w:rPr>
              <w:t>Under Queensland’s Framework for Action – reshaping our approach to Aboriginal and Torres Strait Islander domestic and family violence</w:t>
            </w:r>
            <w:r w:rsidRPr="00F47CFB">
              <w:t xml:space="preserve">, </w:t>
            </w:r>
            <w:r w:rsidRPr="00F47CFB">
              <w:rPr>
                <w:b/>
                <w:bCs/>
              </w:rPr>
              <w:t>Regional Offices support SPOs in their role to provide culturally appropriate advice to the HRTs</w:t>
            </w:r>
            <w:r w:rsidRPr="00F47CFB">
              <w:t>. Funding for training is also provided to assist SPOs to develop skills to engage in co-design of local DFV solutions with communities, ensure services are culturally appropriate and target to meet local needs and engage with Aboriginal and Torres Strait Islander service providers.</w:t>
            </w:r>
          </w:p>
        </w:tc>
        <w:tc>
          <w:tcPr>
            <w:tcW w:w="539" w:type="pct"/>
            <w:shd w:val="clear" w:color="auto" w:fill="auto"/>
            <w:vAlign w:val="center"/>
          </w:tcPr>
          <w:p w14:paraId="403E0EB0" w14:textId="16A6685C" w:rsidR="000C69E2" w:rsidRPr="00F47CFB" w:rsidRDefault="000C69E2" w:rsidP="000C69E2">
            <w:pPr>
              <w:pStyle w:val="Tabletext"/>
            </w:pPr>
            <w:r w:rsidRPr="00F47CFB">
              <w:t>Existing</w:t>
            </w:r>
          </w:p>
        </w:tc>
        <w:tc>
          <w:tcPr>
            <w:tcW w:w="665" w:type="pct"/>
            <w:shd w:val="clear" w:color="auto" w:fill="auto"/>
            <w:vAlign w:val="center"/>
          </w:tcPr>
          <w:p w14:paraId="27C6431E" w14:textId="08FE5696" w:rsidR="000C69E2" w:rsidRPr="00F47CFB" w:rsidRDefault="000C69E2" w:rsidP="000C69E2">
            <w:pPr>
              <w:pStyle w:val="Tabletext"/>
            </w:pPr>
            <w:r w:rsidRPr="00F47CFB">
              <w:t>Within existing resources</w:t>
            </w:r>
          </w:p>
        </w:tc>
        <w:tc>
          <w:tcPr>
            <w:tcW w:w="540" w:type="pct"/>
            <w:shd w:val="clear" w:color="auto" w:fill="auto"/>
            <w:vAlign w:val="center"/>
          </w:tcPr>
          <w:p w14:paraId="7C098CD1" w14:textId="204C5EB5" w:rsidR="000C69E2" w:rsidRPr="00F47CFB" w:rsidRDefault="000C69E2" w:rsidP="000C69E2">
            <w:pPr>
              <w:pStyle w:val="Tabletext"/>
            </w:pPr>
            <w:r w:rsidRPr="00F47CFB">
              <w:t>Ongoing</w:t>
            </w:r>
          </w:p>
        </w:tc>
        <w:tc>
          <w:tcPr>
            <w:tcW w:w="848" w:type="pct"/>
            <w:shd w:val="clear" w:color="auto" w:fill="auto"/>
            <w:vAlign w:val="center"/>
          </w:tcPr>
          <w:p w14:paraId="156C339A" w14:textId="36D2B17D" w:rsidR="000C69E2" w:rsidRPr="00F47CFB" w:rsidRDefault="000C69E2" w:rsidP="000C69E2">
            <w:pPr>
              <w:pStyle w:val="Tabletext"/>
            </w:pPr>
            <w:r w:rsidRPr="00F47CFB">
              <w:t>Minister for Seniors and Disability Services and Minister for Aboriginal and Torres Strait Islander Partnerships</w:t>
            </w:r>
          </w:p>
        </w:tc>
      </w:tr>
      <w:tr w:rsidR="000C69E2" w:rsidRPr="00F47CFB" w14:paraId="5D5B0AF4" w14:textId="77777777" w:rsidTr="00190B92">
        <w:tblPrEx>
          <w:jc w:val="left"/>
        </w:tblPrEx>
        <w:trPr>
          <w:cantSplit/>
          <w:trHeight w:val="307"/>
        </w:trPr>
        <w:tc>
          <w:tcPr>
            <w:tcW w:w="189" w:type="pct"/>
            <w:shd w:val="clear" w:color="auto" w:fill="auto"/>
            <w:vAlign w:val="center"/>
          </w:tcPr>
          <w:p w14:paraId="6AE1927D" w14:textId="77777777" w:rsidR="000C69E2" w:rsidRPr="00F47CFB" w:rsidRDefault="000C69E2" w:rsidP="000C69E2">
            <w:pPr>
              <w:pStyle w:val="Tabletext"/>
              <w:numPr>
                <w:ilvl w:val="3"/>
                <w:numId w:val="26"/>
              </w:numPr>
            </w:pPr>
          </w:p>
        </w:tc>
        <w:tc>
          <w:tcPr>
            <w:tcW w:w="2219" w:type="pct"/>
            <w:shd w:val="clear" w:color="auto" w:fill="auto"/>
            <w:vAlign w:val="center"/>
          </w:tcPr>
          <w:p w14:paraId="2B80DCB6" w14:textId="01BE0DBF" w:rsidR="000C69E2" w:rsidRPr="00F47CFB" w:rsidRDefault="000C69E2" w:rsidP="000C69E2">
            <w:pPr>
              <w:pStyle w:val="Tabletext"/>
            </w:pPr>
            <w:r w:rsidRPr="00F47CFB">
              <w:t xml:space="preserve">The </w:t>
            </w:r>
            <w:r w:rsidRPr="00F47CFB">
              <w:rPr>
                <w:b/>
                <w:bCs/>
              </w:rPr>
              <w:t>Aboriginal and Torres Strait Islander Domestic and Family Violence Prevention Grants</w:t>
            </w:r>
            <w:r w:rsidRPr="00F47CFB">
              <w:t xml:space="preserve"> program supports communities and services to deliver culturally appropriate support that addresses challenges specific to Aboriginal and Torres Strait Islander families and individuals. Place-based responses will be developed in partnership with community, service providers and other appropriate key stakeholders.</w:t>
            </w:r>
          </w:p>
          <w:p w14:paraId="6ABDBF04" w14:textId="4F78D193" w:rsidR="000C69E2" w:rsidRPr="00F47CFB" w:rsidRDefault="000C69E2" w:rsidP="000C69E2">
            <w:pPr>
              <w:pStyle w:val="Tabletext"/>
            </w:pPr>
            <w:r w:rsidRPr="00F47CFB">
              <w:t>The program will enable activities that showcase Aboriginal and Torres Strait Islander communities work to eliminate domestic and family violence.</w:t>
            </w:r>
          </w:p>
        </w:tc>
        <w:tc>
          <w:tcPr>
            <w:tcW w:w="539" w:type="pct"/>
            <w:shd w:val="clear" w:color="auto" w:fill="auto"/>
            <w:vAlign w:val="center"/>
          </w:tcPr>
          <w:p w14:paraId="0C55F52B" w14:textId="715BDF76" w:rsidR="000C69E2" w:rsidRPr="00F47CFB" w:rsidRDefault="000C69E2" w:rsidP="000C69E2">
            <w:pPr>
              <w:pStyle w:val="Tabletext"/>
            </w:pPr>
            <w:r w:rsidRPr="00F47CFB">
              <w:t>New</w:t>
            </w:r>
          </w:p>
        </w:tc>
        <w:tc>
          <w:tcPr>
            <w:tcW w:w="665" w:type="pct"/>
            <w:shd w:val="clear" w:color="auto" w:fill="auto"/>
            <w:vAlign w:val="center"/>
          </w:tcPr>
          <w:p w14:paraId="58AB17A2" w14:textId="40C5AC44" w:rsidR="000C69E2" w:rsidRPr="00F47CFB" w:rsidRDefault="000C69E2" w:rsidP="000C69E2">
            <w:pPr>
              <w:pStyle w:val="Tabletext"/>
            </w:pPr>
            <w:r w:rsidRPr="00F47CFB">
              <w:t>$140,000</w:t>
            </w:r>
            <w:r w:rsidR="00E942DD" w:rsidRPr="00F47CFB">
              <w:t xml:space="preserve"> </w:t>
            </w:r>
            <w:r w:rsidR="0058419E">
              <w:t>annually</w:t>
            </w:r>
          </w:p>
        </w:tc>
        <w:tc>
          <w:tcPr>
            <w:tcW w:w="540" w:type="pct"/>
            <w:shd w:val="clear" w:color="auto" w:fill="auto"/>
            <w:vAlign w:val="center"/>
          </w:tcPr>
          <w:p w14:paraId="36B697B7" w14:textId="7322069D" w:rsidR="000C69E2" w:rsidRPr="00F47CFB" w:rsidRDefault="00616034" w:rsidP="000C69E2">
            <w:pPr>
              <w:pStyle w:val="Tabletext"/>
            </w:pPr>
            <w:r w:rsidRPr="00F47CFB">
              <w:t xml:space="preserve"> </w:t>
            </w:r>
          </w:p>
        </w:tc>
        <w:tc>
          <w:tcPr>
            <w:tcW w:w="848" w:type="pct"/>
            <w:shd w:val="clear" w:color="auto" w:fill="auto"/>
            <w:vAlign w:val="center"/>
          </w:tcPr>
          <w:p w14:paraId="15E7169C" w14:textId="412708DC" w:rsidR="000C69E2" w:rsidRPr="00F47CFB" w:rsidRDefault="000C69E2" w:rsidP="000C69E2">
            <w:pPr>
              <w:pStyle w:val="Tabletext"/>
            </w:pPr>
            <w:r w:rsidRPr="00F47CFB">
              <w:t>Minister for Seniors and Disability Services and Minister for Aboriginal and Torres Strait Islander Partnerships</w:t>
            </w:r>
          </w:p>
        </w:tc>
      </w:tr>
      <w:bookmarkEnd w:id="115"/>
    </w:tbl>
    <w:p w14:paraId="14ADEEE5" w14:textId="62EAF7D9" w:rsidR="00E154DB" w:rsidRPr="00F47CFB" w:rsidRDefault="00E154DB" w:rsidP="00E154DB"/>
    <w:p w14:paraId="3E69C82A" w14:textId="77777777" w:rsidR="006513D0" w:rsidRPr="00F47CFB" w:rsidRDefault="006513D0">
      <w:bookmarkStart w:id="118" w:name="_Toc71618007"/>
      <w:r w:rsidRPr="00F47CFB">
        <w:rPr>
          <w:bCs/>
        </w:rPr>
        <w:br w:type="page"/>
      </w:r>
    </w:p>
    <w:tbl>
      <w:tblPr>
        <w:tblStyle w:val="TableGrid"/>
        <w:tblW w:w="5000" w:type="pct"/>
        <w:jc w:val="center"/>
        <w:tblCellMar>
          <w:left w:w="57" w:type="dxa"/>
          <w:right w:w="57" w:type="dxa"/>
        </w:tblCellMar>
        <w:tblLook w:val="04A0" w:firstRow="1" w:lastRow="0" w:firstColumn="1" w:lastColumn="0" w:noHBand="0" w:noVBand="1"/>
      </w:tblPr>
      <w:tblGrid>
        <w:gridCol w:w="1171"/>
        <w:gridCol w:w="9857"/>
        <w:gridCol w:w="2343"/>
        <w:gridCol w:w="2764"/>
        <w:gridCol w:w="2487"/>
        <w:gridCol w:w="3739"/>
      </w:tblGrid>
      <w:tr w:rsidR="007C66AC" w:rsidRPr="00F47CFB" w14:paraId="314613AF" w14:textId="77777777" w:rsidTr="00595F18">
        <w:trPr>
          <w:cantSplit/>
          <w:trHeight w:val="409"/>
          <w:tblHeader/>
          <w:jc w:val="center"/>
        </w:trPr>
        <w:tc>
          <w:tcPr>
            <w:tcW w:w="5000" w:type="pct"/>
            <w:gridSpan w:val="6"/>
            <w:shd w:val="clear" w:color="auto" w:fill="037587"/>
            <w:vAlign w:val="center"/>
          </w:tcPr>
          <w:p w14:paraId="6FB2968A" w14:textId="3BEDD9A5" w:rsidR="007C66AC" w:rsidRPr="00F47CFB" w:rsidRDefault="007C66AC" w:rsidP="00595F18">
            <w:pPr>
              <w:pStyle w:val="Heading1"/>
              <w:outlineLvl w:val="0"/>
              <w:rPr>
                <w:color w:val="BB3F26"/>
              </w:rPr>
            </w:pPr>
            <w:bookmarkStart w:id="119" w:name="_Toc78897013"/>
            <w:r w:rsidRPr="00595F18">
              <w:rPr>
                <w:rStyle w:val="Strong"/>
              </w:rPr>
              <w:lastRenderedPageBreak/>
              <w:t>Outcome 14:</w:t>
            </w:r>
            <w:r w:rsidRPr="00F47CFB">
              <w:t xml:space="preserve"> </w:t>
            </w:r>
            <w:r w:rsidR="0035797D">
              <w:t>Aboriginal peoples and Torres Strait Islander peoples</w:t>
            </w:r>
            <w:r w:rsidRPr="00F47CFB">
              <w:t xml:space="preserve"> enjoy high levels of social and emotional wellbeing</w:t>
            </w:r>
            <w:bookmarkEnd w:id="118"/>
            <w:bookmarkEnd w:id="119"/>
          </w:p>
        </w:tc>
      </w:tr>
      <w:tr w:rsidR="007C66AC" w:rsidRPr="00F47CFB" w14:paraId="5E5A841C" w14:textId="77777777" w:rsidTr="002B7766">
        <w:trPr>
          <w:cantSplit/>
          <w:trHeight w:val="505"/>
          <w:tblHeader/>
          <w:jc w:val="center"/>
        </w:trPr>
        <w:tc>
          <w:tcPr>
            <w:tcW w:w="5000" w:type="pct"/>
            <w:gridSpan w:val="6"/>
            <w:shd w:val="clear" w:color="auto" w:fill="F2F2F2" w:themeFill="background1" w:themeFillShade="F2"/>
            <w:vAlign w:val="center"/>
          </w:tcPr>
          <w:p w14:paraId="686DFB9C" w14:textId="255AF91F" w:rsidR="007C66AC" w:rsidRPr="00F47CFB" w:rsidRDefault="007C66AC" w:rsidP="00595F18">
            <w:pPr>
              <w:pStyle w:val="Heading2"/>
              <w:outlineLvl w:val="1"/>
            </w:pPr>
            <w:r w:rsidRPr="00F47CFB">
              <w:rPr>
                <w:b/>
                <w:color w:val="BB3F26"/>
              </w:rPr>
              <w:br w:type="page"/>
            </w:r>
            <w:bookmarkStart w:id="120" w:name="_Toc71618008"/>
            <w:bookmarkStart w:id="121" w:name="_Toc71618447"/>
            <w:r w:rsidRPr="00F47CFB">
              <w:rPr>
                <w:b/>
              </w:rPr>
              <w:t>Target 14:</w:t>
            </w:r>
            <w:r w:rsidRPr="00F47CFB">
              <w:t xml:space="preserve"> Significant and sustained reduction in suicide of </w:t>
            </w:r>
            <w:r w:rsidR="0035797D">
              <w:t>Aboriginal peoples and Torres Strait Islander peoples</w:t>
            </w:r>
            <w:r w:rsidRPr="00F47CFB">
              <w:t xml:space="preserve"> towards zero.</w:t>
            </w:r>
            <w:bookmarkEnd w:id="120"/>
            <w:bookmarkEnd w:id="121"/>
          </w:p>
        </w:tc>
      </w:tr>
      <w:tr w:rsidR="00AD41BC" w:rsidRPr="00F47CFB" w14:paraId="3D465520" w14:textId="77777777" w:rsidTr="002B7766">
        <w:trPr>
          <w:cantSplit/>
          <w:trHeight w:val="1262"/>
          <w:tblHeader/>
          <w:jc w:val="center"/>
        </w:trPr>
        <w:tc>
          <w:tcPr>
            <w:tcW w:w="262" w:type="pct"/>
            <w:shd w:val="clear" w:color="auto" w:fill="F2F2F2" w:themeFill="background1" w:themeFillShade="F2"/>
            <w:vAlign w:val="center"/>
          </w:tcPr>
          <w:p w14:paraId="4BE2F3A6" w14:textId="4FC9B3BE" w:rsidR="00AD41BC" w:rsidRPr="00F47CFB" w:rsidRDefault="007C66AC" w:rsidP="00C00FF1">
            <w:pPr>
              <w:pStyle w:val="Heading4"/>
              <w:spacing w:after="0"/>
              <w:outlineLvl w:val="3"/>
            </w:pPr>
            <w:r w:rsidRPr="00F47CFB">
              <w:t>No.</w:t>
            </w:r>
          </w:p>
        </w:tc>
        <w:tc>
          <w:tcPr>
            <w:tcW w:w="2204" w:type="pct"/>
            <w:shd w:val="clear" w:color="auto" w:fill="F2F2F2" w:themeFill="background1" w:themeFillShade="F2"/>
            <w:vAlign w:val="center"/>
          </w:tcPr>
          <w:p w14:paraId="3B1938BA" w14:textId="561056E8" w:rsidR="00AD41BC" w:rsidRPr="00F47CFB" w:rsidRDefault="00AD41BC" w:rsidP="00C00FF1">
            <w:pPr>
              <w:pStyle w:val="Heading4"/>
              <w:spacing w:after="0"/>
              <w:outlineLvl w:val="3"/>
            </w:pPr>
            <w:r w:rsidRPr="00F47CFB">
              <w:t xml:space="preserve">Action </w:t>
            </w:r>
          </w:p>
        </w:tc>
        <w:tc>
          <w:tcPr>
            <w:tcW w:w="524" w:type="pct"/>
            <w:shd w:val="clear" w:color="auto" w:fill="F2F2F2" w:themeFill="background1" w:themeFillShade="F2"/>
            <w:vAlign w:val="center"/>
          </w:tcPr>
          <w:p w14:paraId="51A207F8" w14:textId="77777777" w:rsidR="00AD41BC" w:rsidRPr="00F47CFB" w:rsidRDefault="00AD41BC" w:rsidP="00C00FF1">
            <w:pPr>
              <w:spacing w:after="0"/>
              <w:rPr>
                <w:b/>
                <w:sz w:val="24"/>
                <w:szCs w:val="24"/>
              </w:rPr>
            </w:pPr>
            <w:r w:rsidRPr="00F47CFB">
              <w:rPr>
                <w:b/>
                <w:sz w:val="24"/>
                <w:szCs w:val="24"/>
              </w:rPr>
              <w:t xml:space="preserve">Is this action: </w:t>
            </w:r>
          </w:p>
          <w:p w14:paraId="5018A21D" w14:textId="77777777" w:rsidR="00AD41BC" w:rsidRPr="00F47CFB" w:rsidRDefault="00AD41BC" w:rsidP="00C00FF1">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existing, or</w:t>
            </w:r>
          </w:p>
          <w:p w14:paraId="5C101763" w14:textId="77777777" w:rsidR="00AD41BC" w:rsidRPr="00F47CFB" w:rsidRDefault="00AD41BC" w:rsidP="00C00FF1">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 xml:space="preserve">changed/new </w:t>
            </w:r>
          </w:p>
        </w:tc>
        <w:tc>
          <w:tcPr>
            <w:tcW w:w="618" w:type="pct"/>
            <w:shd w:val="clear" w:color="auto" w:fill="F2F2F2" w:themeFill="background1" w:themeFillShade="F2"/>
            <w:vAlign w:val="center"/>
          </w:tcPr>
          <w:p w14:paraId="705E1D89" w14:textId="77777777" w:rsidR="00AD41BC" w:rsidRPr="00F47CFB" w:rsidRDefault="00AD41BC" w:rsidP="00C00FF1">
            <w:pPr>
              <w:spacing w:after="0"/>
              <w:rPr>
                <w:b/>
                <w:sz w:val="24"/>
                <w:szCs w:val="24"/>
              </w:rPr>
            </w:pPr>
            <w:r w:rsidRPr="00F47CFB">
              <w:rPr>
                <w:b/>
                <w:sz w:val="24"/>
                <w:szCs w:val="24"/>
              </w:rPr>
              <w:t>Does this action include specific funding?</w:t>
            </w:r>
          </w:p>
        </w:tc>
        <w:tc>
          <w:tcPr>
            <w:tcW w:w="556" w:type="pct"/>
            <w:shd w:val="clear" w:color="auto" w:fill="F2F2F2" w:themeFill="background1" w:themeFillShade="F2"/>
            <w:vAlign w:val="center"/>
          </w:tcPr>
          <w:p w14:paraId="659FF22D" w14:textId="77777777" w:rsidR="00AD41BC" w:rsidRPr="00F47CFB" w:rsidRDefault="00AD41BC" w:rsidP="00C00FF1">
            <w:pPr>
              <w:spacing w:after="0"/>
              <w:rPr>
                <w:b/>
                <w:sz w:val="24"/>
                <w:szCs w:val="24"/>
              </w:rPr>
            </w:pPr>
            <w:r w:rsidRPr="00F47CFB">
              <w:rPr>
                <w:b/>
                <w:sz w:val="24"/>
                <w:szCs w:val="24"/>
              </w:rPr>
              <w:t>What is the timeframe for this action to be completed?</w:t>
            </w:r>
          </w:p>
        </w:tc>
        <w:tc>
          <w:tcPr>
            <w:tcW w:w="836" w:type="pct"/>
            <w:shd w:val="clear" w:color="auto" w:fill="F2F2F2" w:themeFill="background1" w:themeFillShade="F2"/>
            <w:vAlign w:val="center"/>
          </w:tcPr>
          <w:p w14:paraId="48C4B451" w14:textId="696B919F" w:rsidR="00AD41BC" w:rsidRPr="00F47CFB" w:rsidRDefault="00AD41BC" w:rsidP="00C00FF1">
            <w:pPr>
              <w:spacing w:after="0"/>
              <w:rPr>
                <w:b/>
                <w:sz w:val="24"/>
                <w:szCs w:val="24"/>
              </w:rPr>
            </w:pPr>
            <w:r w:rsidRPr="00F47CFB">
              <w:rPr>
                <w:b/>
                <w:sz w:val="24"/>
                <w:szCs w:val="24"/>
              </w:rPr>
              <w:t>Who is the Minister/s responsible for this action?</w:t>
            </w:r>
          </w:p>
        </w:tc>
      </w:tr>
      <w:tr w:rsidR="00C00FF1" w:rsidRPr="00F47CFB" w14:paraId="211C8916" w14:textId="77777777" w:rsidTr="006513D0">
        <w:tblPrEx>
          <w:jc w:val="left"/>
        </w:tblPrEx>
        <w:trPr>
          <w:cantSplit/>
          <w:trHeight w:val="307"/>
        </w:trPr>
        <w:tc>
          <w:tcPr>
            <w:tcW w:w="5000" w:type="pct"/>
            <w:gridSpan w:val="6"/>
            <w:shd w:val="clear" w:color="auto" w:fill="auto"/>
            <w:vAlign w:val="center"/>
          </w:tcPr>
          <w:p w14:paraId="70FFD1B2" w14:textId="7987A720" w:rsidR="00C00FF1" w:rsidRPr="00F47CFB" w:rsidRDefault="00C00FF1" w:rsidP="00954A70">
            <w:pPr>
              <w:pStyle w:val="Heading3"/>
              <w:outlineLvl w:val="2"/>
            </w:pPr>
            <w:r w:rsidRPr="00F47CFB">
              <w:t>Department of Children, Youth Justice and Multicultural Affairs</w:t>
            </w:r>
          </w:p>
        </w:tc>
      </w:tr>
      <w:tr w:rsidR="002345C0" w:rsidRPr="00F47CFB" w14:paraId="2F21BFFF" w14:textId="77777777" w:rsidTr="004E1A3D">
        <w:tblPrEx>
          <w:jc w:val="left"/>
        </w:tblPrEx>
        <w:trPr>
          <w:cantSplit/>
          <w:trHeight w:val="307"/>
        </w:trPr>
        <w:tc>
          <w:tcPr>
            <w:tcW w:w="262" w:type="pct"/>
            <w:shd w:val="clear" w:color="auto" w:fill="auto"/>
            <w:vAlign w:val="center"/>
          </w:tcPr>
          <w:p w14:paraId="5EC3C85D" w14:textId="53DCDA89" w:rsidR="002345C0" w:rsidRPr="00F47CFB" w:rsidRDefault="00BC35DC" w:rsidP="00C00FF1">
            <w:pPr>
              <w:spacing w:after="0"/>
              <w:rPr>
                <w:sz w:val="20"/>
                <w:szCs w:val="20"/>
              </w:rPr>
            </w:pPr>
            <w:r w:rsidRPr="00F47CFB">
              <w:rPr>
                <w:sz w:val="20"/>
                <w:szCs w:val="20"/>
              </w:rPr>
              <w:t xml:space="preserve"> </w:t>
            </w:r>
            <w:r w:rsidR="002345C0" w:rsidRPr="003B1D24">
              <w:rPr>
                <w:sz w:val="20"/>
                <w:szCs w:val="20"/>
              </w:rPr>
              <w:fldChar w:fldCharType="begin"/>
            </w:r>
            <w:r w:rsidR="002345C0" w:rsidRPr="00F47CFB">
              <w:rPr>
                <w:sz w:val="20"/>
                <w:szCs w:val="20"/>
              </w:rPr>
              <w:instrText xml:space="preserve"> REF _Ref72415422 \r  \* MERGEFORMAT </w:instrText>
            </w:r>
            <w:r w:rsidR="002345C0" w:rsidRPr="003B1D24">
              <w:rPr>
                <w:sz w:val="20"/>
                <w:szCs w:val="20"/>
              </w:rPr>
              <w:fldChar w:fldCharType="separate"/>
            </w:r>
            <w:r w:rsidR="004528B2">
              <w:rPr>
                <w:sz w:val="20"/>
                <w:szCs w:val="20"/>
              </w:rPr>
              <w:t>12.08</w:t>
            </w:r>
            <w:r w:rsidR="002345C0" w:rsidRPr="003B1D24">
              <w:rPr>
                <w:sz w:val="20"/>
                <w:szCs w:val="20"/>
              </w:rPr>
              <w:fldChar w:fldCharType="end"/>
            </w:r>
          </w:p>
        </w:tc>
        <w:tc>
          <w:tcPr>
            <w:tcW w:w="2204" w:type="pct"/>
            <w:shd w:val="clear" w:color="auto" w:fill="auto"/>
            <w:vAlign w:val="center"/>
          </w:tcPr>
          <w:p w14:paraId="17EA7A8B" w14:textId="77777777" w:rsidR="002345C0" w:rsidRPr="00F47CFB" w:rsidRDefault="002345C0" w:rsidP="00C00FF1">
            <w:pPr>
              <w:spacing w:after="0"/>
              <w:rPr>
                <w:sz w:val="20"/>
                <w:szCs w:val="20"/>
              </w:rPr>
            </w:pPr>
            <w:r w:rsidRPr="003B1D24">
              <w:rPr>
                <w:sz w:val="20"/>
                <w:szCs w:val="20"/>
              </w:rPr>
              <w:t xml:space="preserve">Co-design and implement a </w:t>
            </w:r>
            <w:r w:rsidRPr="00F47CFB">
              <w:rPr>
                <w:b/>
                <w:bCs/>
                <w:sz w:val="20"/>
                <w:szCs w:val="20"/>
              </w:rPr>
              <w:t>Queensland Aboriginal and Torres Strait Islander healing strategy</w:t>
            </w:r>
            <w:r w:rsidRPr="00F47CFB">
              <w:rPr>
                <w:sz w:val="20"/>
                <w:szCs w:val="20"/>
              </w:rPr>
              <w:t xml:space="preserve"> to address the impact of intergenerational trauma, grief and loss, violence and abuse.</w:t>
            </w:r>
          </w:p>
        </w:tc>
        <w:tc>
          <w:tcPr>
            <w:tcW w:w="524" w:type="pct"/>
            <w:shd w:val="clear" w:color="auto" w:fill="auto"/>
            <w:vAlign w:val="center"/>
          </w:tcPr>
          <w:p w14:paraId="196BE969" w14:textId="77777777" w:rsidR="002345C0" w:rsidRPr="00F47CFB" w:rsidRDefault="002345C0" w:rsidP="00C00FF1">
            <w:pPr>
              <w:pStyle w:val="BodyText"/>
              <w:spacing w:after="0"/>
              <w:rPr>
                <w:sz w:val="20"/>
                <w:szCs w:val="20"/>
              </w:rPr>
            </w:pPr>
            <w:r w:rsidRPr="00F47CFB">
              <w:rPr>
                <w:sz w:val="20"/>
                <w:szCs w:val="20"/>
              </w:rPr>
              <w:t>Existing</w:t>
            </w:r>
          </w:p>
        </w:tc>
        <w:tc>
          <w:tcPr>
            <w:tcW w:w="618" w:type="pct"/>
            <w:shd w:val="clear" w:color="auto" w:fill="auto"/>
            <w:vAlign w:val="center"/>
          </w:tcPr>
          <w:p w14:paraId="5BE61C7D" w14:textId="77777777" w:rsidR="002345C0" w:rsidRPr="00F47CFB" w:rsidRDefault="002345C0" w:rsidP="00C00FF1">
            <w:pPr>
              <w:pStyle w:val="BodyText"/>
              <w:spacing w:after="0"/>
              <w:rPr>
                <w:sz w:val="20"/>
                <w:szCs w:val="20"/>
              </w:rPr>
            </w:pPr>
            <w:r w:rsidRPr="00F47CFB">
              <w:rPr>
                <w:sz w:val="20"/>
                <w:szCs w:val="20"/>
              </w:rPr>
              <w:t>Within existing resources</w:t>
            </w:r>
          </w:p>
        </w:tc>
        <w:tc>
          <w:tcPr>
            <w:tcW w:w="556" w:type="pct"/>
            <w:shd w:val="clear" w:color="auto" w:fill="auto"/>
            <w:vAlign w:val="center"/>
          </w:tcPr>
          <w:p w14:paraId="25DFBBDB" w14:textId="77777777" w:rsidR="002345C0" w:rsidRPr="00F47CFB" w:rsidRDefault="002345C0" w:rsidP="00C00FF1">
            <w:pPr>
              <w:pStyle w:val="BodyText"/>
              <w:spacing w:after="0"/>
              <w:rPr>
                <w:sz w:val="20"/>
                <w:szCs w:val="20"/>
              </w:rPr>
            </w:pPr>
            <w:r w:rsidRPr="00F47CFB">
              <w:rPr>
                <w:sz w:val="20"/>
                <w:szCs w:val="20"/>
              </w:rPr>
              <w:t>Ongoing</w:t>
            </w:r>
          </w:p>
        </w:tc>
        <w:tc>
          <w:tcPr>
            <w:tcW w:w="836" w:type="pct"/>
            <w:shd w:val="clear" w:color="auto" w:fill="auto"/>
            <w:vAlign w:val="center"/>
          </w:tcPr>
          <w:p w14:paraId="13368F3D" w14:textId="63FF6A07" w:rsidR="002345C0" w:rsidRPr="00F47CFB" w:rsidRDefault="00A25109" w:rsidP="00C00FF1">
            <w:pPr>
              <w:pStyle w:val="Tabletext"/>
            </w:pPr>
            <w:r w:rsidRPr="00F47CFB">
              <w:t>Minister for Children and Youth Justice and Minister for Multicultural Affairs</w:t>
            </w:r>
          </w:p>
        </w:tc>
      </w:tr>
      <w:tr w:rsidR="00C00FF1" w:rsidRPr="00F47CFB" w14:paraId="5DCEA870" w14:textId="77777777" w:rsidTr="006513D0">
        <w:tblPrEx>
          <w:jc w:val="left"/>
        </w:tblPrEx>
        <w:trPr>
          <w:cantSplit/>
          <w:trHeight w:val="307"/>
        </w:trPr>
        <w:tc>
          <w:tcPr>
            <w:tcW w:w="5000" w:type="pct"/>
            <w:gridSpan w:val="6"/>
            <w:shd w:val="clear" w:color="auto" w:fill="auto"/>
            <w:vAlign w:val="center"/>
          </w:tcPr>
          <w:p w14:paraId="64BDBB7D" w14:textId="2215D0F9" w:rsidR="00C00FF1" w:rsidRPr="00F47CFB" w:rsidRDefault="00C00FF1" w:rsidP="00954A70">
            <w:pPr>
              <w:pStyle w:val="Heading3"/>
              <w:outlineLvl w:val="2"/>
            </w:pPr>
            <w:r w:rsidRPr="00F47CFB">
              <w:t>Department of Seniors, Disability Services and Aboriginal and Torres Strait Islander Partnerships</w:t>
            </w:r>
          </w:p>
        </w:tc>
      </w:tr>
      <w:tr w:rsidR="00261E76" w:rsidRPr="00F47CFB" w14:paraId="19389FBC" w14:textId="77777777" w:rsidTr="004E1A3D">
        <w:tblPrEx>
          <w:jc w:val="left"/>
        </w:tblPrEx>
        <w:trPr>
          <w:cantSplit/>
          <w:trHeight w:val="307"/>
        </w:trPr>
        <w:tc>
          <w:tcPr>
            <w:tcW w:w="262" w:type="pct"/>
            <w:shd w:val="clear" w:color="auto" w:fill="auto"/>
            <w:vAlign w:val="center"/>
          </w:tcPr>
          <w:p w14:paraId="7EF8D553" w14:textId="766D4752" w:rsidR="00261E76" w:rsidRPr="00F47CFB" w:rsidRDefault="00261E76" w:rsidP="00261E76">
            <w:pPr>
              <w:pStyle w:val="Tabletext"/>
            </w:pPr>
            <w:r w:rsidRPr="00F47CFB">
              <w:t>PR1.0</w:t>
            </w:r>
            <w:r w:rsidR="002428A7" w:rsidRPr="00F47CFB">
              <w:t>6</w:t>
            </w:r>
          </w:p>
        </w:tc>
        <w:tc>
          <w:tcPr>
            <w:tcW w:w="2204" w:type="pct"/>
            <w:shd w:val="clear" w:color="auto" w:fill="auto"/>
            <w:vAlign w:val="center"/>
          </w:tcPr>
          <w:p w14:paraId="2B1CDCAC" w14:textId="774003CE" w:rsidR="00261E76" w:rsidRPr="00F47CFB" w:rsidRDefault="0008789C" w:rsidP="00642DD3">
            <w:pPr>
              <w:spacing w:after="0"/>
            </w:pPr>
            <w:r w:rsidRPr="00F47CFB">
              <w:rPr>
                <w:b/>
                <w:sz w:val="20"/>
                <w:szCs w:val="20"/>
              </w:rPr>
              <w:t>Local Thriving Communities</w:t>
            </w:r>
            <w:r w:rsidRPr="00F47CFB">
              <w:rPr>
                <w:bCs/>
                <w:sz w:val="20"/>
                <w:szCs w:val="20"/>
              </w:rPr>
              <w:t>.</w:t>
            </w:r>
          </w:p>
        </w:tc>
        <w:tc>
          <w:tcPr>
            <w:tcW w:w="524" w:type="pct"/>
            <w:shd w:val="clear" w:color="auto" w:fill="auto"/>
            <w:vAlign w:val="center"/>
          </w:tcPr>
          <w:p w14:paraId="0D4A6E5B" w14:textId="658D871F" w:rsidR="00261E76" w:rsidRPr="00F47CFB" w:rsidRDefault="00261E76" w:rsidP="00261E76">
            <w:pPr>
              <w:pStyle w:val="Tabletext"/>
            </w:pPr>
            <w:r w:rsidRPr="00F47CFB">
              <w:rPr>
                <w:bCs/>
              </w:rPr>
              <w:t>Existing</w:t>
            </w:r>
          </w:p>
        </w:tc>
        <w:tc>
          <w:tcPr>
            <w:tcW w:w="618" w:type="pct"/>
            <w:shd w:val="clear" w:color="auto" w:fill="auto"/>
            <w:vAlign w:val="center"/>
          </w:tcPr>
          <w:p w14:paraId="7B78518D" w14:textId="018595DE" w:rsidR="00261E76" w:rsidRPr="00F47CFB" w:rsidRDefault="00261E76" w:rsidP="00261E76">
            <w:pPr>
              <w:pStyle w:val="Tabletext"/>
            </w:pPr>
            <w:r w:rsidRPr="00F47CFB">
              <w:rPr>
                <w:bCs/>
              </w:rPr>
              <w:t>Within existing resources</w:t>
            </w:r>
          </w:p>
        </w:tc>
        <w:tc>
          <w:tcPr>
            <w:tcW w:w="556" w:type="pct"/>
            <w:shd w:val="clear" w:color="auto" w:fill="auto"/>
            <w:vAlign w:val="center"/>
          </w:tcPr>
          <w:p w14:paraId="51DD8CC7" w14:textId="7CD324CF" w:rsidR="00261E76" w:rsidRPr="00F47CFB" w:rsidRDefault="00261E76" w:rsidP="00261E76">
            <w:pPr>
              <w:pStyle w:val="Tabletext"/>
            </w:pPr>
            <w:r w:rsidRPr="00F47CFB">
              <w:rPr>
                <w:bCs/>
              </w:rPr>
              <w:t>Ongoing</w:t>
            </w:r>
          </w:p>
        </w:tc>
        <w:tc>
          <w:tcPr>
            <w:tcW w:w="836" w:type="pct"/>
            <w:shd w:val="clear" w:color="auto" w:fill="auto"/>
            <w:vAlign w:val="center"/>
          </w:tcPr>
          <w:p w14:paraId="3B6E8031" w14:textId="4B381E1F" w:rsidR="00261E76" w:rsidRPr="00F47CFB" w:rsidRDefault="00261E76" w:rsidP="00261E76">
            <w:pPr>
              <w:pStyle w:val="Tabletext"/>
            </w:pPr>
            <w:r w:rsidRPr="00F47CFB">
              <w:t xml:space="preserve">Minister for Seniors and Disability Services and Minister for Aboriginal and Torres Strait Islander Partnerships </w:t>
            </w:r>
          </w:p>
        </w:tc>
      </w:tr>
      <w:tr w:rsidR="00AD41BC" w:rsidRPr="00F47CFB" w14:paraId="078AE38D" w14:textId="77777777" w:rsidTr="004E1A3D">
        <w:tblPrEx>
          <w:jc w:val="left"/>
        </w:tblPrEx>
        <w:trPr>
          <w:cantSplit/>
          <w:trHeight w:val="307"/>
        </w:trPr>
        <w:tc>
          <w:tcPr>
            <w:tcW w:w="262" w:type="pct"/>
            <w:shd w:val="clear" w:color="auto" w:fill="auto"/>
            <w:vAlign w:val="center"/>
          </w:tcPr>
          <w:p w14:paraId="714A1055" w14:textId="75A79D7B" w:rsidR="00AD41BC" w:rsidRPr="00F47CFB" w:rsidRDefault="00BC35DC" w:rsidP="00C00FF1">
            <w:pPr>
              <w:pStyle w:val="Tabletext"/>
            </w:pPr>
            <w:r w:rsidRPr="00F47CFB">
              <w:t xml:space="preserve"> </w:t>
            </w:r>
            <w:r w:rsidR="006E3D9D" w:rsidRPr="003B1D24">
              <w:fldChar w:fldCharType="begin"/>
            </w:r>
            <w:r w:rsidR="006E3D9D" w:rsidRPr="00F47CFB">
              <w:instrText xml:space="preserve"> REF _Ref72415451 \r </w:instrText>
            </w:r>
            <w:r w:rsidR="00C00FF1" w:rsidRPr="00F47CFB">
              <w:instrText xml:space="preserve"> \* MERGEFORMAT </w:instrText>
            </w:r>
            <w:r w:rsidR="006E3D9D" w:rsidRPr="003B1D24">
              <w:fldChar w:fldCharType="separate"/>
            </w:r>
            <w:r w:rsidR="004528B2">
              <w:t>12.13</w:t>
            </w:r>
            <w:r w:rsidR="006E3D9D" w:rsidRPr="003B1D24">
              <w:fldChar w:fldCharType="end"/>
            </w:r>
          </w:p>
        </w:tc>
        <w:tc>
          <w:tcPr>
            <w:tcW w:w="2204" w:type="pct"/>
            <w:shd w:val="clear" w:color="auto" w:fill="auto"/>
            <w:vAlign w:val="center"/>
          </w:tcPr>
          <w:p w14:paraId="4E441C21" w14:textId="685BD2E8" w:rsidR="00AD41BC" w:rsidRPr="00F47CFB" w:rsidRDefault="00AD41BC" w:rsidP="00C00FF1">
            <w:pPr>
              <w:pStyle w:val="Tabletext"/>
            </w:pPr>
            <w:r w:rsidRPr="003B1D24">
              <w:t xml:space="preserve">Contribute funding to Queenslanders with Disability Network for the </w:t>
            </w:r>
            <w:r w:rsidRPr="00F47CFB">
              <w:rPr>
                <w:b/>
                <w:bCs/>
              </w:rPr>
              <w:t>Aboriginal and Torres Strait Islander Disability Network of Queensland</w:t>
            </w:r>
            <w:r w:rsidRPr="00F47CFB">
              <w:t xml:space="preserve">. </w:t>
            </w:r>
          </w:p>
        </w:tc>
        <w:tc>
          <w:tcPr>
            <w:tcW w:w="524" w:type="pct"/>
            <w:shd w:val="clear" w:color="auto" w:fill="auto"/>
            <w:vAlign w:val="center"/>
          </w:tcPr>
          <w:p w14:paraId="25F80A43" w14:textId="77777777" w:rsidR="00AD41BC" w:rsidRPr="00F47CFB" w:rsidRDefault="00AD41BC" w:rsidP="00C00FF1">
            <w:pPr>
              <w:pStyle w:val="Tabletext"/>
            </w:pPr>
            <w:r w:rsidRPr="00F47CFB">
              <w:t>Existing</w:t>
            </w:r>
          </w:p>
        </w:tc>
        <w:tc>
          <w:tcPr>
            <w:tcW w:w="618" w:type="pct"/>
            <w:shd w:val="clear" w:color="auto" w:fill="auto"/>
            <w:vAlign w:val="center"/>
          </w:tcPr>
          <w:p w14:paraId="37AE71E0" w14:textId="372E5D6A" w:rsidR="00AD41BC" w:rsidRPr="00F47CFB" w:rsidRDefault="00AD41BC" w:rsidP="00C00FF1">
            <w:pPr>
              <w:pStyle w:val="Tabletext"/>
            </w:pPr>
            <w:r w:rsidRPr="00F47CFB">
              <w:t>$134,877</w:t>
            </w:r>
            <w:r w:rsidR="00A45FB7">
              <w:t xml:space="preserve"> over two years from 2019-20</w:t>
            </w:r>
          </w:p>
        </w:tc>
        <w:tc>
          <w:tcPr>
            <w:tcW w:w="556" w:type="pct"/>
            <w:shd w:val="clear" w:color="auto" w:fill="auto"/>
            <w:vAlign w:val="center"/>
          </w:tcPr>
          <w:p w14:paraId="3A53676E" w14:textId="77777777" w:rsidR="00AD41BC" w:rsidRPr="00F47CFB" w:rsidRDefault="00AD41BC" w:rsidP="00C00FF1">
            <w:pPr>
              <w:pStyle w:val="Tabletext"/>
            </w:pPr>
            <w:r w:rsidRPr="00F47CFB">
              <w:t>30 June 2021</w:t>
            </w:r>
          </w:p>
        </w:tc>
        <w:tc>
          <w:tcPr>
            <w:tcW w:w="836" w:type="pct"/>
            <w:shd w:val="clear" w:color="auto" w:fill="auto"/>
            <w:vAlign w:val="center"/>
          </w:tcPr>
          <w:p w14:paraId="2CB3C49F" w14:textId="40192DE6" w:rsidR="00AD41BC" w:rsidRPr="00F47CFB" w:rsidRDefault="00A25109" w:rsidP="00A25109">
            <w:pPr>
              <w:pStyle w:val="Tabletext"/>
            </w:pPr>
            <w:r w:rsidRPr="00F47CFB">
              <w:t>Minister for Seniors and Disability Services and Minister for Aboriginal and Torres Strait Islander Partnerships</w:t>
            </w:r>
          </w:p>
        </w:tc>
      </w:tr>
      <w:tr w:rsidR="00AD41BC" w:rsidRPr="00F47CFB" w14:paraId="2FF2549B" w14:textId="77777777" w:rsidTr="004E1A3D">
        <w:tblPrEx>
          <w:jc w:val="left"/>
        </w:tblPrEx>
        <w:trPr>
          <w:cantSplit/>
          <w:trHeight w:val="307"/>
        </w:trPr>
        <w:tc>
          <w:tcPr>
            <w:tcW w:w="262" w:type="pct"/>
            <w:shd w:val="clear" w:color="auto" w:fill="auto"/>
            <w:vAlign w:val="center"/>
          </w:tcPr>
          <w:p w14:paraId="5606B508" w14:textId="77777777" w:rsidR="00AD41BC" w:rsidRPr="00F47CFB" w:rsidRDefault="00AD41BC" w:rsidP="00C00FF1">
            <w:pPr>
              <w:pStyle w:val="Tabletext"/>
              <w:numPr>
                <w:ilvl w:val="4"/>
                <w:numId w:val="33"/>
              </w:numPr>
            </w:pPr>
          </w:p>
        </w:tc>
        <w:tc>
          <w:tcPr>
            <w:tcW w:w="2204" w:type="pct"/>
            <w:shd w:val="clear" w:color="auto" w:fill="auto"/>
            <w:vAlign w:val="center"/>
          </w:tcPr>
          <w:p w14:paraId="769A5E3F" w14:textId="257A7EC2" w:rsidR="00AD41BC" w:rsidRPr="00F47CFB" w:rsidRDefault="00AD41BC" w:rsidP="00C00FF1">
            <w:pPr>
              <w:pStyle w:val="Tabletext"/>
            </w:pPr>
            <w:r w:rsidRPr="00F47CFB">
              <w:t xml:space="preserve">Working with Aboriginal and Torres Strait Islander communities through Local Decision Making Bodies, </w:t>
            </w:r>
            <w:r w:rsidR="0008789C" w:rsidRPr="00F47CFB">
              <w:t xml:space="preserve">once established, </w:t>
            </w:r>
            <w:r w:rsidRPr="00F47CFB">
              <w:t xml:space="preserve">as part of the implementation of Local Thriving Communities reform, and the Queensland First Children and Families Board to </w:t>
            </w:r>
            <w:r w:rsidRPr="00F47CFB">
              <w:rPr>
                <w:b/>
                <w:bCs/>
              </w:rPr>
              <w:t>co-design and implement initiatives that support social and emotional wellbeing in the early years</w:t>
            </w:r>
            <w:r w:rsidRPr="00F47CFB">
              <w:t>, from conception to primary school.</w:t>
            </w:r>
          </w:p>
        </w:tc>
        <w:tc>
          <w:tcPr>
            <w:tcW w:w="524" w:type="pct"/>
            <w:shd w:val="clear" w:color="auto" w:fill="auto"/>
            <w:vAlign w:val="center"/>
          </w:tcPr>
          <w:p w14:paraId="1B1E7FF0" w14:textId="1D3F8DAD" w:rsidR="00AD41BC" w:rsidRPr="00F47CFB" w:rsidRDefault="00AD41BC" w:rsidP="00C00FF1">
            <w:pPr>
              <w:pStyle w:val="Tabletext"/>
            </w:pPr>
            <w:r w:rsidRPr="00F47CFB">
              <w:t>Existing</w:t>
            </w:r>
          </w:p>
        </w:tc>
        <w:tc>
          <w:tcPr>
            <w:tcW w:w="618" w:type="pct"/>
            <w:shd w:val="clear" w:color="auto" w:fill="auto"/>
            <w:vAlign w:val="center"/>
          </w:tcPr>
          <w:p w14:paraId="7C1EE723" w14:textId="714B259A" w:rsidR="00AD41BC" w:rsidRPr="00F47CFB" w:rsidRDefault="00AD41BC" w:rsidP="00C00FF1">
            <w:pPr>
              <w:pStyle w:val="Tabletext"/>
            </w:pPr>
            <w:r w:rsidRPr="00F47CFB">
              <w:t>Within existing resources</w:t>
            </w:r>
          </w:p>
        </w:tc>
        <w:tc>
          <w:tcPr>
            <w:tcW w:w="556" w:type="pct"/>
            <w:shd w:val="clear" w:color="auto" w:fill="auto"/>
            <w:vAlign w:val="center"/>
          </w:tcPr>
          <w:p w14:paraId="48961875" w14:textId="4C5D6C2D" w:rsidR="00AD41BC" w:rsidRPr="00F47CFB" w:rsidRDefault="00AD41BC" w:rsidP="00C00FF1">
            <w:pPr>
              <w:pStyle w:val="Tabletext"/>
            </w:pPr>
            <w:r w:rsidRPr="00F47CFB">
              <w:t>Ongoing</w:t>
            </w:r>
          </w:p>
        </w:tc>
        <w:tc>
          <w:tcPr>
            <w:tcW w:w="836" w:type="pct"/>
            <w:shd w:val="clear" w:color="auto" w:fill="auto"/>
            <w:vAlign w:val="center"/>
          </w:tcPr>
          <w:p w14:paraId="41352C53" w14:textId="3B2800F2" w:rsidR="00AD41BC" w:rsidRPr="00F47CFB" w:rsidRDefault="00A25109" w:rsidP="00A25109">
            <w:pPr>
              <w:pStyle w:val="Tabletext"/>
            </w:pPr>
            <w:r w:rsidRPr="00F47CFB">
              <w:t>Minister for Seniors and Disability Services and Minister for Aboriginal and Torres Strait Islander Partnerships</w:t>
            </w:r>
          </w:p>
        </w:tc>
      </w:tr>
      <w:tr w:rsidR="00AD41BC" w:rsidRPr="00F47CFB" w14:paraId="391E9C2C" w14:textId="77777777" w:rsidTr="004E1A3D">
        <w:tblPrEx>
          <w:jc w:val="left"/>
        </w:tblPrEx>
        <w:trPr>
          <w:cantSplit/>
          <w:trHeight w:val="307"/>
        </w:trPr>
        <w:tc>
          <w:tcPr>
            <w:tcW w:w="262" w:type="pct"/>
            <w:shd w:val="clear" w:color="auto" w:fill="auto"/>
            <w:vAlign w:val="center"/>
          </w:tcPr>
          <w:p w14:paraId="0F27879B" w14:textId="77777777" w:rsidR="00AD41BC" w:rsidRPr="00F47CFB" w:rsidRDefault="00AD41BC" w:rsidP="00C00FF1">
            <w:pPr>
              <w:pStyle w:val="Tabletext"/>
              <w:numPr>
                <w:ilvl w:val="4"/>
                <w:numId w:val="33"/>
              </w:numPr>
            </w:pPr>
          </w:p>
        </w:tc>
        <w:tc>
          <w:tcPr>
            <w:tcW w:w="2204" w:type="pct"/>
            <w:shd w:val="clear" w:color="auto" w:fill="auto"/>
            <w:vAlign w:val="center"/>
          </w:tcPr>
          <w:p w14:paraId="7EA479B9" w14:textId="46EF8051" w:rsidR="00AD41BC" w:rsidRPr="00F47CFB" w:rsidRDefault="00210E66" w:rsidP="00C00FF1">
            <w:pPr>
              <w:pStyle w:val="Tabletext"/>
            </w:pPr>
            <w:r w:rsidRPr="00F47CFB">
              <w:t xml:space="preserve">Through a Memorandum of Understanding with </w:t>
            </w:r>
            <w:r w:rsidR="00BD508F" w:rsidRPr="00F47CFB">
              <w:t xml:space="preserve">the </w:t>
            </w:r>
            <w:r w:rsidRPr="00F47CFB">
              <w:t>Q</w:t>
            </w:r>
            <w:r w:rsidR="00BD508F" w:rsidRPr="00F47CFB">
              <w:t xml:space="preserve">ueensland </w:t>
            </w:r>
            <w:r w:rsidRPr="00F47CFB">
              <w:t>M</w:t>
            </w:r>
            <w:r w:rsidR="00BD508F" w:rsidRPr="00F47CFB">
              <w:t xml:space="preserve">ental </w:t>
            </w:r>
            <w:r w:rsidRPr="00F47CFB">
              <w:t>H</w:t>
            </w:r>
            <w:r w:rsidR="00BD508F" w:rsidRPr="00F47CFB">
              <w:t xml:space="preserve">ealth </w:t>
            </w:r>
            <w:r w:rsidRPr="00F47CFB">
              <w:t>C</w:t>
            </w:r>
            <w:r w:rsidR="00BD508F" w:rsidRPr="00F47CFB">
              <w:t>ommission</w:t>
            </w:r>
            <w:r w:rsidRPr="00F47CFB">
              <w:t>, s</w:t>
            </w:r>
            <w:r w:rsidR="00AD41BC" w:rsidRPr="00F47CFB">
              <w:t xml:space="preserve">upporting selected remote and discrete Aboriginal and Torres Strait Islander communities to </w:t>
            </w:r>
            <w:r w:rsidR="00AD41BC" w:rsidRPr="002C7DF9">
              <w:t xml:space="preserve">co-design community led </w:t>
            </w:r>
            <w:r w:rsidR="00AD41BC" w:rsidRPr="00F47CFB">
              <w:rPr>
                <w:b/>
                <w:bCs/>
              </w:rPr>
              <w:t>initiatives to strengthen mental health and social and emotional wellbeing</w:t>
            </w:r>
            <w:r w:rsidR="00AD41BC" w:rsidRPr="003B1D24">
              <w:t>, respond to problematic alcohol and other drug use, and reduce su</w:t>
            </w:r>
            <w:r w:rsidR="00AD41BC" w:rsidRPr="00F47CFB">
              <w:t>icide</w:t>
            </w:r>
            <w:r w:rsidR="00BD508F" w:rsidRPr="002C7DF9">
              <w:t>.</w:t>
            </w:r>
          </w:p>
        </w:tc>
        <w:tc>
          <w:tcPr>
            <w:tcW w:w="524" w:type="pct"/>
            <w:shd w:val="clear" w:color="auto" w:fill="auto"/>
            <w:vAlign w:val="center"/>
          </w:tcPr>
          <w:p w14:paraId="06DEAFFD" w14:textId="270C3397" w:rsidR="00AD41BC" w:rsidRPr="00F47CFB" w:rsidRDefault="00AD41BC" w:rsidP="00C00FF1">
            <w:pPr>
              <w:pStyle w:val="Tabletext"/>
            </w:pPr>
            <w:r w:rsidRPr="003B1D24">
              <w:t xml:space="preserve">Existing </w:t>
            </w:r>
          </w:p>
        </w:tc>
        <w:tc>
          <w:tcPr>
            <w:tcW w:w="618" w:type="pct"/>
            <w:shd w:val="clear" w:color="auto" w:fill="auto"/>
            <w:vAlign w:val="center"/>
          </w:tcPr>
          <w:p w14:paraId="2812211A" w14:textId="1A23F70F" w:rsidR="00AD41BC" w:rsidRPr="00F47CFB" w:rsidRDefault="00AD41BC" w:rsidP="00C00FF1">
            <w:pPr>
              <w:pStyle w:val="Tabletext"/>
            </w:pPr>
            <w:r w:rsidRPr="00F47CFB">
              <w:t>Yes</w:t>
            </w:r>
          </w:p>
        </w:tc>
        <w:tc>
          <w:tcPr>
            <w:tcW w:w="556" w:type="pct"/>
            <w:shd w:val="clear" w:color="auto" w:fill="auto"/>
            <w:vAlign w:val="center"/>
          </w:tcPr>
          <w:p w14:paraId="5A8CB205" w14:textId="77777777" w:rsidR="00AD41BC" w:rsidRPr="00F47CFB" w:rsidRDefault="00AD41BC" w:rsidP="00C00FF1">
            <w:pPr>
              <w:pStyle w:val="Tabletext"/>
            </w:pPr>
          </w:p>
        </w:tc>
        <w:tc>
          <w:tcPr>
            <w:tcW w:w="836" w:type="pct"/>
            <w:shd w:val="clear" w:color="auto" w:fill="auto"/>
            <w:vAlign w:val="center"/>
          </w:tcPr>
          <w:p w14:paraId="62963FE8" w14:textId="2229B6B2" w:rsidR="00AD41BC" w:rsidRPr="00F47CFB" w:rsidRDefault="00A25109" w:rsidP="00A25109">
            <w:pPr>
              <w:pStyle w:val="Tabletext"/>
            </w:pPr>
            <w:r w:rsidRPr="00F47CFB">
              <w:t>Minister for Seniors and Disability Services and Minister for Aboriginal and Torres Strait Islander Partnerships</w:t>
            </w:r>
          </w:p>
        </w:tc>
      </w:tr>
      <w:tr w:rsidR="00AD41BC" w:rsidRPr="00F47CFB" w14:paraId="22711388" w14:textId="77777777" w:rsidTr="004E1A3D">
        <w:tblPrEx>
          <w:jc w:val="left"/>
        </w:tblPrEx>
        <w:trPr>
          <w:cantSplit/>
          <w:trHeight w:val="307"/>
        </w:trPr>
        <w:tc>
          <w:tcPr>
            <w:tcW w:w="262" w:type="pct"/>
            <w:shd w:val="clear" w:color="auto" w:fill="auto"/>
            <w:vAlign w:val="center"/>
          </w:tcPr>
          <w:p w14:paraId="19CC6C30" w14:textId="77777777" w:rsidR="00AD41BC" w:rsidRPr="00F47CFB" w:rsidRDefault="00AD41BC" w:rsidP="00C00FF1">
            <w:pPr>
              <w:pStyle w:val="Tabletext"/>
              <w:numPr>
                <w:ilvl w:val="4"/>
                <w:numId w:val="33"/>
              </w:numPr>
            </w:pPr>
          </w:p>
        </w:tc>
        <w:tc>
          <w:tcPr>
            <w:tcW w:w="2204" w:type="pct"/>
            <w:shd w:val="clear" w:color="auto" w:fill="auto"/>
            <w:vAlign w:val="center"/>
          </w:tcPr>
          <w:p w14:paraId="7D8EAAC8" w14:textId="7A89F6C2" w:rsidR="00AD41BC" w:rsidRPr="00F47CFB" w:rsidRDefault="00AD41BC" w:rsidP="00C00FF1">
            <w:pPr>
              <w:pStyle w:val="Tabletext"/>
            </w:pPr>
            <w:r w:rsidRPr="00F47CFB">
              <w:t xml:space="preserve">Establish an Aboriginal and Torres Strait Islander </w:t>
            </w:r>
            <w:r w:rsidRPr="00F47CFB">
              <w:rPr>
                <w:b/>
                <w:bCs/>
              </w:rPr>
              <w:t>youth mental health and suicide prevention program</w:t>
            </w:r>
            <w:r w:rsidRPr="00F47CFB">
              <w:t>.</w:t>
            </w:r>
          </w:p>
        </w:tc>
        <w:tc>
          <w:tcPr>
            <w:tcW w:w="524" w:type="pct"/>
            <w:shd w:val="clear" w:color="auto" w:fill="auto"/>
            <w:vAlign w:val="center"/>
          </w:tcPr>
          <w:p w14:paraId="653AC306" w14:textId="2CB79647" w:rsidR="00AD41BC" w:rsidRPr="00F47CFB" w:rsidRDefault="00AD41BC" w:rsidP="00C00FF1">
            <w:pPr>
              <w:pStyle w:val="Tabletext"/>
            </w:pPr>
            <w:r w:rsidRPr="00F47CFB">
              <w:t xml:space="preserve">Existing </w:t>
            </w:r>
          </w:p>
        </w:tc>
        <w:tc>
          <w:tcPr>
            <w:tcW w:w="618" w:type="pct"/>
            <w:shd w:val="clear" w:color="auto" w:fill="auto"/>
            <w:vAlign w:val="center"/>
          </w:tcPr>
          <w:p w14:paraId="1A58AD80" w14:textId="1A0CDBDD" w:rsidR="00AD41BC" w:rsidRPr="00F47CFB" w:rsidRDefault="00AD41BC" w:rsidP="00C00FF1">
            <w:pPr>
              <w:pStyle w:val="Tabletext"/>
            </w:pPr>
            <w:r w:rsidRPr="00F47CFB">
              <w:t>Yes</w:t>
            </w:r>
          </w:p>
        </w:tc>
        <w:tc>
          <w:tcPr>
            <w:tcW w:w="556" w:type="pct"/>
            <w:shd w:val="clear" w:color="auto" w:fill="auto"/>
            <w:vAlign w:val="center"/>
          </w:tcPr>
          <w:p w14:paraId="5704C5B0" w14:textId="7A5B7E5B" w:rsidR="00AD41BC" w:rsidRPr="00F47CFB" w:rsidRDefault="00AD41BC" w:rsidP="00C00FF1">
            <w:pPr>
              <w:pStyle w:val="Tabletext"/>
            </w:pPr>
            <w:r w:rsidRPr="00F47CFB">
              <w:t>June 2023</w:t>
            </w:r>
          </w:p>
        </w:tc>
        <w:tc>
          <w:tcPr>
            <w:tcW w:w="836" w:type="pct"/>
            <w:shd w:val="clear" w:color="auto" w:fill="auto"/>
            <w:vAlign w:val="center"/>
          </w:tcPr>
          <w:p w14:paraId="6D20E7FF" w14:textId="0CE9E4AD" w:rsidR="00AD41BC" w:rsidRPr="00F47CFB" w:rsidRDefault="00A25109" w:rsidP="00A25109">
            <w:pPr>
              <w:pStyle w:val="Tabletext"/>
            </w:pPr>
            <w:r w:rsidRPr="00F47CFB">
              <w:t>Minister for Seniors and Disability Services and Minister for Aboriginal and Torres Strait Islander Partnerships</w:t>
            </w:r>
          </w:p>
        </w:tc>
      </w:tr>
      <w:tr w:rsidR="00C00FF1" w:rsidRPr="00F47CFB" w14:paraId="6A95AB7A" w14:textId="77777777" w:rsidTr="006513D0">
        <w:tblPrEx>
          <w:jc w:val="left"/>
        </w:tblPrEx>
        <w:trPr>
          <w:cantSplit/>
          <w:trHeight w:val="307"/>
        </w:trPr>
        <w:tc>
          <w:tcPr>
            <w:tcW w:w="5000" w:type="pct"/>
            <w:gridSpan w:val="6"/>
            <w:shd w:val="clear" w:color="auto" w:fill="auto"/>
            <w:vAlign w:val="center"/>
          </w:tcPr>
          <w:p w14:paraId="7854DC55" w14:textId="72AE82C7" w:rsidR="00C00FF1" w:rsidRPr="00F47CFB" w:rsidRDefault="00C00FF1" w:rsidP="00954A70">
            <w:pPr>
              <w:pStyle w:val="Heading3"/>
              <w:outlineLvl w:val="2"/>
            </w:pPr>
            <w:r w:rsidRPr="00F47CFB">
              <w:t>Queensland Health</w:t>
            </w:r>
          </w:p>
        </w:tc>
      </w:tr>
      <w:tr w:rsidR="00042B1A" w:rsidRPr="00F47CFB" w14:paraId="048307B7" w14:textId="77777777" w:rsidTr="004E1A3D">
        <w:tblPrEx>
          <w:jc w:val="left"/>
        </w:tblPrEx>
        <w:trPr>
          <w:cantSplit/>
          <w:trHeight w:val="307"/>
        </w:trPr>
        <w:tc>
          <w:tcPr>
            <w:tcW w:w="262" w:type="pct"/>
            <w:shd w:val="clear" w:color="auto" w:fill="auto"/>
            <w:vAlign w:val="center"/>
          </w:tcPr>
          <w:p w14:paraId="16844B5F" w14:textId="03A0636C" w:rsidR="00042B1A" w:rsidRPr="00F47CFB" w:rsidRDefault="00042B1A" w:rsidP="00042B1A">
            <w:pPr>
              <w:pStyle w:val="BodyText"/>
              <w:spacing w:after="0"/>
              <w:rPr>
                <w:sz w:val="20"/>
                <w:szCs w:val="20"/>
              </w:rPr>
            </w:pPr>
            <w:r w:rsidRPr="00F47CFB">
              <w:rPr>
                <w:sz w:val="20"/>
                <w:szCs w:val="20"/>
              </w:rPr>
              <w:t>P</w:t>
            </w:r>
            <w:r w:rsidRPr="00F47CFB">
              <w:t>R1.1</w:t>
            </w:r>
            <w:r w:rsidR="00B5385D" w:rsidRPr="00F47CFB">
              <w:t>8</w:t>
            </w:r>
          </w:p>
        </w:tc>
        <w:tc>
          <w:tcPr>
            <w:tcW w:w="2204" w:type="pct"/>
            <w:shd w:val="clear" w:color="auto" w:fill="auto"/>
            <w:vAlign w:val="center"/>
          </w:tcPr>
          <w:p w14:paraId="6C4C45D7" w14:textId="11D3C1E6" w:rsidR="00042B1A" w:rsidRPr="00F47CFB" w:rsidRDefault="00042B1A" w:rsidP="00042B1A">
            <w:pPr>
              <w:pStyle w:val="BodyText"/>
              <w:spacing w:after="0"/>
              <w:rPr>
                <w:bCs/>
                <w:sz w:val="20"/>
                <w:szCs w:val="20"/>
              </w:rPr>
            </w:pPr>
            <w:r w:rsidRPr="00F47CFB">
              <w:rPr>
                <w:bCs/>
                <w:sz w:val="20"/>
                <w:szCs w:val="20"/>
                <w:lang w:val="en-AU"/>
              </w:rPr>
              <w:t>T</w:t>
            </w:r>
            <w:r w:rsidRPr="00F47CFB">
              <w:rPr>
                <w:bCs/>
                <w:lang w:val="en-AU"/>
              </w:rPr>
              <w:t>he</w:t>
            </w:r>
            <w:r w:rsidRPr="00F47CFB">
              <w:rPr>
                <w:bCs/>
                <w:sz w:val="20"/>
                <w:szCs w:val="20"/>
                <w:lang w:val="en-AU"/>
              </w:rPr>
              <w:t xml:space="preserve"> </w:t>
            </w:r>
            <w:r w:rsidRPr="00F47CFB">
              <w:rPr>
                <w:b/>
                <w:bCs/>
                <w:sz w:val="20"/>
                <w:szCs w:val="20"/>
                <w:lang w:val="en-AU"/>
              </w:rPr>
              <w:t>First Nations health equity reform agenda</w:t>
            </w:r>
            <w:r w:rsidRPr="00F47CFB">
              <w:rPr>
                <w:bCs/>
                <w:sz w:val="20"/>
                <w:szCs w:val="20"/>
                <w:lang w:val="en-AU"/>
              </w:rPr>
              <w:t xml:space="preserve">. </w:t>
            </w:r>
          </w:p>
        </w:tc>
        <w:tc>
          <w:tcPr>
            <w:tcW w:w="524" w:type="pct"/>
            <w:shd w:val="clear" w:color="auto" w:fill="auto"/>
            <w:vAlign w:val="center"/>
          </w:tcPr>
          <w:p w14:paraId="45202A23" w14:textId="233BD47E" w:rsidR="00042B1A" w:rsidRPr="00F47CFB" w:rsidRDefault="00042B1A" w:rsidP="00042B1A">
            <w:pPr>
              <w:pStyle w:val="BodyText"/>
              <w:spacing w:after="0"/>
              <w:rPr>
                <w:sz w:val="20"/>
                <w:szCs w:val="20"/>
              </w:rPr>
            </w:pPr>
            <w:r w:rsidRPr="00F47CFB">
              <w:rPr>
                <w:bCs/>
                <w:sz w:val="20"/>
                <w:szCs w:val="20"/>
              </w:rPr>
              <w:t>Existing</w:t>
            </w:r>
          </w:p>
        </w:tc>
        <w:tc>
          <w:tcPr>
            <w:tcW w:w="618" w:type="pct"/>
            <w:shd w:val="clear" w:color="auto" w:fill="auto"/>
            <w:vAlign w:val="center"/>
          </w:tcPr>
          <w:p w14:paraId="7DFD633E" w14:textId="2BF666B4" w:rsidR="00042B1A" w:rsidRPr="00F47CFB" w:rsidRDefault="00042B1A" w:rsidP="00042B1A">
            <w:pPr>
              <w:pStyle w:val="BodyText"/>
              <w:spacing w:after="0"/>
              <w:rPr>
                <w:sz w:val="20"/>
                <w:szCs w:val="20"/>
              </w:rPr>
            </w:pPr>
            <w:r w:rsidRPr="00F47CFB">
              <w:rPr>
                <w:sz w:val="20"/>
                <w:szCs w:val="20"/>
              </w:rPr>
              <w:t>No</w:t>
            </w:r>
          </w:p>
        </w:tc>
        <w:tc>
          <w:tcPr>
            <w:tcW w:w="556" w:type="pct"/>
            <w:shd w:val="clear" w:color="auto" w:fill="auto"/>
            <w:vAlign w:val="center"/>
          </w:tcPr>
          <w:p w14:paraId="7CD53C41" w14:textId="6493006E" w:rsidR="00042B1A" w:rsidRPr="00F47CFB" w:rsidRDefault="00042B1A" w:rsidP="00042B1A">
            <w:pPr>
              <w:pStyle w:val="BodyText"/>
              <w:spacing w:after="0"/>
              <w:rPr>
                <w:sz w:val="20"/>
                <w:szCs w:val="20"/>
              </w:rPr>
            </w:pPr>
            <w:r w:rsidRPr="00F47CFB">
              <w:rPr>
                <w:bCs/>
                <w:sz w:val="20"/>
                <w:szCs w:val="20"/>
              </w:rPr>
              <w:t>Ongoing</w:t>
            </w:r>
          </w:p>
        </w:tc>
        <w:tc>
          <w:tcPr>
            <w:tcW w:w="836" w:type="pct"/>
            <w:shd w:val="clear" w:color="auto" w:fill="auto"/>
            <w:vAlign w:val="center"/>
          </w:tcPr>
          <w:p w14:paraId="1B7577D6" w14:textId="77777777" w:rsidR="00042B1A" w:rsidRPr="00F47CFB" w:rsidRDefault="00042B1A" w:rsidP="00042B1A">
            <w:pPr>
              <w:pStyle w:val="BodyText"/>
              <w:spacing w:after="0"/>
              <w:rPr>
                <w:sz w:val="20"/>
                <w:szCs w:val="20"/>
              </w:rPr>
            </w:pPr>
            <w:r w:rsidRPr="00F47CFB">
              <w:rPr>
                <w:sz w:val="20"/>
                <w:szCs w:val="20"/>
              </w:rPr>
              <w:t>Minister for Health and Ambulance Services</w:t>
            </w:r>
          </w:p>
        </w:tc>
      </w:tr>
      <w:tr w:rsidR="001E111C" w:rsidRPr="00F47CFB" w14:paraId="6CB8E325" w14:textId="77777777" w:rsidTr="004E1A3D">
        <w:tblPrEx>
          <w:jc w:val="left"/>
        </w:tblPrEx>
        <w:trPr>
          <w:cantSplit/>
          <w:trHeight w:val="307"/>
        </w:trPr>
        <w:tc>
          <w:tcPr>
            <w:tcW w:w="262" w:type="pct"/>
            <w:shd w:val="clear" w:color="auto" w:fill="auto"/>
            <w:vAlign w:val="center"/>
          </w:tcPr>
          <w:p w14:paraId="597D40A4" w14:textId="234D91D8" w:rsidR="001E111C" w:rsidRPr="00F47CFB" w:rsidRDefault="00BC35DC" w:rsidP="00BC35DC">
            <w:pPr>
              <w:pStyle w:val="BodyText"/>
              <w:spacing w:after="0"/>
              <w:rPr>
                <w:sz w:val="20"/>
                <w:szCs w:val="20"/>
              </w:rPr>
            </w:pPr>
            <w:r w:rsidRPr="00F47CFB">
              <w:rPr>
                <w:sz w:val="20"/>
                <w:szCs w:val="20"/>
              </w:rPr>
              <w:t>PR2.0</w:t>
            </w:r>
            <w:r w:rsidR="002428A7" w:rsidRPr="00F47CFB">
              <w:rPr>
                <w:sz w:val="20"/>
                <w:szCs w:val="20"/>
              </w:rPr>
              <w:t>7</w:t>
            </w:r>
          </w:p>
        </w:tc>
        <w:tc>
          <w:tcPr>
            <w:tcW w:w="2204" w:type="pct"/>
            <w:shd w:val="clear" w:color="auto" w:fill="auto"/>
            <w:vAlign w:val="center"/>
          </w:tcPr>
          <w:p w14:paraId="3442229B" w14:textId="4341923F" w:rsidR="001E111C" w:rsidRPr="00F47CFB" w:rsidRDefault="001E111C" w:rsidP="001E111C">
            <w:pPr>
              <w:pStyle w:val="Tabletext"/>
            </w:pPr>
            <w:bookmarkStart w:id="122" w:name="_Hlk73536266"/>
            <w:r w:rsidRPr="00F47CFB">
              <w:t xml:space="preserve">The </w:t>
            </w:r>
            <w:r w:rsidRPr="00F47CFB">
              <w:rPr>
                <w:b/>
                <w:bCs/>
                <w:i/>
                <w:iCs/>
              </w:rPr>
              <w:t>Making Tracks Investment Strategy 2018-21</w:t>
            </w:r>
            <w:r w:rsidRPr="00F47CFB">
              <w:t xml:space="preserve"> highlight</w:t>
            </w:r>
            <w:r w:rsidR="006E3CAA" w:rsidRPr="00F47CFB">
              <w:t>ed</w:t>
            </w:r>
            <w:r w:rsidRPr="00F47CFB">
              <w:t xml:space="preserve"> that mental health disorders were the leading contributor to the burden of disease in </w:t>
            </w:r>
            <w:r w:rsidR="0035797D">
              <w:t>Aboriginal peoples and Torres Strait Islander peoples</w:t>
            </w:r>
            <w:r w:rsidRPr="00F47CFB">
              <w:t xml:space="preserve"> in 2011, accounting for 20 per cent of the total burden. It further highlights that Aboriginal and Torres Strait Islander Queensland</w:t>
            </w:r>
            <w:r w:rsidR="0035797D">
              <w:t>ers</w:t>
            </w:r>
            <w:r w:rsidRPr="00F47CFB">
              <w:t xml:space="preserve"> experience higher rates of psychological distress, mental disorders, assault and suicide than other Queenslanders. As such, effort to improve mental health outcomes and support </w:t>
            </w:r>
            <w:r w:rsidR="001033C7">
              <w:t>First Nations</w:t>
            </w:r>
            <w:r w:rsidR="0035797D">
              <w:t xml:space="preserve"> peoples</w:t>
            </w:r>
            <w:r w:rsidRPr="00F47CFB">
              <w:t xml:space="preserve"> with mental illness is a key area of focus across the life course and in all five priority areas. </w:t>
            </w:r>
          </w:p>
          <w:p w14:paraId="0AE0583E" w14:textId="2780A1E3" w:rsidR="001E111C" w:rsidRPr="00F47CFB" w:rsidRDefault="001E111C" w:rsidP="006E3CAA">
            <w:pPr>
              <w:pStyle w:val="Tabletext"/>
            </w:pPr>
            <w:r w:rsidRPr="00F47CFB">
              <w:t xml:space="preserve">Building on effort under the </w:t>
            </w:r>
            <w:r w:rsidRPr="00F47CFB">
              <w:rPr>
                <w:i/>
                <w:iCs/>
              </w:rPr>
              <w:t>Making Tracks Investment Strategy 2018-21</w:t>
            </w:r>
            <w:r w:rsidR="006E3CAA" w:rsidRPr="00F47CFB">
              <w:t>,</w:t>
            </w:r>
            <w:r w:rsidRPr="00F47CFB">
              <w:t xml:space="preserve"> actions to address </w:t>
            </w:r>
            <w:r w:rsidR="001033C7">
              <w:t>First Nations</w:t>
            </w:r>
            <w:r w:rsidRPr="00F47CFB">
              <w:t xml:space="preserve"> people</w:t>
            </w:r>
            <w:r w:rsidR="001F16BA" w:rsidRPr="00F47CFB">
              <w:t>s</w:t>
            </w:r>
            <w:r w:rsidR="0035797D">
              <w:t>’</w:t>
            </w:r>
            <w:r w:rsidRPr="00F47CFB">
              <w:t xml:space="preserve"> social and emotional wellbeing, mental health and suicide will continue to be a priority, with targeted effort for </w:t>
            </w:r>
            <w:r w:rsidR="0035797D">
              <w:t>Aboriginal peoples and Torres Strait Islander peoples</w:t>
            </w:r>
            <w:r w:rsidRPr="00F47CFB">
              <w:t xml:space="preserve"> under the new Mental Health, Alcohol and Other Drugs Plan and Every life: The Queensland Suicide Prevention Plan deliverables under the Interim Investment Strategy 2021-2022.</w:t>
            </w:r>
            <w:bookmarkEnd w:id="122"/>
          </w:p>
        </w:tc>
        <w:tc>
          <w:tcPr>
            <w:tcW w:w="524" w:type="pct"/>
            <w:shd w:val="clear" w:color="auto" w:fill="auto"/>
            <w:vAlign w:val="center"/>
          </w:tcPr>
          <w:p w14:paraId="5BA5EBBC" w14:textId="27758D7A" w:rsidR="001E111C" w:rsidRPr="00F47CFB" w:rsidRDefault="001E111C" w:rsidP="001E111C">
            <w:pPr>
              <w:pStyle w:val="BodyText"/>
              <w:spacing w:after="0"/>
              <w:rPr>
                <w:sz w:val="20"/>
                <w:szCs w:val="20"/>
              </w:rPr>
            </w:pPr>
            <w:r w:rsidRPr="00F47CFB">
              <w:rPr>
                <w:sz w:val="20"/>
                <w:szCs w:val="20"/>
              </w:rPr>
              <w:t>New (proceeding expired strategy)</w:t>
            </w:r>
          </w:p>
        </w:tc>
        <w:tc>
          <w:tcPr>
            <w:tcW w:w="618" w:type="pct"/>
            <w:shd w:val="clear" w:color="auto" w:fill="auto"/>
            <w:vAlign w:val="center"/>
          </w:tcPr>
          <w:p w14:paraId="07516165" w14:textId="6CE7954C" w:rsidR="001E111C" w:rsidRPr="00F47CFB" w:rsidRDefault="001E1559" w:rsidP="001E111C">
            <w:pPr>
              <w:pStyle w:val="BodyText"/>
              <w:spacing w:after="0"/>
              <w:rPr>
                <w:sz w:val="20"/>
                <w:szCs w:val="20"/>
              </w:rPr>
            </w:pPr>
            <w:r w:rsidRPr="00F47CFB">
              <w:rPr>
                <w:sz w:val="20"/>
                <w:szCs w:val="20"/>
              </w:rPr>
              <w:t>Yes</w:t>
            </w:r>
          </w:p>
        </w:tc>
        <w:tc>
          <w:tcPr>
            <w:tcW w:w="556" w:type="pct"/>
            <w:shd w:val="clear" w:color="auto" w:fill="auto"/>
            <w:vAlign w:val="center"/>
          </w:tcPr>
          <w:p w14:paraId="581207DA" w14:textId="6780740A" w:rsidR="001E111C" w:rsidRPr="00F47CFB" w:rsidRDefault="006E3CAA" w:rsidP="001E111C">
            <w:pPr>
              <w:pStyle w:val="BodyText"/>
              <w:spacing w:after="0"/>
              <w:rPr>
                <w:sz w:val="20"/>
                <w:szCs w:val="20"/>
              </w:rPr>
            </w:pPr>
            <w:r w:rsidRPr="00F47CFB">
              <w:rPr>
                <w:sz w:val="20"/>
                <w:szCs w:val="20"/>
              </w:rPr>
              <w:t>2021-22</w:t>
            </w:r>
          </w:p>
        </w:tc>
        <w:tc>
          <w:tcPr>
            <w:tcW w:w="836" w:type="pct"/>
            <w:shd w:val="clear" w:color="auto" w:fill="auto"/>
            <w:vAlign w:val="center"/>
          </w:tcPr>
          <w:p w14:paraId="46C41DD2" w14:textId="01B68F2E" w:rsidR="001E111C" w:rsidRPr="00F47CFB" w:rsidRDefault="001E111C" w:rsidP="001E111C">
            <w:pPr>
              <w:pStyle w:val="BodyText"/>
              <w:spacing w:after="0"/>
              <w:rPr>
                <w:sz w:val="20"/>
                <w:szCs w:val="20"/>
              </w:rPr>
            </w:pPr>
            <w:r w:rsidRPr="00F47CFB">
              <w:rPr>
                <w:sz w:val="20"/>
                <w:szCs w:val="20"/>
              </w:rPr>
              <w:t>Minister for Health and Ambulance Services</w:t>
            </w:r>
          </w:p>
        </w:tc>
      </w:tr>
      <w:tr w:rsidR="006E3CAA" w:rsidRPr="00F47CFB" w14:paraId="3009901D" w14:textId="77777777" w:rsidTr="004E1A3D">
        <w:tblPrEx>
          <w:jc w:val="left"/>
        </w:tblPrEx>
        <w:trPr>
          <w:cantSplit/>
          <w:trHeight w:val="307"/>
        </w:trPr>
        <w:tc>
          <w:tcPr>
            <w:tcW w:w="262" w:type="pct"/>
            <w:shd w:val="clear" w:color="auto" w:fill="auto"/>
            <w:vAlign w:val="center"/>
          </w:tcPr>
          <w:p w14:paraId="3CD29085" w14:textId="5F23F73B" w:rsidR="006E3CAA" w:rsidRPr="00F47CFB" w:rsidRDefault="006E3CAA" w:rsidP="006E3CAA">
            <w:pPr>
              <w:pStyle w:val="BodyText"/>
              <w:spacing w:after="0"/>
              <w:ind w:left="57"/>
              <w:rPr>
                <w:sz w:val="20"/>
                <w:szCs w:val="20"/>
              </w:rPr>
            </w:pPr>
            <w:r w:rsidRPr="00F47CFB">
              <w:rPr>
                <w:sz w:val="20"/>
                <w:szCs w:val="20"/>
              </w:rPr>
              <w:t xml:space="preserve"> </w:t>
            </w:r>
            <w:r w:rsidRPr="003B1D24">
              <w:rPr>
                <w:sz w:val="20"/>
                <w:szCs w:val="20"/>
              </w:rPr>
              <w:fldChar w:fldCharType="begin"/>
            </w:r>
            <w:r w:rsidRPr="00F47CFB">
              <w:rPr>
                <w:sz w:val="20"/>
                <w:szCs w:val="20"/>
              </w:rPr>
              <w:instrText xml:space="preserve"> REF _Ref73951583 \r \h </w:instrText>
            </w:r>
            <w:r w:rsidR="00B5385D" w:rsidRPr="00F47CFB">
              <w:rPr>
                <w:sz w:val="20"/>
                <w:szCs w:val="20"/>
              </w:rPr>
              <w:instrText xml:space="preserve"> \* MERGEFORMAT </w:instrText>
            </w:r>
            <w:r w:rsidRPr="003B1D24">
              <w:rPr>
                <w:sz w:val="20"/>
                <w:szCs w:val="20"/>
              </w:rPr>
            </w:r>
            <w:r w:rsidRPr="003B1D24">
              <w:rPr>
                <w:sz w:val="20"/>
                <w:szCs w:val="20"/>
              </w:rPr>
              <w:fldChar w:fldCharType="separate"/>
            </w:r>
            <w:r w:rsidR="004528B2">
              <w:rPr>
                <w:sz w:val="20"/>
                <w:szCs w:val="20"/>
              </w:rPr>
              <w:t>1.10</w:t>
            </w:r>
            <w:r w:rsidRPr="003B1D24">
              <w:rPr>
                <w:sz w:val="20"/>
                <w:szCs w:val="20"/>
              </w:rPr>
              <w:fldChar w:fldCharType="end"/>
            </w:r>
          </w:p>
        </w:tc>
        <w:tc>
          <w:tcPr>
            <w:tcW w:w="2204" w:type="pct"/>
            <w:shd w:val="clear" w:color="auto" w:fill="auto"/>
            <w:vAlign w:val="center"/>
          </w:tcPr>
          <w:p w14:paraId="74FF250A" w14:textId="2B7927CC" w:rsidR="006E3CAA" w:rsidRPr="00F47CFB" w:rsidRDefault="006E3CAA" w:rsidP="006E3CAA">
            <w:pPr>
              <w:pStyle w:val="Tabletext"/>
              <w:rPr>
                <w:bCs/>
              </w:rPr>
            </w:pPr>
            <w:r w:rsidRPr="003B1D24">
              <w:t xml:space="preserve">The </w:t>
            </w:r>
            <w:r w:rsidRPr="00F47CFB">
              <w:rPr>
                <w:b/>
                <w:iCs/>
              </w:rPr>
              <w:t xml:space="preserve">Aboriginal and Torres Strait Islander Cultural Practice Program </w:t>
            </w:r>
            <w:r w:rsidRPr="00F47CFB">
              <w:rPr>
                <w:bCs/>
                <w:iCs/>
              </w:rPr>
              <w:t>provides data and information to staff regarding the health status of children and young people in the Queensland health system</w:t>
            </w:r>
            <w:r w:rsidR="00A012E4" w:rsidRPr="00F47CFB">
              <w:rPr>
                <w:bCs/>
                <w:iCs/>
              </w:rPr>
              <w:t>.</w:t>
            </w:r>
          </w:p>
        </w:tc>
        <w:tc>
          <w:tcPr>
            <w:tcW w:w="524" w:type="pct"/>
            <w:shd w:val="clear" w:color="auto" w:fill="auto"/>
            <w:vAlign w:val="center"/>
          </w:tcPr>
          <w:p w14:paraId="7B3CF1F5" w14:textId="7C688135" w:rsidR="006E3CAA" w:rsidRPr="00F47CFB" w:rsidRDefault="006E3CAA" w:rsidP="006E3CAA">
            <w:pPr>
              <w:pStyle w:val="BodyText"/>
              <w:spacing w:after="0"/>
              <w:rPr>
                <w:sz w:val="20"/>
                <w:szCs w:val="20"/>
              </w:rPr>
            </w:pPr>
            <w:r w:rsidRPr="00F47CFB">
              <w:rPr>
                <w:sz w:val="20"/>
                <w:szCs w:val="20"/>
              </w:rPr>
              <w:t>Existing</w:t>
            </w:r>
          </w:p>
        </w:tc>
        <w:tc>
          <w:tcPr>
            <w:tcW w:w="618" w:type="pct"/>
            <w:shd w:val="clear" w:color="auto" w:fill="auto"/>
            <w:vAlign w:val="center"/>
          </w:tcPr>
          <w:p w14:paraId="6C1B319F" w14:textId="4C173576" w:rsidR="006E3CAA" w:rsidRPr="00F47CFB" w:rsidRDefault="006E3CAA" w:rsidP="006E3CAA">
            <w:pPr>
              <w:pStyle w:val="BodyText"/>
              <w:spacing w:after="0"/>
              <w:rPr>
                <w:sz w:val="20"/>
                <w:szCs w:val="20"/>
              </w:rPr>
            </w:pPr>
            <w:r w:rsidRPr="00F47CFB">
              <w:rPr>
                <w:sz w:val="20"/>
                <w:szCs w:val="20"/>
              </w:rPr>
              <w:t xml:space="preserve">$3.4 million in 2021-22 </w:t>
            </w:r>
          </w:p>
        </w:tc>
        <w:tc>
          <w:tcPr>
            <w:tcW w:w="556" w:type="pct"/>
            <w:shd w:val="clear" w:color="auto" w:fill="auto"/>
            <w:vAlign w:val="center"/>
          </w:tcPr>
          <w:p w14:paraId="6A4B9712" w14:textId="0B4F2FBC" w:rsidR="006E3CAA" w:rsidRPr="00F47CFB" w:rsidRDefault="006E3CAA" w:rsidP="006E3CAA">
            <w:pPr>
              <w:pStyle w:val="BodyText"/>
              <w:spacing w:after="0"/>
              <w:rPr>
                <w:sz w:val="20"/>
                <w:szCs w:val="20"/>
              </w:rPr>
            </w:pPr>
            <w:r w:rsidRPr="00F47CFB">
              <w:rPr>
                <w:sz w:val="20"/>
                <w:szCs w:val="20"/>
              </w:rPr>
              <w:t>To 2033</w:t>
            </w:r>
          </w:p>
        </w:tc>
        <w:tc>
          <w:tcPr>
            <w:tcW w:w="836" w:type="pct"/>
            <w:shd w:val="clear" w:color="auto" w:fill="auto"/>
            <w:vAlign w:val="center"/>
          </w:tcPr>
          <w:p w14:paraId="70EF868C" w14:textId="577C9376" w:rsidR="006E3CAA" w:rsidRPr="00F47CFB" w:rsidRDefault="006E3CAA" w:rsidP="006E3CAA">
            <w:pPr>
              <w:pStyle w:val="BodyText"/>
              <w:spacing w:after="0"/>
              <w:rPr>
                <w:sz w:val="20"/>
                <w:szCs w:val="20"/>
              </w:rPr>
            </w:pPr>
            <w:r w:rsidRPr="00F47CFB">
              <w:rPr>
                <w:sz w:val="20"/>
                <w:szCs w:val="20"/>
              </w:rPr>
              <w:t>Minister for Health and Ambulance Services</w:t>
            </w:r>
          </w:p>
        </w:tc>
      </w:tr>
      <w:tr w:rsidR="006E3CAA" w:rsidRPr="00F47CFB" w14:paraId="3A3830FA" w14:textId="77777777" w:rsidTr="004E1A3D">
        <w:tblPrEx>
          <w:jc w:val="left"/>
        </w:tblPrEx>
        <w:trPr>
          <w:cantSplit/>
          <w:trHeight w:val="307"/>
        </w:trPr>
        <w:tc>
          <w:tcPr>
            <w:tcW w:w="262" w:type="pct"/>
            <w:shd w:val="clear" w:color="auto" w:fill="auto"/>
            <w:vAlign w:val="center"/>
          </w:tcPr>
          <w:p w14:paraId="1A7B0F28" w14:textId="38293950" w:rsidR="006E3CAA" w:rsidRPr="00F47CFB" w:rsidRDefault="006E3CAA" w:rsidP="006E3CAA">
            <w:pPr>
              <w:pStyle w:val="BodyText"/>
              <w:spacing w:after="0"/>
              <w:ind w:left="57"/>
              <w:rPr>
                <w:sz w:val="20"/>
                <w:szCs w:val="20"/>
              </w:rPr>
            </w:pPr>
            <w:r w:rsidRPr="00F47CFB">
              <w:rPr>
                <w:sz w:val="20"/>
                <w:szCs w:val="20"/>
              </w:rPr>
              <w:t xml:space="preserve"> </w:t>
            </w:r>
            <w:r w:rsidRPr="003B1D24">
              <w:rPr>
                <w:sz w:val="20"/>
                <w:szCs w:val="20"/>
              </w:rPr>
              <w:fldChar w:fldCharType="begin"/>
            </w:r>
            <w:r w:rsidRPr="00F47CFB">
              <w:rPr>
                <w:sz w:val="20"/>
                <w:szCs w:val="20"/>
              </w:rPr>
              <w:instrText xml:space="preserve"> REF _Ref73951590 \r \h  \* MERGEFORMAT </w:instrText>
            </w:r>
            <w:r w:rsidRPr="003B1D24">
              <w:rPr>
                <w:sz w:val="20"/>
                <w:szCs w:val="20"/>
              </w:rPr>
            </w:r>
            <w:r w:rsidRPr="003B1D24">
              <w:rPr>
                <w:sz w:val="20"/>
                <w:szCs w:val="20"/>
              </w:rPr>
              <w:fldChar w:fldCharType="separate"/>
            </w:r>
            <w:r w:rsidR="004528B2">
              <w:rPr>
                <w:sz w:val="20"/>
                <w:szCs w:val="20"/>
              </w:rPr>
              <w:t>1.11</w:t>
            </w:r>
            <w:r w:rsidRPr="003B1D24">
              <w:rPr>
                <w:sz w:val="20"/>
                <w:szCs w:val="20"/>
              </w:rPr>
              <w:fldChar w:fldCharType="end"/>
            </w:r>
          </w:p>
        </w:tc>
        <w:tc>
          <w:tcPr>
            <w:tcW w:w="2204" w:type="pct"/>
            <w:shd w:val="clear" w:color="auto" w:fill="auto"/>
            <w:vAlign w:val="center"/>
          </w:tcPr>
          <w:p w14:paraId="7E012CDF" w14:textId="0C078443" w:rsidR="006E3CAA" w:rsidRPr="00F47CFB" w:rsidRDefault="006E3CAA" w:rsidP="006E3CAA">
            <w:pPr>
              <w:pStyle w:val="BodyText"/>
              <w:spacing w:after="0"/>
              <w:rPr>
                <w:bCs/>
                <w:sz w:val="20"/>
                <w:szCs w:val="20"/>
              </w:rPr>
            </w:pPr>
            <w:r w:rsidRPr="003B1D24">
              <w:rPr>
                <w:sz w:val="20"/>
                <w:szCs w:val="20"/>
              </w:rPr>
              <w:t xml:space="preserve">The </w:t>
            </w:r>
            <w:r w:rsidRPr="00F47CFB">
              <w:rPr>
                <w:b/>
                <w:bCs/>
                <w:i/>
                <w:iCs/>
                <w:sz w:val="20"/>
                <w:szCs w:val="20"/>
              </w:rPr>
              <w:t>Queensland Health Aboriginal and Torres Strait Islander Health Workforce Strategic Framework 2016-2026</w:t>
            </w:r>
            <w:r w:rsidRPr="00F47CFB">
              <w:rPr>
                <w:sz w:val="20"/>
                <w:szCs w:val="20"/>
              </w:rPr>
              <w:t>.</w:t>
            </w:r>
          </w:p>
        </w:tc>
        <w:tc>
          <w:tcPr>
            <w:tcW w:w="524" w:type="pct"/>
            <w:shd w:val="clear" w:color="auto" w:fill="auto"/>
            <w:vAlign w:val="center"/>
          </w:tcPr>
          <w:p w14:paraId="0E2361D3" w14:textId="543B9F1F" w:rsidR="006E3CAA" w:rsidRPr="00F47CFB" w:rsidRDefault="006E3CAA" w:rsidP="006E3CAA">
            <w:pPr>
              <w:pStyle w:val="BodyText"/>
              <w:spacing w:after="0"/>
              <w:rPr>
                <w:sz w:val="20"/>
                <w:szCs w:val="20"/>
              </w:rPr>
            </w:pPr>
            <w:r w:rsidRPr="00F47CFB">
              <w:rPr>
                <w:sz w:val="20"/>
                <w:szCs w:val="20"/>
              </w:rPr>
              <w:t>Existing</w:t>
            </w:r>
          </w:p>
        </w:tc>
        <w:tc>
          <w:tcPr>
            <w:tcW w:w="618" w:type="pct"/>
            <w:shd w:val="clear" w:color="auto" w:fill="auto"/>
            <w:vAlign w:val="center"/>
          </w:tcPr>
          <w:p w14:paraId="7E6C8409" w14:textId="0B578737" w:rsidR="006E3CAA" w:rsidRPr="00F47CFB" w:rsidRDefault="001E1559" w:rsidP="006E3CAA">
            <w:pPr>
              <w:pStyle w:val="BodyText"/>
              <w:spacing w:after="0"/>
              <w:rPr>
                <w:sz w:val="20"/>
                <w:szCs w:val="20"/>
              </w:rPr>
            </w:pPr>
            <w:r w:rsidRPr="00F47CFB">
              <w:rPr>
                <w:rFonts w:eastAsia="Calibri"/>
                <w:sz w:val="20"/>
                <w:szCs w:val="20"/>
              </w:rPr>
              <w:t>Within existing resources</w:t>
            </w:r>
          </w:p>
        </w:tc>
        <w:tc>
          <w:tcPr>
            <w:tcW w:w="556" w:type="pct"/>
            <w:shd w:val="clear" w:color="auto" w:fill="auto"/>
            <w:vAlign w:val="center"/>
          </w:tcPr>
          <w:p w14:paraId="241249CD" w14:textId="5AC00F7F" w:rsidR="006E3CAA" w:rsidRPr="00F47CFB" w:rsidRDefault="006E3CAA" w:rsidP="006E3CAA">
            <w:pPr>
              <w:pStyle w:val="BodyText"/>
              <w:spacing w:after="0"/>
              <w:rPr>
                <w:sz w:val="20"/>
                <w:szCs w:val="20"/>
              </w:rPr>
            </w:pPr>
            <w:r w:rsidRPr="00F47CFB">
              <w:rPr>
                <w:sz w:val="20"/>
                <w:szCs w:val="20"/>
              </w:rPr>
              <w:t>To 2026</w:t>
            </w:r>
          </w:p>
        </w:tc>
        <w:tc>
          <w:tcPr>
            <w:tcW w:w="836" w:type="pct"/>
            <w:shd w:val="clear" w:color="auto" w:fill="auto"/>
            <w:vAlign w:val="center"/>
          </w:tcPr>
          <w:p w14:paraId="6CA6131D" w14:textId="54D42A73" w:rsidR="006E3CAA" w:rsidRPr="00F47CFB" w:rsidRDefault="006E3CAA" w:rsidP="006E3CAA">
            <w:pPr>
              <w:pStyle w:val="BodyText"/>
              <w:spacing w:after="0"/>
              <w:rPr>
                <w:sz w:val="20"/>
                <w:szCs w:val="20"/>
              </w:rPr>
            </w:pPr>
            <w:r w:rsidRPr="00F47CFB">
              <w:rPr>
                <w:sz w:val="20"/>
                <w:szCs w:val="20"/>
              </w:rPr>
              <w:t>Minister for Health and Ambulance Services</w:t>
            </w:r>
          </w:p>
        </w:tc>
      </w:tr>
      <w:tr w:rsidR="006E3CAA" w:rsidRPr="00F47CFB" w14:paraId="0517A0FF" w14:textId="77777777" w:rsidTr="004E1A3D">
        <w:tblPrEx>
          <w:jc w:val="left"/>
        </w:tblPrEx>
        <w:trPr>
          <w:cantSplit/>
          <w:trHeight w:val="307"/>
        </w:trPr>
        <w:tc>
          <w:tcPr>
            <w:tcW w:w="262" w:type="pct"/>
            <w:shd w:val="clear" w:color="auto" w:fill="auto"/>
            <w:vAlign w:val="center"/>
          </w:tcPr>
          <w:p w14:paraId="2B06E5A0" w14:textId="2F4CBE09" w:rsidR="006E3CAA" w:rsidRPr="00F47CFB" w:rsidRDefault="006E3CAA" w:rsidP="006E3CAA">
            <w:pPr>
              <w:pStyle w:val="BodyText"/>
              <w:spacing w:after="0"/>
              <w:ind w:left="57"/>
              <w:rPr>
                <w:sz w:val="20"/>
                <w:szCs w:val="20"/>
              </w:rPr>
            </w:pPr>
            <w:r w:rsidRPr="00F47CFB">
              <w:rPr>
                <w:sz w:val="20"/>
                <w:szCs w:val="20"/>
              </w:rPr>
              <w:t xml:space="preserve"> </w:t>
            </w:r>
            <w:r w:rsidRPr="003B1D24">
              <w:rPr>
                <w:sz w:val="20"/>
                <w:szCs w:val="20"/>
              </w:rPr>
              <w:fldChar w:fldCharType="begin"/>
            </w:r>
            <w:r w:rsidRPr="00F47CFB">
              <w:rPr>
                <w:sz w:val="20"/>
                <w:szCs w:val="20"/>
              </w:rPr>
              <w:instrText xml:space="preserve"> REF _Ref73952577 \r \h </w:instrText>
            </w:r>
            <w:r w:rsidR="00B5385D" w:rsidRPr="00F47CFB">
              <w:rPr>
                <w:sz w:val="20"/>
                <w:szCs w:val="20"/>
              </w:rPr>
              <w:instrText xml:space="preserve"> \* MERGEFORMAT </w:instrText>
            </w:r>
            <w:r w:rsidRPr="003B1D24">
              <w:rPr>
                <w:sz w:val="20"/>
                <w:szCs w:val="20"/>
              </w:rPr>
            </w:r>
            <w:r w:rsidRPr="003B1D24">
              <w:rPr>
                <w:sz w:val="20"/>
                <w:szCs w:val="20"/>
              </w:rPr>
              <w:fldChar w:fldCharType="separate"/>
            </w:r>
            <w:r w:rsidR="004528B2">
              <w:rPr>
                <w:sz w:val="20"/>
                <w:szCs w:val="20"/>
              </w:rPr>
              <w:t>1.25</w:t>
            </w:r>
            <w:r w:rsidRPr="003B1D24">
              <w:rPr>
                <w:sz w:val="20"/>
                <w:szCs w:val="20"/>
              </w:rPr>
              <w:fldChar w:fldCharType="end"/>
            </w:r>
          </w:p>
        </w:tc>
        <w:tc>
          <w:tcPr>
            <w:tcW w:w="2204" w:type="pct"/>
            <w:shd w:val="clear" w:color="auto" w:fill="auto"/>
            <w:vAlign w:val="center"/>
          </w:tcPr>
          <w:p w14:paraId="42A3EF16" w14:textId="77777777" w:rsidR="006E3CAA" w:rsidRPr="00F47CFB" w:rsidRDefault="006E3CAA" w:rsidP="006E3CAA">
            <w:pPr>
              <w:pStyle w:val="BodyText"/>
              <w:spacing w:after="0"/>
              <w:rPr>
                <w:bCs/>
                <w:sz w:val="20"/>
                <w:szCs w:val="20"/>
              </w:rPr>
            </w:pPr>
            <w:r w:rsidRPr="003B1D24">
              <w:rPr>
                <w:rFonts w:eastAsia="Calibri"/>
                <w:sz w:val="20"/>
                <w:szCs w:val="20"/>
              </w:rPr>
              <w:t xml:space="preserve">Continue funding </w:t>
            </w:r>
            <w:r w:rsidRPr="00F47CFB">
              <w:rPr>
                <w:rFonts w:eastAsia="Calibri"/>
                <w:b/>
                <w:bCs/>
                <w:sz w:val="20"/>
                <w:szCs w:val="20"/>
              </w:rPr>
              <w:t>Aboriginal and Torres Strait Islander Mental Health Liaison Officer</w:t>
            </w:r>
            <w:r w:rsidRPr="00F47CFB">
              <w:rPr>
                <w:rFonts w:eastAsia="Calibri"/>
                <w:sz w:val="20"/>
                <w:szCs w:val="20"/>
              </w:rPr>
              <w:t xml:space="preserve"> positions.</w:t>
            </w:r>
          </w:p>
        </w:tc>
        <w:tc>
          <w:tcPr>
            <w:tcW w:w="524" w:type="pct"/>
            <w:shd w:val="clear" w:color="auto" w:fill="auto"/>
            <w:vAlign w:val="center"/>
          </w:tcPr>
          <w:p w14:paraId="2617EF2B" w14:textId="2C2B4544" w:rsidR="006E3CAA" w:rsidRPr="00F47CFB" w:rsidRDefault="006E3CAA" w:rsidP="006E3CAA">
            <w:pPr>
              <w:pStyle w:val="BodyText"/>
              <w:spacing w:after="0"/>
              <w:rPr>
                <w:sz w:val="20"/>
                <w:szCs w:val="20"/>
              </w:rPr>
            </w:pPr>
            <w:r w:rsidRPr="00F47CFB">
              <w:rPr>
                <w:sz w:val="20"/>
                <w:szCs w:val="20"/>
              </w:rPr>
              <w:t>Existing</w:t>
            </w:r>
          </w:p>
        </w:tc>
        <w:tc>
          <w:tcPr>
            <w:tcW w:w="618" w:type="pct"/>
            <w:shd w:val="clear" w:color="auto" w:fill="auto"/>
            <w:vAlign w:val="center"/>
          </w:tcPr>
          <w:p w14:paraId="7F3F05BB" w14:textId="27D65F5D" w:rsidR="006E3CAA" w:rsidRPr="00F47CFB" w:rsidRDefault="006E3CAA" w:rsidP="006E3CAA">
            <w:pPr>
              <w:pStyle w:val="BodyText"/>
              <w:spacing w:after="0"/>
              <w:rPr>
                <w:sz w:val="20"/>
                <w:szCs w:val="20"/>
              </w:rPr>
            </w:pPr>
            <w:r w:rsidRPr="00F47CFB">
              <w:rPr>
                <w:rFonts w:eastAsia="Calibri"/>
                <w:sz w:val="20"/>
                <w:szCs w:val="20"/>
              </w:rPr>
              <w:t>$750,000 in 2021-22</w:t>
            </w:r>
          </w:p>
        </w:tc>
        <w:tc>
          <w:tcPr>
            <w:tcW w:w="556" w:type="pct"/>
            <w:shd w:val="clear" w:color="auto" w:fill="auto"/>
            <w:vAlign w:val="center"/>
          </w:tcPr>
          <w:p w14:paraId="2FCBD138" w14:textId="60B5091D" w:rsidR="006E3CAA" w:rsidRPr="00F47CFB" w:rsidRDefault="006E3CAA" w:rsidP="006E3CAA">
            <w:pPr>
              <w:pStyle w:val="BodyText"/>
              <w:spacing w:after="0"/>
              <w:rPr>
                <w:sz w:val="20"/>
                <w:szCs w:val="20"/>
              </w:rPr>
            </w:pPr>
            <w:r w:rsidRPr="00F47CFB">
              <w:rPr>
                <w:sz w:val="20"/>
                <w:szCs w:val="20"/>
              </w:rPr>
              <w:t>2021-22</w:t>
            </w:r>
          </w:p>
        </w:tc>
        <w:tc>
          <w:tcPr>
            <w:tcW w:w="836" w:type="pct"/>
            <w:shd w:val="clear" w:color="auto" w:fill="auto"/>
            <w:vAlign w:val="center"/>
          </w:tcPr>
          <w:p w14:paraId="3926159B" w14:textId="77777777" w:rsidR="006E3CAA" w:rsidRPr="00F47CFB" w:rsidRDefault="006E3CAA" w:rsidP="006E3CAA">
            <w:pPr>
              <w:pStyle w:val="BodyText"/>
              <w:spacing w:after="0"/>
              <w:rPr>
                <w:sz w:val="20"/>
                <w:szCs w:val="20"/>
              </w:rPr>
            </w:pPr>
            <w:r w:rsidRPr="00F47CFB">
              <w:rPr>
                <w:sz w:val="20"/>
                <w:szCs w:val="20"/>
              </w:rPr>
              <w:t>Minister for Health and Ambulance Services</w:t>
            </w:r>
          </w:p>
        </w:tc>
      </w:tr>
      <w:tr w:rsidR="003407D7" w:rsidRPr="00F47CFB" w14:paraId="7620237E" w14:textId="77777777" w:rsidTr="004E1A3D">
        <w:tblPrEx>
          <w:jc w:val="left"/>
        </w:tblPrEx>
        <w:trPr>
          <w:cantSplit/>
          <w:trHeight w:val="307"/>
        </w:trPr>
        <w:tc>
          <w:tcPr>
            <w:tcW w:w="262" w:type="pct"/>
            <w:shd w:val="clear" w:color="auto" w:fill="auto"/>
            <w:vAlign w:val="center"/>
          </w:tcPr>
          <w:p w14:paraId="46D37B5B" w14:textId="18A3353A" w:rsidR="003407D7" w:rsidRPr="00F47CFB" w:rsidRDefault="00B666F1" w:rsidP="003407D7">
            <w:pPr>
              <w:pStyle w:val="BodyText"/>
              <w:spacing w:after="0"/>
              <w:ind w:left="57"/>
              <w:rPr>
                <w:sz w:val="20"/>
                <w:szCs w:val="20"/>
              </w:rPr>
            </w:pPr>
            <w:r>
              <w:rPr>
                <w:sz w:val="20"/>
                <w:szCs w:val="20"/>
              </w:rPr>
              <w:lastRenderedPageBreak/>
              <w:t xml:space="preserve"> </w:t>
            </w:r>
            <w:r w:rsidR="003407D7" w:rsidRPr="003B1D24">
              <w:rPr>
                <w:sz w:val="20"/>
                <w:szCs w:val="20"/>
              </w:rPr>
              <w:fldChar w:fldCharType="begin"/>
            </w:r>
            <w:r w:rsidR="003407D7" w:rsidRPr="00F47CFB">
              <w:rPr>
                <w:sz w:val="20"/>
                <w:szCs w:val="20"/>
              </w:rPr>
              <w:instrText xml:space="preserve"> REF _Ref76203353 \r \h </w:instrText>
            </w:r>
            <w:r w:rsidR="00F47CFB">
              <w:rPr>
                <w:sz w:val="20"/>
                <w:szCs w:val="20"/>
              </w:rPr>
              <w:instrText xml:space="preserve"> \* MERGEFORMAT </w:instrText>
            </w:r>
            <w:r w:rsidR="003407D7" w:rsidRPr="003B1D24">
              <w:rPr>
                <w:sz w:val="20"/>
                <w:szCs w:val="20"/>
              </w:rPr>
            </w:r>
            <w:r w:rsidR="003407D7" w:rsidRPr="003B1D24">
              <w:rPr>
                <w:sz w:val="20"/>
                <w:szCs w:val="20"/>
              </w:rPr>
              <w:fldChar w:fldCharType="separate"/>
            </w:r>
            <w:r w:rsidR="004528B2">
              <w:rPr>
                <w:sz w:val="20"/>
                <w:szCs w:val="20"/>
              </w:rPr>
              <w:t>1.34</w:t>
            </w:r>
            <w:r w:rsidR="003407D7" w:rsidRPr="003B1D24">
              <w:rPr>
                <w:sz w:val="20"/>
                <w:szCs w:val="20"/>
              </w:rPr>
              <w:fldChar w:fldCharType="end"/>
            </w:r>
          </w:p>
        </w:tc>
        <w:tc>
          <w:tcPr>
            <w:tcW w:w="2204" w:type="pct"/>
            <w:shd w:val="clear" w:color="auto" w:fill="auto"/>
            <w:vAlign w:val="center"/>
          </w:tcPr>
          <w:p w14:paraId="3A302E72" w14:textId="50DB560F" w:rsidR="003407D7" w:rsidRPr="00F47CFB" w:rsidRDefault="003407D7" w:rsidP="003407D7">
            <w:pPr>
              <w:pStyle w:val="BodyText"/>
              <w:spacing w:after="0"/>
              <w:rPr>
                <w:rFonts w:eastAsia="Calibri"/>
                <w:sz w:val="20"/>
                <w:szCs w:val="20"/>
              </w:rPr>
            </w:pPr>
            <w:r w:rsidRPr="003B1D24">
              <w:rPr>
                <w:color w:val="201F1E"/>
                <w:sz w:val="20"/>
                <w:szCs w:val="20"/>
                <w:bdr w:val="none" w:sz="0" w:space="0" w:color="auto" w:frame="1"/>
                <w:lang w:val="en-AU"/>
              </w:rPr>
              <w:t xml:space="preserve">Continue the provision of the </w:t>
            </w:r>
            <w:r w:rsidRPr="00F47CFB">
              <w:rPr>
                <w:b/>
                <w:bCs/>
                <w:color w:val="201F1E"/>
                <w:sz w:val="20"/>
                <w:szCs w:val="20"/>
                <w:bdr w:val="none" w:sz="0" w:space="0" w:color="auto" w:frame="1"/>
                <w:lang w:val="en-AU"/>
              </w:rPr>
              <w:t>Specialist Mental Health Community Support Services (social and emotional wellbeing and mental health) program</w:t>
            </w:r>
            <w:r w:rsidRPr="00F47CFB">
              <w:rPr>
                <w:color w:val="201F1E"/>
                <w:sz w:val="20"/>
                <w:szCs w:val="20"/>
                <w:bdr w:val="none" w:sz="0" w:space="0" w:color="auto" w:frame="1"/>
                <w:lang w:val="en-AU"/>
              </w:rPr>
              <w:t>.</w:t>
            </w:r>
          </w:p>
        </w:tc>
        <w:tc>
          <w:tcPr>
            <w:tcW w:w="524" w:type="pct"/>
            <w:shd w:val="clear" w:color="auto" w:fill="auto"/>
            <w:vAlign w:val="center"/>
          </w:tcPr>
          <w:p w14:paraId="6572A3D4" w14:textId="610FC080" w:rsidR="003407D7" w:rsidRPr="00F47CFB" w:rsidRDefault="003407D7" w:rsidP="003407D7">
            <w:pPr>
              <w:pStyle w:val="BodyText"/>
              <w:spacing w:after="0"/>
              <w:rPr>
                <w:sz w:val="20"/>
                <w:szCs w:val="20"/>
              </w:rPr>
            </w:pPr>
            <w:r w:rsidRPr="00F47CFB">
              <w:rPr>
                <w:sz w:val="20"/>
                <w:szCs w:val="20"/>
              </w:rPr>
              <w:t>Existing</w:t>
            </w:r>
          </w:p>
        </w:tc>
        <w:tc>
          <w:tcPr>
            <w:tcW w:w="618" w:type="pct"/>
            <w:shd w:val="clear" w:color="auto" w:fill="auto"/>
            <w:vAlign w:val="center"/>
          </w:tcPr>
          <w:p w14:paraId="7A03E2BD" w14:textId="3458EABB" w:rsidR="003407D7" w:rsidRPr="00F47CFB" w:rsidRDefault="003407D7" w:rsidP="003407D7">
            <w:pPr>
              <w:pStyle w:val="BodyText"/>
              <w:spacing w:after="0"/>
              <w:rPr>
                <w:rFonts w:eastAsia="Calibri"/>
                <w:sz w:val="20"/>
                <w:szCs w:val="20"/>
              </w:rPr>
            </w:pPr>
            <w:r w:rsidRPr="00F47CFB">
              <w:rPr>
                <w:rFonts w:eastAsia="Calibri"/>
                <w:sz w:val="20"/>
                <w:szCs w:val="20"/>
              </w:rPr>
              <w:t>$2.6 million per annum</w:t>
            </w:r>
          </w:p>
        </w:tc>
        <w:tc>
          <w:tcPr>
            <w:tcW w:w="556" w:type="pct"/>
            <w:shd w:val="clear" w:color="auto" w:fill="auto"/>
            <w:vAlign w:val="center"/>
          </w:tcPr>
          <w:p w14:paraId="021E6DFE" w14:textId="5231E7EA" w:rsidR="003407D7" w:rsidRPr="00F47CFB" w:rsidRDefault="003407D7" w:rsidP="003407D7">
            <w:pPr>
              <w:pStyle w:val="BodyText"/>
              <w:spacing w:after="0"/>
              <w:rPr>
                <w:sz w:val="20"/>
                <w:szCs w:val="20"/>
              </w:rPr>
            </w:pPr>
            <w:r w:rsidRPr="00F47CFB">
              <w:rPr>
                <w:sz w:val="20"/>
                <w:szCs w:val="20"/>
              </w:rPr>
              <w:t>Ongoing</w:t>
            </w:r>
          </w:p>
        </w:tc>
        <w:tc>
          <w:tcPr>
            <w:tcW w:w="836" w:type="pct"/>
            <w:shd w:val="clear" w:color="auto" w:fill="auto"/>
            <w:vAlign w:val="center"/>
          </w:tcPr>
          <w:p w14:paraId="646E4A2A" w14:textId="5F9AEFFF" w:rsidR="003407D7" w:rsidRPr="00F47CFB" w:rsidRDefault="003407D7" w:rsidP="003407D7">
            <w:pPr>
              <w:pStyle w:val="BodyText"/>
              <w:spacing w:after="0"/>
              <w:rPr>
                <w:sz w:val="20"/>
                <w:szCs w:val="20"/>
              </w:rPr>
            </w:pPr>
            <w:r w:rsidRPr="00F47CFB">
              <w:rPr>
                <w:sz w:val="20"/>
                <w:szCs w:val="20"/>
              </w:rPr>
              <w:t>Minister for Health and Ambulance Services</w:t>
            </w:r>
          </w:p>
        </w:tc>
      </w:tr>
      <w:tr w:rsidR="003407D7" w:rsidRPr="00F47CFB" w14:paraId="5FFD66F1" w14:textId="77777777" w:rsidTr="004E1A3D">
        <w:tblPrEx>
          <w:jc w:val="left"/>
        </w:tblPrEx>
        <w:trPr>
          <w:cantSplit/>
          <w:trHeight w:val="307"/>
        </w:trPr>
        <w:tc>
          <w:tcPr>
            <w:tcW w:w="262" w:type="pct"/>
            <w:shd w:val="clear" w:color="auto" w:fill="auto"/>
            <w:vAlign w:val="center"/>
          </w:tcPr>
          <w:p w14:paraId="31ADF416" w14:textId="7FE7FED2" w:rsidR="003407D7" w:rsidRPr="00F47CFB" w:rsidRDefault="003407D7" w:rsidP="003407D7">
            <w:pPr>
              <w:pStyle w:val="BodyText"/>
              <w:spacing w:after="0"/>
              <w:ind w:left="57"/>
              <w:rPr>
                <w:sz w:val="20"/>
                <w:szCs w:val="20"/>
              </w:rPr>
            </w:pPr>
            <w:r w:rsidRPr="003B1D24">
              <w:rPr>
                <w:sz w:val="20"/>
                <w:szCs w:val="20"/>
              </w:rPr>
              <w:fldChar w:fldCharType="begin"/>
            </w:r>
            <w:r w:rsidRPr="00F47CFB">
              <w:rPr>
                <w:sz w:val="20"/>
                <w:szCs w:val="20"/>
              </w:rPr>
              <w:instrText xml:space="preserve"> REF _Ref73952547 \r \h  \* MERGEFORMAT </w:instrText>
            </w:r>
            <w:r w:rsidRPr="003B1D24">
              <w:rPr>
                <w:sz w:val="20"/>
                <w:szCs w:val="20"/>
              </w:rPr>
            </w:r>
            <w:r w:rsidRPr="003B1D24">
              <w:rPr>
                <w:sz w:val="20"/>
                <w:szCs w:val="20"/>
              </w:rPr>
              <w:fldChar w:fldCharType="separate"/>
            </w:r>
            <w:r w:rsidR="004528B2">
              <w:rPr>
                <w:sz w:val="20"/>
                <w:szCs w:val="20"/>
              </w:rPr>
              <w:t>11.17</w:t>
            </w:r>
            <w:r w:rsidRPr="003B1D24">
              <w:rPr>
                <w:sz w:val="20"/>
                <w:szCs w:val="20"/>
              </w:rPr>
              <w:fldChar w:fldCharType="end"/>
            </w:r>
          </w:p>
        </w:tc>
        <w:tc>
          <w:tcPr>
            <w:tcW w:w="2204" w:type="pct"/>
            <w:shd w:val="clear" w:color="auto" w:fill="auto"/>
            <w:vAlign w:val="center"/>
          </w:tcPr>
          <w:p w14:paraId="7979CC74" w14:textId="3D12321D" w:rsidR="003407D7" w:rsidRPr="00F47CFB" w:rsidRDefault="003407D7" w:rsidP="003407D7">
            <w:pPr>
              <w:pStyle w:val="BodyText"/>
              <w:spacing w:after="0"/>
              <w:rPr>
                <w:bCs/>
                <w:sz w:val="20"/>
                <w:szCs w:val="20"/>
              </w:rPr>
            </w:pPr>
            <w:r w:rsidRPr="003B1D24">
              <w:rPr>
                <w:bCs/>
                <w:sz w:val="20"/>
                <w:szCs w:val="20"/>
                <w:lang w:val="en-AU"/>
              </w:rPr>
              <w:t xml:space="preserve">Ensuring Aboriginal and Torres Strait Islander youth in corrective services have access to wrap-around services to support transition back into the community, the </w:t>
            </w:r>
            <w:r w:rsidRPr="00F47CFB">
              <w:rPr>
                <w:b/>
                <w:sz w:val="20"/>
                <w:szCs w:val="20"/>
                <w:lang w:val="en-AU"/>
              </w:rPr>
              <w:t>Mental Health Transition Service</w:t>
            </w:r>
            <w:r w:rsidRPr="00F47CFB">
              <w:rPr>
                <w:bCs/>
                <w:sz w:val="20"/>
                <w:szCs w:val="20"/>
                <w:lang w:val="en-AU"/>
              </w:rPr>
              <w:t xml:space="preserve"> provides post-release support services for Aboriginal and Torres Strait Islander young people experiencing severe and complex mental health issues transitioning from the Brisbane Youth Detention Centre into the community.</w:t>
            </w:r>
          </w:p>
        </w:tc>
        <w:tc>
          <w:tcPr>
            <w:tcW w:w="524" w:type="pct"/>
            <w:shd w:val="clear" w:color="auto" w:fill="auto"/>
            <w:vAlign w:val="center"/>
          </w:tcPr>
          <w:p w14:paraId="50A57487" w14:textId="7E195840" w:rsidR="003407D7" w:rsidRPr="00F47CFB" w:rsidRDefault="003407D7" w:rsidP="003407D7">
            <w:pPr>
              <w:pStyle w:val="BodyText"/>
              <w:spacing w:after="0"/>
              <w:rPr>
                <w:sz w:val="20"/>
                <w:szCs w:val="20"/>
              </w:rPr>
            </w:pPr>
            <w:r w:rsidRPr="00F47CFB">
              <w:rPr>
                <w:sz w:val="20"/>
                <w:szCs w:val="20"/>
              </w:rPr>
              <w:t>Existing</w:t>
            </w:r>
          </w:p>
        </w:tc>
        <w:tc>
          <w:tcPr>
            <w:tcW w:w="618" w:type="pct"/>
            <w:shd w:val="clear" w:color="auto" w:fill="auto"/>
            <w:vAlign w:val="center"/>
          </w:tcPr>
          <w:p w14:paraId="76743894" w14:textId="0B76D6AD" w:rsidR="003407D7" w:rsidRPr="00F47CFB" w:rsidRDefault="003407D7" w:rsidP="003407D7">
            <w:pPr>
              <w:pStyle w:val="BodyText"/>
              <w:spacing w:after="0"/>
              <w:rPr>
                <w:sz w:val="20"/>
                <w:szCs w:val="20"/>
              </w:rPr>
            </w:pPr>
            <w:r w:rsidRPr="00F47CFB">
              <w:t>$0.</w:t>
            </w:r>
            <w:r w:rsidR="00B666F1">
              <w:t>4</w:t>
            </w:r>
            <w:r w:rsidRPr="00F47CFB">
              <w:t xml:space="preserve"> million in 2021-22</w:t>
            </w:r>
          </w:p>
        </w:tc>
        <w:tc>
          <w:tcPr>
            <w:tcW w:w="556" w:type="pct"/>
            <w:shd w:val="clear" w:color="auto" w:fill="auto"/>
            <w:vAlign w:val="center"/>
          </w:tcPr>
          <w:p w14:paraId="63AB884A" w14:textId="6783915B" w:rsidR="003407D7" w:rsidRPr="00F47CFB" w:rsidRDefault="003407D7" w:rsidP="003407D7">
            <w:pPr>
              <w:pStyle w:val="BodyText"/>
              <w:spacing w:after="0"/>
              <w:rPr>
                <w:sz w:val="20"/>
                <w:szCs w:val="20"/>
              </w:rPr>
            </w:pPr>
            <w:r w:rsidRPr="00F47CFB">
              <w:rPr>
                <w:sz w:val="20"/>
                <w:szCs w:val="20"/>
              </w:rPr>
              <w:t>2021-22</w:t>
            </w:r>
          </w:p>
        </w:tc>
        <w:tc>
          <w:tcPr>
            <w:tcW w:w="836" w:type="pct"/>
            <w:shd w:val="clear" w:color="auto" w:fill="auto"/>
            <w:vAlign w:val="center"/>
          </w:tcPr>
          <w:p w14:paraId="469868E8" w14:textId="67269026" w:rsidR="003407D7" w:rsidRPr="00F47CFB" w:rsidRDefault="003407D7" w:rsidP="003407D7">
            <w:pPr>
              <w:pStyle w:val="BodyText"/>
              <w:spacing w:after="0"/>
              <w:rPr>
                <w:sz w:val="20"/>
                <w:szCs w:val="20"/>
              </w:rPr>
            </w:pPr>
            <w:r w:rsidRPr="00F47CFB">
              <w:rPr>
                <w:sz w:val="20"/>
                <w:szCs w:val="20"/>
              </w:rPr>
              <w:t>Minister for Health and Ambulance Services</w:t>
            </w:r>
          </w:p>
        </w:tc>
      </w:tr>
      <w:tr w:rsidR="003407D7" w:rsidRPr="00F47CFB" w14:paraId="39309D10" w14:textId="77777777" w:rsidTr="004E1A3D">
        <w:tblPrEx>
          <w:jc w:val="left"/>
        </w:tblPrEx>
        <w:trPr>
          <w:cantSplit/>
          <w:trHeight w:val="307"/>
        </w:trPr>
        <w:tc>
          <w:tcPr>
            <w:tcW w:w="262" w:type="pct"/>
            <w:shd w:val="clear" w:color="auto" w:fill="auto"/>
            <w:vAlign w:val="center"/>
          </w:tcPr>
          <w:p w14:paraId="08F940C2" w14:textId="77777777" w:rsidR="003407D7" w:rsidRPr="00F47CFB" w:rsidRDefault="003407D7" w:rsidP="003407D7">
            <w:pPr>
              <w:pStyle w:val="BodyText"/>
              <w:numPr>
                <w:ilvl w:val="4"/>
                <w:numId w:val="33"/>
              </w:numPr>
              <w:spacing w:after="0"/>
              <w:rPr>
                <w:sz w:val="20"/>
                <w:szCs w:val="20"/>
              </w:rPr>
            </w:pPr>
          </w:p>
        </w:tc>
        <w:tc>
          <w:tcPr>
            <w:tcW w:w="2204" w:type="pct"/>
            <w:shd w:val="clear" w:color="auto" w:fill="auto"/>
            <w:vAlign w:val="center"/>
          </w:tcPr>
          <w:p w14:paraId="5D361024" w14:textId="69165ABA" w:rsidR="003407D7" w:rsidRPr="00F47CFB" w:rsidRDefault="003407D7" w:rsidP="003407D7">
            <w:pPr>
              <w:pStyle w:val="BodyText"/>
              <w:spacing w:after="0"/>
              <w:rPr>
                <w:bCs/>
                <w:sz w:val="20"/>
                <w:szCs w:val="20"/>
              </w:rPr>
            </w:pPr>
            <w:r w:rsidRPr="00F47CFB">
              <w:rPr>
                <w:rFonts w:eastAsia="Calibri"/>
                <w:sz w:val="20"/>
                <w:szCs w:val="20"/>
              </w:rPr>
              <w:t xml:space="preserve">Providing </w:t>
            </w:r>
            <w:r w:rsidRPr="00F47CFB">
              <w:rPr>
                <w:rFonts w:eastAsia="Calibri"/>
                <w:b/>
                <w:bCs/>
                <w:sz w:val="20"/>
                <w:szCs w:val="20"/>
              </w:rPr>
              <w:t>mental health coordination services</w:t>
            </w:r>
            <w:r w:rsidRPr="00F47CFB">
              <w:rPr>
                <w:rFonts w:eastAsia="Calibri"/>
                <w:sz w:val="20"/>
                <w:szCs w:val="20"/>
              </w:rPr>
              <w:t xml:space="preserve"> in Townsville and Brisbane to increase support and service coordination for young </w:t>
            </w:r>
            <w:r w:rsidR="0035797D">
              <w:rPr>
                <w:rFonts w:eastAsia="Calibri"/>
                <w:sz w:val="20"/>
                <w:szCs w:val="20"/>
              </w:rPr>
              <w:t>Aboriginal peoples and Torres Strait Islander peoples</w:t>
            </w:r>
            <w:r w:rsidRPr="00F47CFB">
              <w:rPr>
                <w:rFonts w:eastAsia="Calibri"/>
                <w:sz w:val="20"/>
                <w:szCs w:val="20"/>
              </w:rPr>
              <w:t xml:space="preserve"> with complex mental health needs to transition from hospital back to community.</w:t>
            </w:r>
          </w:p>
        </w:tc>
        <w:tc>
          <w:tcPr>
            <w:tcW w:w="524" w:type="pct"/>
            <w:shd w:val="clear" w:color="auto" w:fill="auto"/>
            <w:vAlign w:val="center"/>
          </w:tcPr>
          <w:p w14:paraId="7E1621B8" w14:textId="4CA4AD4A" w:rsidR="003407D7" w:rsidRPr="00F47CFB" w:rsidRDefault="003407D7" w:rsidP="003407D7">
            <w:pPr>
              <w:pStyle w:val="BodyText"/>
              <w:spacing w:after="0"/>
              <w:rPr>
                <w:sz w:val="20"/>
                <w:szCs w:val="20"/>
              </w:rPr>
            </w:pPr>
            <w:r w:rsidRPr="00F47CFB">
              <w:rPr>
                <w:sz w:val="20"/>
                <w:szCs w:val="20"/>
              </w:rPr>
              <w:t>Existing</w:t>
            </w:r>
          </w:p>
        </w:tc>
        <w:tc>
          <w:tcPr>
            <w:tcW w:w="618" w:type="pct"/>
            <w:shd w:val="clear" w:color="auto" w:fill="auto"/>
            <w:vAlign w:val="center"/>
          </w:tcPr>
          <w:p w14:paraId="32189E95" w14:textId="19A36E09" w:rsidR="003407D7" w:rsidRPr="00F47CFB" w:rsidRDefault="003407D7" w:rsidP="003407D7">
            <w:pPr>
              <w:pStyle w:val="BodyText"/>
              <w:spacing w:after="0"/>
              <w:rPr>
                <w:sz w:val="20"/>
                <w:szCs w:val="20"/>
              </w:rPr>
            </w:pPr>
            <w:r w:rsidRPr="00F47CFB">
              <w:rPr>
                <w:sz w:val="20"/>
                <w:szCs w:val="20"/>
              </w:rPr>
              <w:t>$0.</w:t>
            </w:r>
            <w:r w:rsidR="00B666F1">
              <w:rPr>
                <w:sz w:val="20"/>
                <w:szCs w:val="20"/>
              </w:rPr>
              <w:t>26</w:t>
            </w:r>
            <w:r w:rsidRPr="00F47CFB">
              <w:rPr>
                <w:sz w:val="20"/>
                <w:szCs w:val="20"/>
              </w:rPr>
              <w:t xml:space="preserve"> million in 2021-22</w:t>
            </w:r>
          </w:p>
        </w:tc>
        <w:tc>
          <w:tcPr>
            <w:tcW w:w="556" w:type="pct"/>
            <w:shd w:val="clear" w:color="auto" w:fill="auto"/>
            <w:vAlign w:val="center"/>
          </w:tcPr>
          <w:p w14:paraId="75889504" w14:textId="53743BE8" w:rsidR="003407D7" w:rsidRPr="00F47CFB" w:rsidRDefault="003407D7" w:rsidP="003407D7">
            <w:pPr>
              <w:pStyle w:val="BodyText"/>
              <w:spacing w:after="0"/>
              <w:rPr>
                <w:sz w:val="20"/>
                <w:szCs w:val="20"/>
              </w:rPr>
            </w:pPr>
            <w:r w:rsidRPr="00F47CFB">
              <w:rPr>
                <w:sz w:val="20"/>
                <w:szCs w:val="20"/>
              </w:rPr>
              <w:t>2021-22</w:t>
            </w:r>
          </w:p>
        </w:tc>
        <w:tc>
          <w:tcPr>
            <w:tcW w:w="836" w:type="pct"/>
            <w:shd w:val="clear" w:color="auto" w:fill="auto"/>
            <w:vAlign w:val="center"/>
          </w:tcPr>
          <w:p w14:paraId="13C9A0F5" w14:textId="569420B6" w:rsidR="003407D7" w:rsidRPr="00F47CFB" w:rsidRDefault="003407D7" w:rsidP="003407D7">
            <w:pPr>
              <w:pStyle w:val="BodyText"/>
              <w:spacing w:after="0"/>
              <w:rPr>
                <w:sz w:val="20"/>
                <w:szCs w:val="20"/>
              </w:rPr>
            </w:pPr>
            <w:r w:rsidRPr="00F47CFB">
              <w:rPr>
                <w:sz w:val="20"/>
                <w:szCs w:val="20"/>
              </w:rPr>
              <w:t>Minister for Health and Ambulance Services</w:t>
            </w:r>
          </w:p>
        </w:tc>
      </w:tr>
      <w:tr w:rsidR="003407D7" w:rsidRPr="00F47CFB" w14:paraId="289AB252" w14:textId="77777777" w:rsidTr="006513D0">
        <w:tblPrEx>
          <w:jc w:val="left"/>
        </w:tblPrEx>
        <w:trPr>
          <w:cantSplit/>
          <w:trHeight w:val="307"/>
        </w:trPr>
        <w:tc>
          <w:tcPr>
            <w:tcW w:w="5000" w:type="pct"/>
            <w:gridSpan w:val="6"/>
            <w:shd w:val="clear" w:color="auto" w:fill="auto"/>
            <w:vAlign w:val="center"/>
          </w:tcPr>
          <w:p w14:paraId="6231B933" w14:textId="77777777" w:rsidR="003407D7" w:rsidRPr="00F47CFB" w:rsidRDefault="003407D7" w:rsidP="00954A70">
            <w:pPr>
              <w:pStyle w:val="Heading3"/>
              <w:outlineLvl w:val="2"/>
            </w:pPr>
            <w:r w:rsidRPr="00F47CFB">
              <w:t>Queensland Mental Health Commission</w:t>
            </w:r>
          </w:p>
        </w:tc>
      </w:tr>
      <w:tr w:rsidR="003407D7" w:rsidRPr="00F47CFB" w14:paraId="0E1F7132" w14:textId="77777777" w:rsidTr="004E1A3D">
        <w:tblPrEx>
          <w:jc w:val="left"/>
        </w:tblPrEx>
        <w:trPr>
          <w:cantSplit/>
          <w:trHeight w:val="307"/>
        </w:trPr>
        <w:tc>
          <w:tcPr>
            <w:tcW w:w="262" w:type="pct"/>
            <w:shd w:val="clear" w:color="auto" w:fill="auto"/>
            <w:vAlign w:val="center"/>
          </w:tcPr>
          <w:p w14:paraId="51B7B0A1" w14:textId="77777777" w:rsidR="003407D7" w:rsidRPr="00F47CFB" w:rsidRDefault="003407D7" w:rsidP="003407D7">
            <w:pPr>
              <w:pStyle w:val="Tabletext"/>
              <w:numPr>
                <w:ilvl w:val="4"/>
                <w:numId w:val="33"/>
              </w:numPr>
            </w:pPr>
          </w:p>
        </w:tc>
        <w:tc>
          <w:tcPr>
            <w:tcW w:w="2204" w:type="pct"/>
            <w:shd w:val="clear" w:color="auto" w:fill="auto"/>
            <w:vAlign w:val="center"/>
          </w:tcPr>
          <w:p w14:paraId="0EFFFD36" w14:textId="3527852B" w:rsidR="003407D7" w:rsidRPr="003D1D5E" w:rsidRDefault="003407D7" w:rsidP="003407D7">
            <w:pPr>
              <w:pStyle w:val="Tabletext"/>
            </w:pPr>
            <w:r w:rsidRPr="003D1D5E">
              <w:t>The Q</w:t>
            </w:r>
            <w:r w:rsidR="00BD508F" w:rsidRPr="003D1D5E">
              <w:t xml:space="preserve">ueensland </w:t>
            </w:r>
            <w:r w:rsidRPr="003D1D5E">
              <w:t>M</w:t>
            </w:r>
            <w:r w:rsidR="00BD508F" w:rsidRPr="003D1D5E">
              <w:t xml:space="preserve">ental </w:t>
            </w:r>
            <w:r w:rsidRPr="003D1D5E">
              <w:t>H</w:t>
            </w:r>
            <w:r w:rsidR="00BD508F" w:rsidRPr="003D1D5E">
              <w:t xml:space="preserve">ealth </w:t>
            </w:r>
            <w:r w:rsidRPr="003D1D5E">
              <w:t>C</w:t>
            </w:r>
            <w:r w:rsidR="00BD508F" w:rsidRPr="003D1D5E">
              <w:t>ommission</w:t>
            </w:r>
            <w:r w:rsidRPr="003D1D5E">
              <w:t xml:space="preserve"> has been funded by the Queensland Government to establish a </w:t>
            </w:r>
            <w:r w:rsidRPr="003D1D5E">
              <w:rPr>
                <w:b/>
              </w:rPr>
              <w:t>Queensland Mental Health Consumer Representative Peak organisation</w:t>
            </w:r>
            <w:r w:rsidRPr="003D1D5E">
              <w:t xml:space="preserve"> and support the organisation’s first year of operations. The new peak will provide proactive advice and system advocacy to government, empower consumers to participate in related sector improvement initiatives, and work collaboratively with other organisations to improve the mental health and wellbeing of communities. It is anticipated the peak will be operational in late 2021. The board of management includes an Aboriginal and Torres Strait Islander identified position.</w:t>
            </w:r>
          </w:p>
        </w:tc>
        <w:tc>
          <w:tcPr>
            <w:tcW w:w="524" w:type="pct"/>
            <w:shd w:val="clear" w:color="auto" w:fill="auto"/>
            <w:vAlign w:val="center"/>
          </w:tcPr>
          <w:p w14:paraId="0DA1C99A" w14:textId="77777777" w:rsidR="003407D7" w:rsidRPr="003D1D5E" w:rsidRDefault="003407D7" w:rsidP="003407D7">
            <w:pPr>
              <w:pStyle w:val="Tabletext"/>
            </w:pPr>
            <w:r w:rsidRPr="003D1D5E">
              <w:t>Existing</w:t>
            </w:r>
          </w:p>
        </w:tc>
        <w:tc>
          <w:tcPr>
            <w:tcW w:w="618" w:type="pct"/>
            <w:shd w:val="clear" w:color="auto" w:fill="auto"/>
            <w:vAlign w:val="center"/>
          </w:tcPr>
          <w:p w14:paraId="12BFC947" w14:textId="2DC1084B" w:rsidR="003407D7" w:rsidRPr="003D1D5E" w:rsidRDefault="003407D7" w:rsidP="003407D7">
            <w:pPr>
              <w:pStyle w:val="Tabletext"/>
            </w:pPr>
          </w:p>
        </w:tc>
        <w:tc>
          <w:tcPr>
            <w:tcW w:w="556" w:type="pct"/>
            <w:shd w:val="clear" w:color="auto" w:fill="auto"/>
            <w:vAlign w:val="center"/>
          </w:tcPr>
          <w:p w14:paraId="62996256" w14:textId="77777777" w:rsidR="003407D7" w:rsidRPr="003D1D5E" w:rsidRDefault="003407D7" w:rsidP="003407D7">
            <w:pPr>
              <w:pStyle w:val="Tabletext"/>
            </w:pPr>
            <w:r w:rsidRPr="003D1D5E">
              <w:t>2021</w:t>
            </w:r>
          </w:p>
        </w:tc>
        <w:tc>
          <w:tcPr>
            <w:tcW w:w="836" w:type="pct"/>
            <w:shd w:val="clear" w:color="auto" w:fill="auto"/>
            <w:vAlign w:val="center"/>
          </w:tcPr>
          <w:p w14:paraId="315E6A44" w14:textId="13D1D2E5" w:rsidR="003407D7" w:rsidRPr="003D1D5E" w:rsidRDefault="003407D7" w:rsidP="003407D7">
            <w:pPr>
              <w:pStyle w:val="Tabletext"/>
            </w:pPr>
            <w:r w:rsidRPr="003D1D5E">
              <w:t>Minster for Health and Ambulance Services</w:t>
            </w:r>
          </w:p>
        </w:tc>
      </w:tr>
    </w:tbl>
    <w:p w14:paraId="66CD3928" w14:textId="77777777" w:rsidR="00E154DB" w:rsidRPr="00F47CFB" w:rsidRDefault="00E154DB" w:rsidP="00E154DB">
      <w:r w:rsidRPr="00F47CFB">
        <w:br w:type="page"/>
      </w:r>
    </w:p>
    <w:tbl>
      <w:tblPr>
        <w:tblStyle w:val="TableGrid"/>
        <w:tblW w:w="5000" w:type="pct"/>
        <w:jc w:val="center"/>
        <w:tblCellMar>
          <w:left w:w="57" w:type="dxa"/>
          <w:right w:w="57" w:type="dxa"/>
        </w:tblCellMar>
        <w:tblLook w:val="04A0" w:firstRow="1" w:lastRow="0" w:firstColumn="1" w:lastColumn="0" w:noHBand="0" w:noVBand="1"/>
      </w:tblPr>
      <w:tblGrid>
        <w:gridCol w:w="844"/>
        <w:gridCol w:w="9781"/>
        <w:gridCol w:w="2554"/>
        <w:gridCol w:w="2831"/>
        <w:gridCol w:w="2554"/>
        <w:gridCol w:w="3797"/>
      </w:tblGrid>
      <w:tr w:rsidR="007C66AC" w:rsidRPr="00F47CFB" w14:paraId="0389EA04" w14:textId="77777777" w:rsidTr="00595F18">
        <w:trPr>
          <w:cantSplit/>
          <w:trHeight w:val="409"/>
          <w:tblHeader/>
          <w:jc w:val="center"/>
        </w:trPr>
        <w:tc>
          <w:tcPr>
            <w:tcW w:w="5000" w:type="pct"/>
            <w:gridSpan w:val="6"/>
            <w:shd w:val="clear" w:color="auto" w:fill="037587"/>
            <w:vAlign w:val="center"/>
          </w:tcPr>
          <w:p w14:paraId="6A16B0CF" w14:textId="6167E17D" w:rsidR="007C66AC" w:rsidRPr="00F47CFB" w:rsidRDefault="007C66AC" w:rsidP="00595F18">
            <w:pPr>
              <w:pStyle w:val="Heading1"/>
              <w:outlineLvl w:val="0"/>
              <w:rPr>
                <w:color w:val="BB3F26"/>
              </w:rPr>
            </w:pPr>
            <w:bookmarkStart w:id="123" w:name="_Toc71618009"/>
            <w:bookmarkStart w:id="124" w:name="_Toc78897014"/>
            <w:r w:rsidRPr="00595F18">
              <w:rPr>
                <w:rStyle w:val="Strong"/>
              </w:rPr>
              <w:lastRenderedPageBreak/>
              <w:t>Outcome 15:</w:t>
            </w:r>
            <w:r w:rsidRPr="00F47CFB">
              <w:t xml:space="preserve"> </w:t>
            </w:r>
            <w:r w:rsidR="0035797D">
              <w:t>Aboriginal peoples and Torres Strait Islander peoples</w:t>
            </w:r>
            <w:r w:rsidRPr="00F47CFB">
              <w:t xml:space="preserve"> maintain a distinctive cultural, spiritual, physical and economic relationship with their land and waters</w:t>
            </w:r>
            <w:bookmarkEnd w:id="123"/>
            <w:bookmarkEnd w:id="124"/>
          </w:p>
        </w:tc>
      </w:tr>
      <w:tr w:rsidR="007C66AC" w:rsidRPr="00F47CFB" w14:paraId="522CDFCA" w14:textId="77777777" w:rsidTr="002B7766">
        <w:trPr>
          <w:cantSplit/>
          <w:trHeight w:val="505"/>
          <w:tblHeader/>
          <w:jc w:val="center"/>
        </w:trPr>
        <w:tc>
          <w:tcPr>
            <w:tcW w:w="5000" w:type="pct"/>
            <w:gridSpan w:val="6"/>
            <w:shd w:val="clear" w:color="auto" w:fill="F2F2F2" w:themeFill="background1" w:themeFillShade="F2"/>
            <w:vAlign w:val="center"/>
          </w:tcPr>
          <w:p w14:paraId="5CE355BF" w14:textId="06926039" w:rsidR="007C66AC" w:rsidRPr="00F47CFB" w:rsidRDefault="007C66AC" w:rsidP="00595F18">
            <w:pPr>
              <w:pStyle w:val="Heading2"/>
              <w:outlineLvl w:val="1"/>
              <w:rPr>
                <w:b/>
              </w:rPr>
            </w:pPr>
            <w:bookmarkStart w:id="125" w:name="_Toc71618010"/>
            <w:bookmarkStart w:id="126" w:name="_Toc71618449"/>
            <w:r w:rsidRPr="00F47CFB">
              <w:rPr>
                <w:b/>
              </w:rPr>
              <w:t xml:space="preserve">Target 15a: </w:t>
            </w:r>
            <w:r w:rsidRPr="00F47CFB">
              <w:t xml:space="preserve">By 2030, a 15 per cent increase in Australia’s </w:t>
            </w:r>
            <w:r w:rsidRPr="00595F18">
              <w:t>landmass</w:t>
            </w:r>
            <w:r w:rsidRPr="00F47CFB">
              <w:t xml:space="preserve"> subject to Aboriginal</w:t>
            </w:r>
            <w:r w:rsidR="0035797D">
              <w:t xml:space="preserve"> peoples’</w:t>
            </w:r>
            <w:r w:rsidRPr="00F47CFB">
              <w:t xml:space="preserve"> and Torres Strait Islander peoples</w:t>
            </w:r>
            <w:r w:rsidR="0035797D">
              <w:t>’</w:t>
            </w:r>
            <w:r w:rsidRPr="00F47CFB">
              <w:t xml:space="preserve"> legal rights or interests.</w:t>
            </w:r>
            <w:bookmarkEnd w:id="125"/>
            <w:bookmarkEnd w:id="126"/>
            <w:r w:rsidRPr="00F47CFB">
              <w:t xml:space="preserve"> </w:t>
            </w:r>
          </w:p>
          <w:p w14:paraId="185D665E" w14:textId="159C8A73" w:rsidR="007C66AC" w:rsidRPr="00F47CFB" w:rsidRDefault="007C66AC" w:rsidP="00595F18">
            <w:pPr>
              <w:pStyle w:val="Heading2"/>
              <w:outlineLvl w:val="1"/>
              <w:rPr>
                <w:color w:val="auto"/>
              </w:rPr>
            </w:pPr>
            <w:bookmarkStart w:id="127" w:name="_Toc71618011"/>
            <w:bookmarkStart w:id="128" w:name="_Toc71618450"/>
            <w:r w:rsidRPr="00F47CFB">
              <w:rPr>
                <w:b/>
              </w:rPr>
              <w:t xml:space="preserve">Target 15b: </w:t>
            </w:r>
            <w:r w:rsidRPr="00F47CFB">
              <w:t xml:space="preserve">By 2030, a 15 per cent increase in areas covered by Aboriginal </w:t>
            </w:r>
            <w:r w:rsidR="0035797D">
              <w:t xml:space="preserve">peoples’ </w:t>
            </w:r>
            <w:r w:rsidRPr="00F47CFB">
              <w:t>and Torres Strait Islander peoples</w:t>
            </w:r>
            <w:r w:rsidR="0035797D">
              <w:t>’</w:t>
            </w:r>
            <w:r w:rsidRPr="00F47CFB">
              <w:t xml:space="preserve"> legal rights or interests in the sea.</w:t>
            </w:r>
            <w:bookmarkEnd w:id="127"/>
            <w:bookmarkEnd w:id="128"/>
          </w:p>
        </w:tc>
      </w:tr>
      <w:tr w:rsidR="00AD41BC" w:rsidRPr="00F47CFB" w14:paraId="7710CDDC" w14:textId="77777777" w:rsidTr="002B7766">
        <w:trPr>
          <w:cantSplit/>
          <w:trHeight w:val="1262"/>
          <w:tblHeader/>
          <w:jc w:val="center"/>
        </w:trPr>
        <w:tc>
          <w:tcPr>
            <w:tcW w:w="189" w:type="pct"/>
            <w:shd w:val="clear" w:color="auto" w:fill="F2F2F2" w:themeFill="background1" w:themeFillShade="F2"/>
            <w:vAlign w:val="center"/>
          </w:tcPr>
          <w:p w14:paraId="5359E397" w14:textId="2E2E99E3" w:rsidR="00AD41BC" w:rsidRPr="00F47CFB" w:rsidRDefault="007C66AC" w:rsidP="007C66AC">
            <w:pPr>
              <w:pStyle w:val="Heading4"/>
              <w:spacing w:after="0"/>
              <w:outlineLvl w:val="3"/>
            </w:pPr>
            <w:r w:rsidRPr="00F47CFB">
              <w:t>No.</w:t>
            </w:r>
          </w:p>
        </w:tc>
        <w:tc>
          <w:tcPr>
            <w:tcW w:w="2187" w:type="pct"/>
            <w:shd w:val="clear" w:color="auto" w:fill="F2F2F2" w:themeFill="background1" w:themeFillShade="F2"/>
            <w:vAlign w:val="center"/>
          </w:tcPr>
          <w:p w14:paraId="4E3C9453" w14:textId="0D1E02B0" w:rsidR="00AD41BC" w:rsidRPr="00F47CFB" w:rsidRDefault="00AD41BC" w:rsidP="007C66AC">
            <w:pPr>
              <w:pStyle w:val="Heading4"/>
              <w:spacing w:after="0"/>
              <w:outlineLvl w:val="3"/>
            </w:pPr>
            <w:r w:rsidRPr="00F47CFB">
              <w:t xml:space="preserve">Action </w:t>
            </w:r>
          </w:p>
        </w:tc>
        <w:tc>
          <w:tcPr>
            <w:tcW w:w="571" w:type="pct"/>
            <w:shd w:val="clear" w:color="auto" w:fill="F2F2F2" w:themeFill="background1" w:themeFillShade="F2"/>
            <w:vAlign w:val="center"/>
          </w:tcPr>
          <w:p w14:paraId="05131CFB" w14:textId="77777777" w:rsidR="00AD41BC" w:rsidRPr="00F47CFB" w:rsidRDefault="00AD41BC" w:rsidP="007C66AC">
            <w:pPr>
              <w:spacing w:after="0"/>
              <w:rPr>
                <w:b/>
                <w:sz w:val="24"/>
                <w:szCs w:val="24"/>
              </w:rPr>
            </w:pPr>
            <w:r w:rsidRPr="00F47CFB">
              <w:rPr>
                <w:b/>
                <w:sz w:val="24"/>
                <w:szCs w:val="24"/>
              </w:rPr>
              <w:t xml:space="preserve">Is this action: </w:t>
            </w:r>
          </w:p>
          <w:p w14:paraId="494B8114" w14:textId="77777777" w:rsidR="00AD41BC" w:rsidRPr="00F47CFB" w:rsidRDefault="00AD41BC"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existing, or</w:t>
            </w:r>
          </w:p>
          <w:p w14:paraId="70A3C96F" w14:textId="77777777" w:rsidR="00AD41BC" w:rsidRPr="00F47CFB" w:rsidRDefault="00AD41BC"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 xml:space="preserve">changed/new </w:t>
            </w:r>
          </w:p>
        </w:tc>
        <w:tc>
          <w:tcPr>
            <w:tcW w:w="633" w:type="pct"/>
            <w:shd w:val="clear" w:color="auto" w:fill="F2F2F2" w:themeFill="background1" w:themeFillShade="F2"/>
            <w:vAlign w:val="center"/>
          </w:tcPr>
          <w:p w14:paraId="56739A1D" w14:textId="77777777" w:rsidR="00AD41BC" w:rsidRPr="00F47CFB" w:rsidRDefault="00AD41BC" w:rsidP="007C66AC">
            <w:pPr>
              <w:spacing w:after="0"/>
              <w:rPr>
                <w:b/>
                <w:sz w:val="24"/>
                <w:szCs w:val="24"/>
              </w:rPr>
            </w:pPr>
            <w:r w:rsidRPr="00F47CFB">
              <w:rPr>
                <w:b/>
                <w:sz w:val="24"/>
                <w:szCs w:val="24"/>
              </w:rPr>
              <w:t>Does this action include specific funding?</w:t>
            </w:r>
          </w:p>
        </w:tc>
        <w:tc>
          <w:tcPr>
            <w:tcW w:w="571" w:type="pct"/>
            <w:shd w:val="clear" w:color="auto" w:fill="F2F2F2" w:themeFill="background1" w:themeFillShade="F2"/>
            <w:vAlign w:val="center"/>
          </w:tcPr>
          <w:p w14:paraId="2BEC2EDE" w14:textId="77777777" w:rsidR="00AD41BC" w:rsidRPr="00F47CFB" w:rsidRDefault="00AD41BC" w:rsidP="007C66AC">
            <w:pPr>
              <w:spacing w:after="0"/>
              <w:rPr>
                <w:b/>
                <w:sz w:val="24"/>
                <w:szCs w:val="24"/>
              </w:rPr>
            </w:pPr>
            <w:r w:rsidRPr="00F47CFB">
              <w:rPr>
                <w:b/>
                <w:sz w:val="24"/>
                <w:szCs w:val="24"/>
              </w:rPr>
              <w:t>What is the timeframe for this action to be completed?</w:t>
            </w:r>
          </w:p>
        </w:tc>
        <w:tc>
          <w:tcPr>
            <w:tcW w:w="849" w:type="pct"/>
            <w:shd w:val="clear" w:color="auto" w:fill="F2F2F2" w:themeFill="background1" w:themeFillShade="F2"/>
            <w:vAlign w:val="center"/>
          </w:tcPr>
          <w:p w14:paraId="7B39E4F0" w14:textId="5EBE65B0" w:rsidR="00AD41BC" w:rsidRPr="00F47CFB" w:rsidRDefault="00AD41BC" w:rsidP="007C66AC">
            <w:pPr>
              <w:spacing w:after="0"/>
              <w:rPr>
                <w:b/>
                <w:sz w:val="24"/>
                <w:szCs w:val="24"/>
              </w:rPr>
            </w:pPr>
            <w:r w:rsidRPr="00F47CFB">
              <w:rPr>
                <w:b/>
                <w:sz w:val="24"/>
                <w:szCs w:val="24"/>
              </w:rPr>
              <w:t>Who is the Minister/s responsible for this action?</w:t>
            </w:r>
          </w:p>
        </w:tc>
      </w:tr>
      <w:tr w:rsidR="007C66AC" w:rsidRPr="00F47CFB" w14:paraId="78D74FBF" w14:textId="77777777" w:rsidTr="006513D0">
        <w:tblPrEx>
          <w:jc w:val="left"/>
        </w:tblPrEx>
        <w:trPr>
          <w:cantSplit/>
          <w:trHeight w:val="307"/>
        </w:trPr>
        <w:tc>
          <w:tcPr>
            <w:tcW w:w="5000" w:type="pct"/>
            <w:gridSpan w:val="6"/>
            <w:shd w:val="clear" w:color="auto" w:fill="auto"/>
            <w:vAlign w:val="center"/>
          </w:tcPr>
          <w:p w14:paraId="522F3A2A" w14:textId="3A7D06E6" w:rsidR="007C66AC" w:rsidRPr="00F47CFB" w:rsidRDefault="007C66AC" w:rsidP="00954A70">
            <w:pPr>
              <w:pStyle w:val="Heading3"/>
              <w:outlineLvl w:val="2"/>
            </w:pPr>
            <w:r w:rsidRPr="00F47CFB">
              <w:t>Department of Agriculture and Fisheries</w:t>
            </w:r>
          </w:p>
        </w:tc>
      </w:tr>
      <w:tr w:rsidR="00AD41BC" w:rsidRPr="00F47CFB" w14:paraId="0B8C54FD" w14:textId="77777777" w:rsidTr="006513D0">
        <w:tblPrEx>
          <w:jc w:val="left"/>
        </w:tblPrEx>
        <w:trPr>
          <w:cantSplit/>
          <w:trHeight w:val="307"/>
        </w:trPr>
        <w:tc>
          <w:tcPr>
            <w:tcW w:w="189" w:type="pct"/>
            <w:shd w:val="clear" w:color="auto" w:fill="auto"/>
            <w:vAlign w:val="center"/>
          </w:tcPr>
          <w:p w14:paraId="4A83AD76" w14:textId="77777777" w:rsidR="00AD41BC" w:rsidRPr="00F47CFB" w:rsidRDefault="00AD41BC" w:rsidP="007E351D">
            <w:pPr>
              <w:pStyle w:val="Tabletext"/>
              <w:numPr>
                <w:ilvl w:val="5"/>
                <w:numId w:val="27"/>
              </w:numPr>
              <w:rPr>
                <w:noProof/>
              </w:rPr>
            </w:pPr>
          </w:p>
        </w:tc>
        <w:tc>
          <w:tcPr>
            <w:tcW w:w="2187" w:type="pct"/>
            <w:shd w:val="clear" w:color="auto" w:fill="auto"/>
            <w:vAlign w:val="center"/>
          </w:tcPr>
          <w:p w14:paraId="771B4134" w14:textId="3603CAB1" w:rsidR="00AD41BC" w:rsidRPr="00F47CFB" w:rsidRDefault="00AD41BC" w:rsidP="007C66AC">
            <w:pPr>
              <w:pStyle w:val="Tabletext"/>
              <w:rPr>
                <w:bCs/>
              </w:rPr>
            </w:pPr>
            <w:r w:rsidRPr="00F47CFB">
              <w:rPr>
                <w:noProof/>
              </w:rPr>
              <w:t xml:space="preserve">Establish a Special Fisheries Working Group, working closely with key stakeholders, to </w:t>
            </w:r>
            <w:r w:rsidRPr="00F47CFB">
              <w:rPr>
                <w:b/>
                <w:bCs/>
                <w:noProof/>
              </w:rPr>
              <w:t>identify new economic pathways in Cape York</w:t>
            </w:r>
            <w:r w:rsidRPr="00F47CFB">
              <w:rPr>
                <w:noProof/>
              </w:rPr>
              <w:t xml:space="preserve"> through charter fisheries and tourism operations while ensuring sustainable fisheries are maintained.</w:t>
            </w:r>
          </w:p>
        </w:tc>
        <w:tc>
          <w:tcPr>
            <w:tcW w:w="571" w:type="pct"/>
            <w:shd w:val="clear" w:color="auto" w:fill="auto"/>
            <w:vAlign w:val="center"/>
          </w:tcPr>
          <w:p w14:paraId="19D16B59" w14:textId="0463FA84" w:rsidR="00AD41BC" w:rsidRPr="00F47CFB" w:rsidRDefault="00AD41BC" w:rsidP="007C66AC">
            <w:pPr>
              <w:pStyle w:val="Tabletext"/>
            </w:pPr>
            <w:r w:rsidRPr="00F47CFB">
              <w:t xml:space="preserve">New </w:t>
            </w:r>
          </w:p>
        </w:tc>
        <w:tc>
          <w:tcPr>
            <w:tcW w:w="633" w:type="pct"/>
            <w:shd w:val="clear" w:color="auto" w:fill="auto"/>
            <w:vAlign w:val="center"/>
          </w:tcPr>
          <w:p w14:paraId="07773DF8" w14:textId="38717C0F" w:rsidR="00AD41BC" w:rsidRPr="00F47CFB" w:rsidRDefault="001259AC" w:rsidP="007C66AC">
            <w:pPr>
              <w:pStyle w:val="Tabletext"/>
            </w:pPr>
            <w:r w:rsidRPr="001259AC">
              <w:rPr>
                <w:rFonts w:eastAsia="Calibri"/>
              </w:rPr>
              <w:t>$182,000</w:t>
            </w:r>
            <w:r>
              <w:rPr>
                <w:rFonts w:eastAsia="Calibri"/>
              </w:rPr>
              <w:t xml:space="preserve"> per annum</w:t>
            </w:r>
          </w:p>
        </w:tc>
        <w:tc>
          <w:tcPr>
            <w:tcW w:w="571" w:type="pct"/>
            <w:shd w:val="clear" w:color="auto" w:fill="auto"/>
            <w:vAlign w:val="center"/>
          </w:tcPr>
          <w:p w14:paraId="04910FA4" w14:textId="77777777" w:rsidR="00AD41BC" w:rsidRPr="00F47CFB" w:rsidRDefault="00AD41BC" w:rsidP="007C66AC">
            <w:pPr>
              <w:pStyle w:val="Tabletext"/>
            </w:pPr>
            <w:r w:rsidRPr="00F47CFB">
              <w:t>30 June 2024</w:t>
            </w:r>
          </w:p>
        </w:tc>
        <w:tc>
          <w:tcPr>
            <w:tcW w:w="849" w:type="pct"/>
            <w:shd w:val="clear" w:color="auto" w:fill="auto"/>
            <w:vAlign w:val="center"/>
          </w:tcPr>
          <w:p w14:paraId="5DC28C46" w14:textId="1F71FFA2" w:rsidR="00AD41BC" w:rsidRPr="00F47CFB" w:rsidRDefault="00A25109" w:rsidP="00A25109">
            <w:pPr>
              <w:pStyle w:val="Tabletext"/>
            </w:pPr>
            <w:r w:rsidRPr="00F47CFB">
              <w:t xml:space="preserve">Minister for Agricultural Industry Development and Fisheries and Minister for Rural Communities </w:t>
            </w:r>
          </w:p>
        </w:tc>
      </w:tr>
      <w:tr w:rsidR="00AD41BC" w:rsidRPr="00F47CFB" w14:paraId="7DC22BD7" w14:textId="77777777" w:rsidTr="006513D0">
        <w:tblPrEx>
          <w:jc w:val="left"/>
        </w:tblPrEx>
        <w:trPr>
          <w:cantSplit/>
          <w:trHeight w:val="307"/>
        </w:trPr>
        <w:tc>
          <w:tcPr>
            <w:tcW w:w="189" w:type="pct"/>
            <w:shd w:val="clear" w:color="auto" w:fill="auto"/>
            <w:vAlign w:val="center"/>
          </w:tcPr>
          <w:p w14:paraId="468E6551" w14:textId="77777777" w:rsidR="00AD41BC" w:rsidRPr="00F47CFB" w:rsidRDefault="00AD41BC" w:rsidP="007E351D">
            <w:pPr>
              <w:pStyle w:val="Tabletext"/>
              <w:numPr>
                <w:ilvl w:val="5"/>
                <w:numId w:val="27"/>
              </w:numPr>
            </w:pPr>
          </w:p>
        </w:tc>
        <w:tc>
          <w:tcPr>
            <w:tcW w:w="2187" w:type="pct"/>
            <w:shd w:val="clear" w:color="auto" w:fill="auto"/>
            <w:vAlign w:val="center"/>
          </w:tcPr>
          <w:p w14:paraId="21A5358B" w14:textId="38A25472" w:rsidR="00AD41BC" w:rsidRPr="00F47CFB" w:rsidRDefault="00AD41BC" w:rsidP="007C66AC">
            <w:pPr>
              <w:pStyle w:val="Tabletext"/>
              <w:rPr>
                <w:bCs/>
              </w:rPr>
            </w:pPr>
            <w:r w:rsidRPr="00F47CFB">
              <w:t xml:space="preserve">Support development of a </w:t>
            </w:r>
            <w:r w:rsidRPr="00F47CFB">
              <w:rPr>
                <w:b/>
                <w:bCs/>
              </w:rPr>
              <w:t>primary industries and agriculture strategy for Quandamooka Country</w:t>
            </w:r>
            <w:r w:rsidRPr="00F47CFB">
              <w:t xml:space="preserve"> to identify the community’s aspirations and economic opportunities in a post-mining economy.</w:t>
            </w:r>
          </w:p>
        </w:tc>
        <w:tc>
          <w:tcPr>
            <w:tcW w:w="571" w:type="pct"/>
            <w:shd w:val="clear" w:color="auto" w:fill="auto"/>
            <w:vAlign w:val="center"/>
          </w:tcPr>
          <w:p w14:paraId="5A03E1D9" w14:textId="14DECCBA" w:rsidR="00AD41BC" w:rsidRPr="00F47CFB" w:rsidRDefault="00AD41BC" w:rsidP="007C66AC">
            <w:pPr>
              <w:pStyle w:val="Tabletext"/>
            </w:pPr>
            <w:r w:rsidRPr="00F47CFB">
              <w:t>New</w:t>
            </w:r>
          </w:p>
        </w:tc>
        <w:tc>
          <w:tcPr>
            <w:tcW w:w="633" w:type="pct"/>
            <w:shd w:val="clear" w:color="auto" w:fill="auto"/>
            <w:vAlign w:val="center"/>
          </w:tcPr>
          <w:p w14:paraId="61FC1F31" w14:textId="77777777" w:rsidR="00AD41BC" w:rsidRPr="00F47CFB" w:rsidRDefault="00AD41BC" w:rsidP="007C66AC">
            <w:pPr>
              <w:pStyle w:val="Tabletext"/>
            </w:pPr>
            <w:r w:rsidRPr="00F47CFB">
              <w:t>$40,000 one-off funding through a grant deed</w:t>
            </w:r>
          </w:p>
        </w:tc>
        <w:tc>
          <w:tcPr>
            <w:tcW w:w="571" w:type="pct"/>
            <w:shd w:val="clear" w:color="auto" w:fill="auto"/>
            <w:vAlign w:val="center"/>
          </w:tcPr>
          <w:p w14:paraId="2575B3C9" w14:textId="3E3428A1" w:rsidR="00AD41BC" w:rsidRPr="00F47CFB" w:rsidRDefault="00AD41BC" w:rsidP="001259AC">
            <w:pPr>
              <w:spacing w:after="0" w:line="240" w:lineRule="auto"/>
            </w:pPr>
            <w:r w:rsidRPr="00F47CFB">
              <w:rPr>
                <w:sz w:val="20"/>
                <w:szCs w:val="20"/>
              </w:rPr>
              <w:t>Completed.</w:t>
            </w:r>
            <w:r w:rsidR="004F5A96">
              <w:t xml:space="preserve"> </w:t>
            </w:r>
            <w:r w:rsidRPr="00F47CFB">
              <w:t>Final strategy expected to be released by QYAC mid-2021.</w:t>
            </w:r>
          </w:p>
        </w:tc>
        <w:tc>
          <w:tcPr>
            <w:tcW w:w="849" w:type="pct"/>
            <w:shd w:val="clear" w:color="auto" w:fill="auto"/>
            <w:vAlign w:val="center"/>
          </w:tcPr>
          <w:p w14:paraId="3150A477" w14:textId="4CDC7D3E" w:rsidR="00AD41BC" w:rsidRPr="00F47CFB" w:rsidRDefault="00A25109" w:rsidP="00A25109">
            <w:pPr>
              <w:pStyle w:val="Tabletext"/>
            </w:pPr>
            <w:r w:rsidRPr="00F47CFB">
              <w:t xml:space="preserve">Minister for Agricultural Industry Development and Fisheries and Minister for Rural Communities </w:t>
            </w:r>
          </w:p>
        </w:tc>
      </w:tr>
      <w:tr w:rsidR="00AD41BC" w:rsidRPr="00F47CFB" w14:paraId="5780A9E9" w14:textId="77777777" w:rsidTr="006513D0">
        <w:tblPrEx>
          <w:jc w:val="left"/>
        </w:tblPrEx>
        <w:trPr>
          <w:cantSplit/>
          <w:trHeight w:val="307"/>
        </w:trPr>
        <w:tc>
          <w:tcPr>
            <w:tcW w:w="189" w:type="pct"/>
            <w:shd w:val="clear" w:color="auto" w:fill="auto"/>
            <w:vAlign w:val="center"/>
          </w:tcPr>
          <w:p w14:paraId="0A1A1840" w14:textId="77777777" w:rsidR="00AD41BC" w:rsidRPr="00F47CFB" w:rsidRDefault="00AD41BC" w:rsidP="007E351D">
            <w:pPr>
              <w:pStyle w:val="Tabletext"/>
              <w:numPr>
                <w:ilvl w:val="5"/>
                <w:numId w:val="27"/>
              </w:numPr>
              <w:rPr>
                <w:bCs/>
              </w:rPr>
            </w:pPr>
          </w:p>
        </w:tc>
        <w:tc>
          <w:tcPr>
            <w:tcW w:w="2187" w:type="pct"/>
            <w:shd w:val="clear" w:color="auto" w:fill="auto"/>
            <w:vAlign w:val="center"/>
          </w:tcPr>
          <w:p w14:paraId="1D18C34E" w14:textId="4BD64F35" w:rsidR="00AD41BC" w:rsidRPr="00F47CFB" w:rsidRDefault="00AD41BC" w:rsidP="007C66AC">
            <w:pPr>
              <w:pStyle w:val="Tabletext"/>
            </w:pPr>
            <w:r w:rsidRPr="00F47CFB">
              <w:rPr>
                <w:bCs/>
              </w:rPr>
              <w:t xml:space="preserve">The </w:t>
            </w:r>
            <w:r w:rsidRPr="00F47CFB">
              <w:rPr>
                <w:b/>
                <w:bCs/>
              </w:rPr>
              <w:t xml:space="preserve">Sustainable Fisheries Strategy </w:t>
            </w:r>
            <w:r w:rsidRPr="00F47CFB">
              <w:rPr>
                <w:bCs/>
              </w:rPr>
              <w:t xml:space="preserve">outlines key actions for engagement with </w:t>
            </w:r>
            <w:r w:rsidR="0035797D">
              <w:rPr>
                <w:bCs/>
              </w:rPr>
              <w:t>Aboriginal peoples and Torres Strait Islander peoples</w:t>
            </w:r>
            <w:r w:rsidRPr="00F47CFB">
              <w:rPr>
                <w:bCs/>
              </w:rPr>
              <w:t xml:space="preserve"> to develop a traditional fishing policy and an Indigenous commercial fishing policy to support sustainable development. </w:t>
            </w:r>
          </w:p>
        </w:tc>
        <w:tc>
          <w:tcPr>
            <w:tcW w:w="571" w:type="pct"/>
            <w:shd w:val="clear" w:color="auto" w:fill="auto"/>
            <w:vAlign w:val="center"/>
          </w:tcPr>
          <w:p w14:paraId="09648202" w14:textId="24B826D8" w:rsidR="00AD41BC" w:rsidRPr="00F47CFB" w:rsidRDefault="00AD41BC" w:rsidP="007C66AC">
            <w:pPr>
              <w:pStyle w:val="Tabletext"/>
            </w:pPr>
            <w:r w:rsidRPr="00F47CFB">
              <w:t>Existing</w:t>
            </w:r>
          </w:p>
        </w:tc>
        <w:tc>
          <w:tcPr>
            <w:tcW w:w="633" w:type="pct"/>
            <w:shd w:val="clear" w:color="auto" w:fill="auto"/>
            <w:vAlign w:val="center"/>
          </w:tcPr>
          <w:p w14:paraId="6FDC3FAB" w14:textId="3EA19602" w:rsidR="00AD41BC" w:rsidRPr="00F47CFB" w:rsidRDefault="001259AC" w:rsidP="007C66AC">
            <w:pPr>
              <w:pStyle w:val="Tabletext"/>
            </w:pPr>
            <w:r w:rsidRPr="001259AC">
              <w:t>Existing initiatives delivered through ongoing Sustainable Fisheries Strategy funding to 2024/25.</w:t>
            </w:r>
          </w:p>
        </w:tc>
        <w:tc>
          <w:tcPr>
            <w:tcW w:w="571" w:type="pct"/>
            <w:shd w:val="clear" w:color="auto" w:fill="auto"/>
            <w:vAlign w:val="center"/>
          </w:tcPr>
          <w:p w14:paraId="6F83851E" w14:textId="72C1E4AF" w:rsidR="00AD41BC" w:rsidRPr="00F47CFB" w:rsidRDefault="00AD41BC" w:rsidP="007C66AC">
            <w:pPr>
              <w:pStyle w:val="Tabletext"/>
            </w:pPr>
            <w:r w:rsidRPr="00F47CFB">
              <w:t xml:space="preserve">Indigenous commercial fishing policy completed July 2020. </w:t>
            </w:r>
          </w:p>
          <w:p w14:paraId="2396D5CC" w14:textId="77777777" w:rsidR="00AD41BC" w:rsidRPr="00F47CFB" w:rsidRDefault="00AD41BC" w:rsidP="007C66AC">
            <w:pPr>
              <w:pStyle w:val="Tabletext"/>
            </w:pPr>
            <w:r w:rsidRPr="00F47CFB">
              <w:t>Engagement ongoing through representation on fisheries working groups.</w:t>
            </w:r>
          </w:p>
          <w:p w14:paraId="6C94BD5C" w14:textId="77777777" w:rsidR="00AD41BC" w:rsidRPr="00F47CFB" w:rsidRDefault="00AD41BC" w:rsidP="007C66AC">
            <w:pPr>
              <w:pStyle w:val="Tabletext"/>
            </w:pPr>
            <w:r w:rsidRPr="00F47CFB">
              <w:t>Traditional fishing policy under development to be finalised by the end of 2021.</w:t>
            </w:r>
          </w:p>
        </w:tc>
        <w:tc>
          <w:tcPr>
            <w:tcW w:w="849" w:type="pct"/>
            <w:shd w:val="clear" w:color="auto" w:fill="auto"/>
            <w:vAlign w:val="center"/>
          </w:tcPr>
          <w:p w14:paraId="010FD590" w14:textId="049BD08C" w:rsidR="00AD41BC" w:rsidRPr="00F47CFB" w:rsidRDefault="00A25109" w:rsidP="00A25109">
            <w:pPr>
              <w:pStyle w:val="Tabletext"/>
            </w:pPr>
            <w:r w:rsidRPr="00F47CFB">
              <w:t xml:space="preserve">Minister for Agricultural Industry Development and Fisheries and Minister for Rural Communities </w:t>
            </w:r>
          </w:p>
        </w:tc>
      </w:tr>
      <w:tr w:rsidR="00AD41BC" w:rsidRPr="00F47CFB" w14:paraId="0FAAC3D5" w14:textId="77777777" w:rsidTr="006513D0">
        <w:tblPrEx>
          <w:jc w:val="left"/>
        </w:tblPrEx>
        <w:trPr>
          <w:cantSplit/>
          <w:trHeight w:val="516"/>
        </w:trPr>
        <w:tc>
          <w:tcPr>
            <w:tcW w:w="189" w:type="pct"/>
            <w:shd w:val="clear" w:color="auto" w:fill="auto"/>
            <w:vAlign w:val="center"/>
          </w:tcPr>
          <w:p w14:paraId="5AC31321" w14:textId="77777777" w:rsidR="00AD41BC" w:rsidRPr="00F47CFB" w:rsidRDefault="00AD41BC" w:rsidP="007E351D">
            <w:pPr>
              <w:pStyle w:val="Tabletext"/>
              <w:numPr>
                <w:ilvl w:val="5"/>
                <w:numId w:val="27"/>
              </w:numPr>
              <w:rPr>
                <w:bCs/>
              </w:rPr>
            </w:pPr>
          </w:p>
        </w:tc>
        <w:tc>
          <w:tcPr>
            <w:tcW w:w="2187" w:type="pct"/>
            <w:shd w:val="clear" w:color="auto" w:fill="auto"/>
            <w:vAlign w:val="center"/>
          </w:tcPr>
          <w:p w14:paraId="7E033D1D" w14:textId="2620FE28" w:rsidR="00AD41BC" w:rsidRPr="00F47CFB" w:rsidRDefault="00AD41BC" w:rsidP="007C66AC">
            <w:pPr>
              <w:pStyle w:val="Tabletext"/>
            </w:pPr>
            <w:r w:rsidRPr="00F47CFB">
              <w:rPr>
                <w:bCs/>
              </w:rPr>
              <w:t xml:space="preserve">Five </w:t>
            </w:r>
            <w:r w:rsidRPr="00F47CFB">
              <w:rPr>
                <w:b/>
                <w:bCs/>
              </w:rPr>
              <w:t>cultural liaison officer</w:t>
            </w:r>
            <w:r w:rsidRPr="00F47CFB">
              <w:rPr>
                <w:bCs/>
              </w:rPr>
              <w:t xml:space="preserve"> roles have been introduced to support the Queensland Boating and Fisheries Patrol, to work with Aboriginal and Torres Strait Islander communities to understand and address issues around fishing.</w:t>
            </w:r>
          </w:p>
        </w:tc>
        <w:tc>
          <w:tcPr>
            <w:tcW w:w="571" w:type="pct"/>
            <w:shd w:val="clear" w:color="auto" w:fill="auto"/>
            <w:vAlign w:val="center"/>
          </w:tcPr>
          <w:p w14:paraId="5D4C754C" w14:textId="77777777" w:rsidR="00AD41BC" w:rsidRPr="00F47CFB" w:rsidRDefault="00AD41BC" w:rsidP="007C66AC">
            <w:pPr>
              <w:pStyle w:val="Tabletext"/>
            </w:pPr>
            <w:r w:rsidRPr="00F47CFB">
              <w:t>Existing</w:t>
            </w:r>
          </w:p>
        </w:tc>
        <w:tc>
          <w:tcPr>
            <w:tcW w:w="633" w:type="pct"/>
            <w:shd w:val="clear" w:color="auto" w:fill="auto"/>
            <w:vAlign w:val="center"/>
          </w:tcPr>
          <w:p w14:paraId="593CD6E0" w14:textId="5616A6D6" w:rsidR="00AD41BC" w:rsidRPr="00F47CFB" w:rsidRDefault="001259AC" w:rsidP="007C66AC">
            <w:pPr>
              <w:pStyle w:val="Tabletext"/>
            </w:pPr>
            <w:r w:rsidRPr="001259AC">
              <w:t>$0.360 million per year. Initiative delivered through existing Queensland Boating and Fisheries Patrol boost to compliance through ongoing Sustainable Fisheries Strategy funding to 2024/25.</w:t>
            </w:r>
          </w:p>
        </w:tc>
        <w:tc>
          <w:tcPr>
            <w:tcW w:w="571" w:type="pct"/>
            <w:shd w:val="clear" w:color="auto" w:fill="auto"/>
            <w:vAlign w:val="center"/>
          </w:tcPr>
          <w:p w14:paraId="0E0C294B" w14:textId="77777777" w:rsidR="00AD41BC" w:rsidRPr="00F47CFB" w:rsidRDefault="00AD41BC" w:rsidP="007C66AC">
            <w:pPr>
              <w:pStyle w:val="Tabletext"/>
            </w:pPr>
            <w:r w:rsidRPr="00F47CFB">
              <w:t>Completed and ongoing.</w:t>
            </w:r>
          </w:p>
        </w:tc>
        <w:tc>
          <w:tcPr>
            <w:tcW w:w="849" w:type="pct"/>
            <w:shd w:val="clear" w:color="auto" w:fill="auto"/>
            <w:vAlign w:val="center"/>
          </w:tcPr>
          <w:p w14:paraId="6DD7ECF7" w14:textId="6CA7D5B3" w:rsidR="00AD41BC" w:rsidRPr="00F47CFB" w:rsidRDefault="00A25109" w:rsidP="00A25109">
            <w:pPr>
              <w:pStyle w:val="Tabletext"/>
            </w:pPr>
            <w:r w:rsidRPr="00F47CFB">
              <w:t>Minister for Agricultural Industry Development and Fisheries and Minister for Rural Communities</w:t>
            </w:r>
          </w:p>
        </w:tc>
      </w:tr>
      <w:tr w:rsidR="007C66AC" w:rsidRPr="00F47CFB" w14:paraId="7648BBC4" w14:textId="77777777" w:rsidTr="006513D0">
        <w:tblPrEx>
          <w:jc w:val="left"/>
        </w:tblPrEx>
        <w:trPr>
          <w:cantSplit/>
          <w:trHeight w:val="307"/>
        </w:trPr>
        <w:tc>
          <w:tcPr>
            <w:tcW w:w="4151" w:type="pct"/>
            <w:gridSpan w:val="5"/>
            <w:shd w:val="clear" w:color="auto" w:fill="auto"/>
            <w:vAlign w:val="center"/>
          </w:tcPr>
          <w:p w14:paraId="39918122" w14:textId="08C1C796" w:rsidR="007C66AC" w:rsidRPr="00F47CFB" w:rsidRDefault="007C66AC" w:rsidP="00954A70">
            <w:pPr>
              <w:pStyle w:val="Heading3"/>
              <w:outlineLvl w:val="2"/>
            </w:pPr>
            <w:r w:rsidRPr="00F47CFB">
              <w:t>Department of Environment and Science</w:t>
            </w:r>
          </w:p>
        </w:tc>
        <w:tc>
          <w:tcPr>
            <w:tcW w:w="849" w:type="pct"/>
            <w:shd w:val="clear" w:color="auto" w:fill="auto"/>
            <w:vAlign w:val="center"/>
          </w:tcPr>
          <w:p w14:paraId="1E13BD0F" w14:textId="77777777" w:rsidR="007C66AC" w:rsidRPr="00F47CFB" w:rsidRDefault="007C66AC" w:rsidP="00954A70">
            <w:pPr>
              <w:pStyle w:val="Heading3"/>
              <w:outlineLvl w:val="2"/>
            </w:pPr>
          </w:p>
        </w:tc>
      </w:tr>
      <w:tr w:rsidR="001511BD" w:rsidRPr="00F47CFB" w14:paraId="436C3F6A" w14:textId="77777777" w:rsidTr="0078778B">
        <w:tblPrEx>
          <w:jc w:val="left"/>
        </w:tblPrEx>
        <w:trPr>
          <w:cantSplit/>
          <w:trHeight w:val="307"/>
        </w:trPr>
        <w:tc>
          <w:tcPr>
            <w:tcW w:w="189" w:type="pct"/>
            <w:shd w:val="clear" w:color="auto" w:fill="auto"/>
            <w:vAlign w:val="center"/>
          </w:tcPr>
          <w:p w14:paraId="3DD574A0" w14:textId="28D0960E" w:rsidR="001511BD" w:rsidRPr="00F47CFB" w:rsidRDefault="001511BD" w:rsidP="001511BD">
            <w:pPr>
              <w:pStyle w:val="Tabletext"/>
            </w:pPr>
            <w:r w:rsidRPr="00F47CFB">
              <w:t>PR1.0</w:t>
            </w:r>
            <w:r w:rsidR="002428A7" w:rsidRPr="00F47CFB">
              <w:t>4</w:t>
            </w:r>
          </w:p>
        </w:tc>
        <w:tc>
          <w:tcPr>
            <w:tcW w:w="2187" w:type="pct"/>
            <w:shd w:val="clear" w:color="auto" w:fill="auto"/>
            <w:vAlign w:val="center"/>
          </w:tcPr>
          <w:p w14:paraId="40E80347" w14:textId="508FF095" w:rsidR="001511BD" w:rsidRPr="00F47CFB" w:rsidRDefault="001511BD" w:rsidP="001511BD">
            <w:pPr>
              <w:pStyle w:val="Tabletext"/>
            </w:pPr>
            <w:r w:rsidRPr="00F47CFB">
              <w:t xml:space="preserve">The </w:t>
            </w:r>
            <w:r w:rsidRPr="00F47CFB">
              <w:rPr>
                <w:b/>
                <w:bCs/>
              </w:rPr>
              <w:t xml:space="preserve">Gurra Gurra Framework 2020-2026 </w:t>
            </w:r>
            <w:r w:rsidRPr="00F47CFB">
              <w:t xml:space="preserve">recognises the value of traditional knowledge and connection to Country and the importance of building systems and governance to incorporate cultural knowledge into the management of the Protected Area Estate. Increase partnerships with </w:t>
            </w:r>
            <w:r w:rsidR="0035797D">
              <w:t>Aboriginal peoples and Torres Strait Islander peoples</w:t>
            </w:r>
            <w:r w:rsidRPr="00F47CFB">
              <w:t xml:space="preserve"> to ensure that management of the protected area estate, is inclusive of both natural and cultural values.</w:t>
            </w:r>
          </w:p>
        </w:tc>
        <w:tc>
          <w:tcPr>
            <w:tcW w:w="571" w:type="pct"/>
            <w:shd w:val="clear" w:color="auto" w:fill="auto"/>
            <w:vAlign w:val="center"/>
          </w:tcPr>
          <w:p w14:paraId="1FD29CE0" w14:textId="37F48702" w:rsidR="001511BD" w:rsidRPr="00F47CFB" w:rsidRDefault="001511BD" w:rsidP="001511BD">
            <w:pPr>
              <w:pStyle w:val="Tabletext"/>
            </w:pPr>
            <w:r w:rsidRPr="00F47CFB">
              <w:rPr>
                <w:bCs/>
              </w:rPr>
              <w:t>Existing</w:t>
            </w:r>
          </w:p>
        </w:tc>
        <w:tc>
          <w:tcPr>
            <w:tcW w:w="633" w:type="pct"/>
            <w:shd w:val="clear" w:color="auto" w:fill="auto"/>
            <w:vAlign w:val="center"/>
          </w:tcPr>
          <w:p w14:paraId="6DD90E4C" w14:textId="5AD72AA7" w:rsidR="001511BD" w:rsidRPr="00F47CFB" w:rsidRDefault="001511BD" w:rsidP="001511BD">
            <w:pPr>
              <w:pStyle w:val="Tabletext"/>
            </w:pPr>
            <w:r w:rsidRPr="00F47CFB">
              <w:rPr>
                <w:bCs/>
              </w:rPr>
              <w:t>Within existing resources</w:t>
            </w:r>
            <w:r w:rsidR="00AA7E25" w:rsidRPr="00F47CFB">
              <w:rPr>
                <w:bCs/>
              </w:rPr>
              <w:t xml:space="preserve"> in 2021-22</w:t>
            </w:r>
          </w:p>
        </w:tc>
        <w:tc>
          <w:tcPr>
            <w:tcW w:w="571" w:type="pct"/>
            <w:shd w:val="clear" w:color="auto" w:fill="auto"/>
            <w:vAlign w:val="center"/>
          </w:tcPr>
          <w:p w14:paraId="3B065A0B" w14:textId="1175C204" w:rsidR="001511BD" w:rsidRPr="00F47CFB" w:rsidRDefault="001511BD" w:rsidP="001511BD">
            <w:pPr>
              <w:pStyle w:val="Tabletext"/>
            </w:pPr>
            <w:r w:rsidRPr="00F47CFB">
              <w:rPr>
                <w:bCs/>
              </w:rPr>
              <w:t>Ongoing</w:t>
            </w:r>
          </w:p>
        </w:tc>
        <w:tc>
          <w:tcPr>
            <w:tcW w:w="849" w:type="pct"/>
            <w:shd w:val="clear" w:color="auto" w:fill="auto"/>
            <w:vAlign w:val="center"/>
          </w:tcPr>
          <w:p w14:paraId="7DB92924" w14:textId="6DA0CE0B" w:rsidR="001511BD" w:rsidRPr="00F47CFB" w:rsidRDefault="001511BD" w:rsidP="001511BD">
            <w:pPr>
              <w:pStyle w:val="Tabletext"/>
            </w:pPr>
            <w:r w:rsidRPr="00F47CFB">
              <w:rPr>
                <w:bCs/>
              </w:rPr>
              <w:t>Minister for the Environment and the Great Barrier Reef and Minster for Science and Youth Affairs</w:t>
            </w:r>
          </w:p>
        </w:tc>
      </w:tr>
      <w:tr w:rsidR="001511BD" w:rsidRPr="00F47CFB" w14:paraId="12CDE3AB" w14:textId="77777777" w:rsidTr="0078778B">
        <w:tblPrEx>
          <w:jc w:val="left"/>
        </w:tblPrEx>
        <w:trPr>
          <w:cantSplit/>
          <w:trHeight w:val="307"/>
        </w:trPr>
        <w:tc>
          <w:tcPr>
            <w:tcW w:w="189" w:type="pct"/>
            <w:shd w:val="clear" w:color="auto" w:fill="auto"/>
            <w:vAlign w:val="center"/>
          </w:tcPr>
          <w:p w14:paraId="7191CF52" w14:textId="4A1FB562" w:rsidR="001511BD" w:rsidRPr="00F47CFB" w:rsidRDefault="001A63E8" w:rsidP="001511BD">
            <w:pPr>
              <w:pStyle w:val="Tabletext"/>
              <w:ind w:left="57"/>
            </w:pPr>
            <w:r w:rsidRPr="003B1D24">
              <w:fldChar w:fldCharType="begin"/>
            </w:r>
            <w:r w:rsidRPr="00F47CFB">
              <w:instrText xml:space="preserve"> REF _Ref72414535 \r  \* MERGEFORMAT </w:instrText>
            </w:r>
            <w:r w:rsidRPr="003B1D24">
              <w:fldChar w:fldCharType="separate"/>
            </w:r>
            <w:r w:rsidR="004528B2">
              <w:t>6.05</w:t>
            </w:r>
            <w:r w:rsidRPr="003B1D24">
              <w:fldChar w:fldCharType="end"/>
            </w:r>
          </w:p>
        </w:tc>
        <w:tc>
          <w:tcPr>
            <w:tcW w:w="2187" w:type="pct"/>
            <w:shd w:val="clear" w:color="auto" w:fill="auto"/>
            <w:vAlign w:val="center"/>
          </w:tcPr>
          <w:p w14:paraId="01CB756E" w14:textId="77777777" w:rsidR="001511BD" w:rsidRPr="00F47CFB" w:rsidRDefault="001511BD" w:rsidP="001511BD">
            <w:pPr>
              <w:pStyle w:val="Tabletext"/>
            </w:pPr>
            <w:r w:rsidRPr="003B1D24">
              <w:t xml:space="preserve">The Queensland </w:t>
            </w:r>
            <w:r w:rsidRPr="00F47CFB">
              <w:rPr>
                <w:b/>
              </w:rPr>
              <w:t>Indigenous Land and Sea Ranger Program</w:t>
            </w:r>
            <w:r w:rsidRPr="00F47CFB">
              <w:t>.</w:t>
            </w:r>
          </w:p>
        </w:tc>
        <w:tc>
          <w:tcPr>
            <w:tcW w:w="571" w:type="pct"/>
            <w:shd w:val="clear" w:color="auto" w:fill="auto"/>
            <w:vAlign w:val="center"/>
          </w:tcPr>
          <w:p w14:paraId="75649B27" w14:textId="77777777" w:rsidR="001511BD" w:rsidRPr="00F47CFB" w:rsidRDefault="001511BD" w:rsidP="001511BD">
            <w:pPr>
              <w:pStyle w:val="Tabletext"/>
            </w:pPr>
            <w:r w:rsidRPr="00F47CFB">
              <w:t>Existing.</w:t>
            </w:r>
          </w:p>
        </w:tc>
        <w:tc>
          <w:tcPr>
            <w:tcW w:w="633" w:type="pct"/>
            <w:shd w:val="clear" w:color="auto" w:fill="auto"/>
            <w:vAlign w:val="center"/>
          </w:tcPr>
          <w:p w14:paraId="2FA12F17" w14:textId="4C8734AF" w:rsidR="001511BD" w:rsidRPr="00F47CFB" w:rsidRDefault="00AA7E25" w:rsidP="001511BD">
            <w:pPr>
              <w:pStyle w:val="Tabletext"/>
            </w:pPr>
            <w:r w:rsidRPr="00F47CFB">
              <w:t>2020-21 budget of $12 million. (2021-22 - $17 million, 2022-23 – $19.9 million, 2023-24 $24.2 million)</w:t>
            </w:r>
          </w:p>
        </w:tc>
        <w:tc>
          <w:tcPr>
            <w:tcW w:w="571" w:type="pct"/>
            <w:shd w:val="clear" w:color="auto" w:fill="auto"/>
            <w:vAlign w:val="center"/>
          </w:tcPr>
          <w:p w14:paraId="559862F1" w14:textId="77777777" w:rsidR="001511BD" w:rsidRPr="00F47CFB" w:rsidRDefault="001511BD" w:rsidP="001511BD">
            <w:pPr>
              <w:pStyle w:val="Tabletext"/>
            </w:pPr>
            <w:r w:rsidRPr="00F47CFB">
              <w:t>Ongoing.</w:t>
            </w:r>
          </w:p>
        </w:tc>
        <w:tc>
          <w:tcPr>
            <w:tcW w:w="849" w:type="pct"/>
            <w:shd w:val="clear" w:color="auto" w:fill="auto"/>
            <w:vAlign w:val="center"/>
          </w:tcPr>
          <w:p w14:paraId="52188C5E" w14:textId="77777777" w:rsidR="001511BD" w:rsidRPr="00F47CFB" w:rsidRDefault="001511BD" w:rsidP="001511BD">
            <w:pPr>
              <w:pStyle w:val="Tabletext"/>
            </w:pPr>
            <w:r w:rsidRPr="00F47CFB">
              <w:t>Minister for the Environment and the Great Barrier Reef and Minister for Science and Youth Affairs</w:t>
            </w:r>
          </w:p>
        </w:tc>
      </w:tr>
      <w:tr w:rsidR="001511BD" w:rsidRPr="00F47CFB" w14:paraId="5000C639" w14:textId="77777777" w:rsidTr="0078778B">
        <w:tblPrEx>
          <w:jc w:val="left"/>
        </w:tblPrEx>
        <w:trPr>
          <w:cantSplit/>
          <w:trHeight w:val="307"/>
        </w:trPr>
        <w:tc>
          <w:tcPr>
            <w:tcW w:w="189" w:type="pct"/>
            <w:shd w:val="clear" w:color="auto" w:fill="auto"/>
            <w:vAlign w:val="center"/>
          </w:tcPr>
          <w:p w14:paraId="2830C7A7" w14:textId="2F70EB72" w:rsidR="001511BD" w:rsidRPr="00F47CFB" w:rsidRDefault="001511BD" w:rsidP="001511BD">
            <w:pPr>
              <w:pStyle w:val="Tabletext"/>
              <w:ind w:left="57"/>
            </w:pPr>
            <w:r w:rsidRPr="00F47CFB">
              <w:lastRenderedPageBreak/>
              <w:t xml:space="preserve"> </w:t>
            </w:r>
            <w:r w:rsidR="001A63E8" w:rsidRPr="003B1D24">
              <w:fldChar w:fldCharType="begin"/>
            </w:r>
            <w:r w:rsidR="001A63E8" w:rsidRPr="00F47CFB">
              <w:instrText xml:space="preserve"> REF _Ref72415721 \r  \* MERGEFORMAT </w:instrText>
            </w:r>
            <w:r w:rsidR="001A63E8" w:rsidRPr="003B1D24">
              <w:fldChar w:fldCharType="separate"/>
            </w:r>
            <w:r w:rsidR="004528B2">
              <w:t>8.04</w:t>
            </w:r>
            <w:r w:rsidR="001A63E8" w:rsidRPr="003B1D24">
              <w:fldChar w:fldCharType="end"/>
            </w:r>
          </w:p>
        </w:tc>
        <w:tc>
          <w:tcPr>
            <w:tcW w:w="2187" w:type="pct"/>
            <w:shd w:val="clear" w:color="auto" w:fill="auto"/>
            <w:vAlign w:val="center"/>
          </w:tcPr>
          <w:p w14:paraId="72681E04" w14:textId="2E673F8D" w:rsidR="001511BD" w:rsidRPr="00F47CFB" w:rsidRDefault="001511BD" w:rsidP="001511BD">
            <w:pPr>
              <w:pStyle w:val="Tabletext"/>
            </w:pPr>
            <w:r w:rsidRPr="003B1D24">
              <w:t xml:space="preserve">The </w:t>
            </w:r>
            <w:r w:rsidRPr="00F47CFB">
              <w:rPr>
                <w:b/>
              </w:rPr>
              <w:t xml:space="preserve">Land Restoration Fund </w:t>
            </w:r>
            <w:r w:rsidRPr="00F47CFB">
              <w:t xml:space="preserve">is supporting economic development and climate readiness for Aboriginal and Torres Strait Islander regional communities. Projects are working with </w:t>
            </w:r>
            <w:r w:rsidR="0035797D">
              <w:t>Aboriginal peoples and Torres Strait Islander peoples</w:t>
            </w:r>
            <w:r w:rsidRPr="00F47CFB">
              <w:t xml:space="preserve"> across Cape York and Wet Tropics regions Queensland to deliver environmental, soci</w:t>
            </w:r>
            <w:r w:rsidR="00AA7E25" w:rsidRPr="00F47CFB">
              <w:t>o-economic and Aboriginal and Torres Strait Islander</w:t>
            </w:r>
            <w:r w:rsidRPr="00F47CFB">
              <w:t xml:space="preserve"> benefits </w:t>
            </w:r>
            <w:r w:rsidR="00AA7E25" w:rsidRPr="00F47CFB">
              <w:t>for</w:t>
            </w:r>
            <w:r w:rsidRPr="00F47CFB">
              <w:t xml:space="preserve"> the region. Capacity building and leadership building opportunities for Aboriginal and Torres Strait Islander leaders are also generated by the Fund. The fund has ensured </w:t>
            </w:r>
            <w:r w:rsidR="001033C7">
              <w:t>First Nations</w:t>
            </w:r>
            <w:r w:rsidRPr="00F47CFB">
              <w:t xml:space="preserve"> peoples</w:t>
            </w:r>
            <w:r w:rsidR="0035797D">
              <w:t>’</w:t>
            </w:r>
            <w:r w:rsidRPr="00F47CFB">
              <w:t xml:space="preserve"> participation in national discussions such as the Emissions Reduction Summit, the Natural Capital Summit and the annual Carbon Farming Forum amongst others. </w:t>
            </w:r>
          </w:p>
          <w:p w14:paraId="1F54832E" w14:textId="77777777" w:rsidR="001511BD" w:rsidRPr="00F47CFB" w:rsidRDefault="001511BD" w:rsidP="00A012E4">
            <w:pPr>
              <w:pStyle w:val="Tabletext"/>
            </w:pPr>
            <w:r w:rsidRPr="00F47CFB">
              <w:t xml:space="preserve">The LRF has invested significantly in Aboriginal and Torres Strait Islander projects in Far North Queensland, reflecting a strong commitment to land restoration amongst Traditional Owners. Through the LRF Pilot Project program, the Yambangka Aboriginal Cultural Heritage and Tourism Development Aboriginal Corporation have received funding to undertake a human induced regeneration carbon project that will demonstrate cultural, economic and environmental co-benefits on a grazing property and the Gidaril Development Corporation in the Burnett Mary Catchment have been granted funding to undertake a carbon farming project using traditional mosaic and firestick farming practices to control non-native species. </w:t>
            </w:r>
          </w:p>
          <w:p w14:paraId="08393BC7" w14:textId="32984229" w:rsidR="001511BD" w:rsidRPr="00F47CFB" w:rsidRDefault="001511BD" w:rsidP="00A012E4">
            <w:pPr>
              <w:pStyle w:val="Tabletext"/>
            </w:pPr>
            <w:r w:rsidRPr="00F47CFB">
              <w:t xml:space="preserve">Work is being undertaken to capture best practice regarding Indigenous Land Use Agreements (ILUA) to enable </w:t>
            </w:r>
            <w:r w:rsidR="001033C7">
              <w:t>First Nations</w:t>
            </w:r>
            <w:r w:rsidRPr="00F47CFB">
              <w:t xml:space="preserve"> peoples</w:t>
            </w:r>
            <w:r w:rsidR="0035797D">
              <w:t>’</w:t>
            </w:r>
            <w:r w:rsidRPr="00F47CFB">
              <w:t xml:space="preserve"> participation in carbon markets, ensuring that Aboriginal corporations and bodies are subcontracted to deliver this work.</w:t>
            </w:r>
          </w:p>
        </w:tc>
        <w:tc>
          <w:tcPr>
            <w:tcW w:w="571" w:type="pct"/>
            <w:shd w:val="clear" w:color="auto" w:fill="auto"/>
            <w:vAlign w:val="center"/>
          </w:tcPr>
          <w:p w14:paraId="16B70063" w14:textId="77777777" w:rsidR="001511BD" w:rsidRPr="00F47CFB" w:rsidRDefault="001511BD" w:rsidP="001511BD">
            <w:pPr>
              <w:pStyle w:val="Tabletext"/>
            </w:pPr>
            <w:r w:rsidRPr="00F47CFB">
              <w:t>Changed (updated)</w:t>
            </w:r>
          </w:p>
        </w:tc>
        <w:tc>
          <w:tcPr>
            <w:tcW w:w="633" w:type="pct"/>
            <w:shd w:val="clear" w:color="auto" w:fill="auto"/>
            <w:vAlign w:val="center"/>
          </w:tcPr>
          <w:p w14:paraId="05968732" w14:textId="606314E2" w:rsidR="001511BD" w:rsidRPr="00F47CFB" w:rsidRDefault="001511BD" w:rsidP="001511BD">
            <w:pPr>
              <w:pStyle w:val="Tabletext"/>
            </w:pPr>
            <w:r w:rsidRPr="00F47CFB">
              <w:t>$1.0825</w:t>
            </w:r>
            <w:r w:rsidR="00AA7E25" w:rsidRPr="00F47CFB">
              <w:t xml:space="preserve"> million</w:t>
            </w:r>
            <w:r w:rsidRPr="00F47CFB">
              <w:t xml:space="preserve"> for pilot projects</w:t>
            </w:r>
          </w:p>
          <w:p w14:paraId="7ACD4999" w14:textId="77777777" w:rsidR="001511BD" w:rsidRPr="00F47CFB" w:rsidRDefault="001511BD" w:rsidP="001511BD">
            <w:pPr>
              <w:pStyle w:val="Tabletext"/>
            </w:pPr>
          </w:p>
          <w:p w14:paraId="308D7AE1" w14:textId="7036E793" w:rsidR="001511BD" w:rsidRPr="00F47CFB" w:rsidRDefault="001511BD" w:rsidP="001511BD">
            <w:pPr>
              <w:pStyle w:val="Tabletext"/>
            </w:pPr>
            <w:r w:rsidRPr="00F47CFB">
              <w:t>Approx. $400,000 for best practice ILUA project</w:t>
            </w:r>
          </w:p>
        </w:tc>
        <w:tc>
          <w:tcPr>
            <w:tcW w:w="571" w:type="pct"/>
            <w:shd w:val="clear" w:color="auto" w:fill="auto"/>
            <w:vAlign w:val="center"/>
          </w:tcPr>
          <w:p w14:paraId="3EAFCCCD" w14:textId="77777777" w:rsidR="001511BD" w:rsidRPr="00F47CFB" w:rsidRDefault="001511BD" w:rsidP="001511BD">
            <w:pPr>
              <w:pStyle w:val="Tabletext"/>
            </w:pPr>
            <w:r w:rsidRPr="00F47CFB">
              <w:t>10-15 years for pilot projects from 2019-20</w:t>
            </w:r>
          </w:p>
          <w:p w14:paraId="79509DC0" w14:textId="77777777" w:rsidR="001511BD" w:rsidRPr="00F47CFB" w:rsidRDefault="001511BD" w:rsidP="001511BD">
            <w:pPr>
              <w:pStyle w:val="Tabletext"/>
            </w:pPr>
          </w:p>
          <w:p w14:paraId="24C0C151" w14:textId="77777777" w:rsidR="001511BD" w:rsidRPr="00F47CFB" w:rsidRDefault="001511BD" w:rsidP="001511BD">
            <w:pPr>
              <w:pStyle w:val="Tabletext"/>
            </w:pPr>
            <w:r w:rsidRPr="00F47CFB">
              <w:t>Best practice ILUA timeframe is expected to be completed by January 2022.</w:t>
            </w:r>
          </w:p>
        </w:tc>
        <w:tc>
          <w:tcPr>
            <w:tcW w:w="849" w:type="pct"/>
            <w:shd w:val="clear" w:color="auto" w:fill="auto"/>
            <w:vAlign w:val="center"/>
          </w:tcPr>
          <w:p w14:paraId="11C50FEE" w14:textId="77777777" w:rsidR="001511BD" w:rsidRPr="00F47CFB" w:rsidRDefault="001511BD" w:rsidP="001511BD">
            <w:pPr>
              <w:pStyle w:val="Tabletext"/>
            </w:pPr>
            <w:r w:rsidRPr="00F47CFB">
              <w:t>Minister for the Environment and the Great Barrier Reef and Minister for Science and Youth Affairs</w:t>
            </w:r>
          </w:p>
        </w:tc>
      </w:tr>
      <w:tr w:rsidR="001511BD" w:rsidRPr="00F47CFB" w14:paraId="71D28B45" w14:textId="77777777" w:rsidTr="006513D0">
        <w:tblPrEx>
          <w:jc w:val="left"/>
        </w:tblPrEx>
        <w:trPr>
          <w:cantSplit/>
          <w:trHeight w:val="307"/>
        </w:trPr>
        <w:tc>
          <w:tcPr>
            <w:tcW w:w="189" w:type="pct"/>
            <w:shd w:val="clear" w:color="auto" w:fill="auto"/>
            <w:vAlign w:val="center"/>
          </w:tcPr>
          <w:p w14:paraId="3BFA21E8" w14:textId="77777777" w:rsidR="001511BD" w:rsidRPr="00F47CFB" w:rsidRDefault="001511BD" w:rsidP="001511BD">
            <w:pPr>
              <w:pStyle w:val="Tabletext"/>
              <w:numPr>
                <w:ilvl w:val="5"/>
                <w:numId w:val="27"/>
              </w:numPr>
            </w:pPr>
          </w:p>
        </w:tc>
        <w:tc>
          <w:tcPr>
            <w:tcW w:w="2187" w:type="pct"/>
            <w:shd w:val="clear" w:color="auto" w:fill="auto"/>
            <w:vAlign w:val="center"/>
          </w:tcPr>
          <w:p w14:paraId="5F584DCE" w14:textId="5BDE558E" w:rsidR="001511BD" w:rsidRPr="00F47CFB" w:rsidRDefault="001511BD" w:rsidP="001511BD">
            <w:pPr>
              <w:pStyle w:val="Tabletext"/>
            </w:pPr>
            <w:r w:rsidRPr="00F47CFB">
              <w:t xml:space="preserve">The </w:t>
            </w:r>
            <w:r w:rsidRPr="00F47CFB">
              <w:rPr>
                <w:b/>
              </w:rPr>
              <w:t xml:space="preserve">Cape York Peninsula Tenure Resolution Program </w:t>
            </w:r>
            <w:r w:rsidRPr="00F47CFB">
              <w:t xml:space="preserve">transfers State-owned land and national parks to Aboriginal ownership in order to provide </w:t>
            </w:r>
            <w:r w:rsidR="0035797D">
              <w:t>Aboriginal peoples and Torres Strait Islander peoples</w:t>
            </w:r>
            <w:r w:rsidRPr="00F47CFB">
              <w:t xml:space="preserve"> with opportunities for economic development through business opportunities and involvement in land management. The program has the dual function of returning land ownership to Cape York Peninsula Aboriginal Traditional Owners and protecting the outstanding natural and cultural values of Cape York Peninsula in jointly managed national parks.</w:t>
            </w:r>
          </w:p>
        </w:tc>
        <w:tc>
          <w:tcPr>
            <w:tcW w:w="571" w:type="pct"/>
            <w:shd w:val="clear" w:color="auto" w:fill="auto"/>
            <w:vAlign w:val="center"/>
          </w:tcPr>
          <w:p w14:paraId="59ADBE90" w14:textId="77777777" w:rsidR="001511BD" w:rsidRPr="00F47CFB" w:rsidRDefault="001511BD" w:rsidP="001511BD">
            <w:pPr>
              <w:pStyle w:val="Tabletext"/>
            </w:pPr>
            <w:r w:rsidRPr="00F47CFB">
              <w:t>Existing</w:t>
            </w:r>
          </w:p>
        </w:tc>
        <w:tc>
          <w:tcPr>
            <w:tcW w:w="633" w:type="pct"/>
            <w:shd w:val="clear" w:color="auto" w:fill="auto"/>
            <w:vAlign w:val="center"/>
          </w:tcPr>
          <w:p w14:paraId="79747546" w14:textId="122ABBDB" w:rsidR="001511BD" w:rsidRPr="00F47CFB" w:rsidRDefault="001511BD" w:rsidP="001511BD">
            <w:pPr>
              <w:pStyle w:val="Tabletext"/>
            </w:pPr>
            <w:r w:rsidRPr="00F47CFB">
              <w:t>$12.7</w:t>
            </w:r>
            <w:r w:rsidR="00AA7E25" w:rsidRPr="00F47CFB">
              <w:t xml:space="preserve"> million</w:t>
            </w:r>
            <w:r w:rsidRPr="00F47CFB">
              <w:t xml:space="preserve"> over </w:t>
            </w:r>
            <w:r w:rsidR="00C62922">
              <w:t>4</w:t>
            </w:r>
            <w:r w:rsidRPr="00F47CFB">
              <w:t xml:space="preserve"> years and $0.975</w:t>
            </w:r>
            <w:r w:rsidR="00AA7E25" w:rsidRPr="00F47CFB">
              <w:t xml:space="preserve"> million</w:t>
            </w:r>
            <w:r w:rsidRPr="00F47CFB">
              <w:t xml:space="preserve"> </w:t>
            </w:r>
            <w:r w:rsidR="00AA7E25" w:rsidRPr="00F47CFB">
              <w:t xml:space="preserve">annually </w:t>
            </w:r>
            <w:r w:rsidRPr="00F47CFB">
              <w:t>ongoing</w:t>
            </w:r>
          </w:p>
        </w:tc>
        <w:tc>
          <w:tcPr>
            <w:tcW w:w="571" w:type="pct"/>
            <w:shd w:val="clear" w:color="auto" w:fill="auto"/>
            <w:vAlign w:val="center"/>
          </w:tcPr>
          <w:p w14:paraId="03C3EBE7" w14:textId="77777777" w:rsidR="001511BD" w:rsidRPr="00F47CFB" w:rsidRDefault="001511BD" w:rsidP="001511BD">
            <w:pPr>
              <w:pStyle w:val="Tabletext"/>
            </w:pPr>
            <w:r w:rsidRPr="00F47CFB">
              <w:t>Ongoing</w:t>
            </w:r>
          </w:p>
        </w:tc>
        <w:tc>
          <w:tcPr>
            <w:tcW w:w="849" w:type="pct"/>
            <w:shd w:val="clear" w:color="auto" w:fill="auto"/>
            <w:vAlign w:val="center"/>
          </w:tcPr>
          <w:p w14:paraId="0E3DBEEF" w14:textId="0AC3A4BD" w:rsidR="001511BD" w:rsidRPr="00F47CFB" w:rsidRDefault="001511BD" w:rsidP="001511BD">
            <w:pPr>
              <w:pStyle w:val="Tabletext"/>
            </w:pPr>
            <w:r w:rsidRPr="00F47CFB">
              <w:rPr>
                <w:color w:val="000000" w:themeColor="text1"/>
              </w:rPr>
              <w:t>Minister for the Environment and the Great Barrier Reef and Minister for Science and Youth Affairs</w:t>
            </w:r>
          </w:p>
        </w:tc>
      </w:tr>
      <w:tr w:rsidR="001511BD" w:rsidRPr="00F47CFB" w14:paraId="334D3EED" w14:textId="77777777" w:rsidTr="006513D0">
        <w:tblPrEx>
          <w:jc w:val="left"/>
        </w:tblPrEx>
        <w:trPr>
          <w:cantSplit/>
          <w:trHeight w:val="307"/>
        </w:trPr>
        <w:tc>
          <w:tcPr>
            <w:tcW w:w="189" w:type="pct"/>
            <w:shd w:val="clear" w:color="auto" w:fill="auto"/>
            <w:vAlign w:val="center"/>
          </w:tcPr>
          <w:p w14:paraId="6EC0985A" w14:textId="77777777" w:rsidR="001511BD" w:rsidRPr="00F47CFB" w:rsidRDefault="001511BD" w:rsidP="001511BD">
            <w:pPr>
              <w:pStyle w:val="Tabletext"/>
              <w:numPr>
                <w:ilvl w:val="5"/>
                <w:numId w:val="27"/>
              </w:numPr>
            </w:pPr>
          </w:p>
        </w:tc>
        <w:tc>
          <w:tcPr>
            <w:tcW w:w="2187" w:type="pct"/>
            <w:shd w:val="clear" w:color="auto" w:fill="auto"/>
            <w:vAlign w:val="center"/>
          </w:tcPr>
          <w:p w14:paraId="3535DBF7" w14:textId="38F73E8E" w:rsidR="001511BD" w:rsidRPr="00F47CFB" w:rsidRDefault="001511BD" w:rsidP="001511BD">
            <w:pPr>
              <w:pStyle w:val="Tabletext"/>
            </w:pPr>
            <w:r w:rsidRPr="00F47CFB">
              <w:t xml:space="preserve">The </w:t>
            </w:r>
            <w:r w:rsidRPr="00F47CFB">
              <w:rPr>
                <w:b/>
              </w:rPr>
              <w:t>Queensland Climate Change Response</w:t>
            </w:r>
            <w:r w:rsidRPr="00F47CFB">
              <w:t xml:space="preserve"> articulates a shared pathway to a low-carbon clean economy, which reduces risks from climate impacts and better positions communities to grow new opportunities. Its focus on collaboration, co-creation, and co-benefits, helps elevate the needs and goals of Queensland’s </w:t>
            </w:r>
            <w:r w:rsidR="0035797D">
              <w:t>Aboriginal peoples and Torres Strait Islander peoples</w:t>
            </w:r>
            <w:r w:rsidRPr="00F47CFB">
              <w:t>, embedding their cultural, spiritual, physical and economic connection to land and sea throughout design and delivery, while also prioritising our precious natural environment.</w:t>
            </w:r>
          </w:p>
          <w:p w14:paraId="6E445CFB" w14:textId="3949ECA6" w:rsidR="001511BD" w:rsidRPr="00F47CFB" w:rsidRDefault="001511BD" w:rsidP="00A012E4">
            <w:pPr>
              <w:pStyle w:val="Tabletext"/>
            </w:pPr>
            <w:r w:rsidRPr="00F47CFB">
              <w:t xml:space="preserve">Through place-based programs, such as the Queensland Climate Resilient Councils (QCRC) and the Decarbonising Great Barrier Reef Islands, Aboriginal and Torres Strait Councils and their communities have helped shape specific leading-practice climate resources and island-specific business cases to decarbonise and build resilience. Yarrabah and Wujal </w:t>
            </w:r>
            <w:r w:rsidR="00A8735D" w:rsidRPr="00F47CFB">
              <w:t xml:space="preserve">Wujal </w:t>
            </w:r>
            <w:r w:rsidRPr="00F47CFB">
              <w:t>Aboriginal Shire Councils, Torres Shire Council, and Torres Strait Islands Regional Council, have all signed up to participate in the QCRC program.</w:t>
            </w:r>
          </w:p>
          <w:p w14:paraId="4FB0099C" w14:textId="77777777" w:rsidR="001511BD" w:rsidRPr="00F47CFB" w:rsidRDefault="001511BD" w:rsidP="00A012E4">
            <w:pPr>
              <w:pStyle w:val="Tabletext"/>
            </w:pPr>
            <w:r w:rsidRPr="00F47CFB">
              <w:t xml:space="preserve">Through the QCRC program, grants of $125,000 have been made available to each of the councils of Masig (Yorke) and Palm Islands, to help action community-driven priority business cases identified and developed through the Decarbonising Great Barrier Reef Islands Program: Whole-of-island Community Pilot project. </w:t>
            </w:r>
          </w:p>
        </w:tc>
        <w:tc>
          <w:tcPr>
            <w:tcW w:w="571" w:type="pct"/>
            <w:shd w:val="clear" w:color="auto" w:fill="auto"/>
            <w:vAlign w:val="center"/>
          </w:tcPr>
          <w:p w14:paraId="2F6D8C66" w14:textId="77777777" w:rsidR="001511BD" w:rsidRPr="003B1D24" w:rsidRDefault="001511BD" w:rsidP="001511BD">
            <w:pPr>
              <w:pStyle w:val="Tabletext"/>
              <w:rPr>
                <w:bCs/>
              </w:rPr>
            </w:pPr>
            <w:r w:rsidRPr="00C62922">
              <w:rPr>
                <w:bCs/>
              </w:rPr>
              <w:t>Changed</w:t>
            </w:r>
            <w:r w:rsidRPr="00F47CFB">
              <w:rPr>
                <w:bCs/>
              </w:rPr>
              <w:t>/new</w:t>
            </w:r>
          </w:p>
          <w:p w14:paraId="18B00005" w14:textId="77777777" w:rsidR="001511BD" w:rsidRPr="00F47CFB" w:rsidRDefault="001511BD" w:rsidP="001511BD">
            <w:pPr>
              <w:pStyle w:val="Tabletext"/>
            </w:pPr>
          </w:p>
          <w:p w14:paraId="32FD86ED" w14:textId="63743F99" w:rsidR="001511BD" w:rsidRPr="00F47CFB" w:rsidRDefault="001511BD" w:rsidP="001511BD">
            <w:pPr>
              <w:pStyle w:val="Tabletext"/>
            </w:pPr>
            <w:r w:rsidRPr="00F47CFB">
              <w:t>The Decarbonising Great Barrier Reef Islands Program: Whole-of-</w:t>
            </w:r>
            <w:r w:rsidR="00AA7E25" w:rsidRPr="00F47CFB">
              <w:t>i</w:t>
            </w:r>
            <w:r w:rsidRPr="00F47CFB">
              <w:t>sland Community Pilot grant applications were offered to participating councils in February 2021</w:t>
            </w:r>
          </w:p>
          <w:p w14:paraId="432DF409" w14:textId="77777777" w:rsidR="001511BD" w:rsidRPr="00F47CFB" w:rsidRDefault="001511BD" w:rsidP="001511BD">
            <w:pPr>
              <w:pStyle w:val="Tabletext"/>
            </w:pPr>
          </w:p>
        </w:tc>
        <w:tc>
          <w:tcPr>
            <w:tcW w:w="633" w:type="pct"/>
            <w:shd w:val="clear" w:color="auto" w:fill="auto"/>
            <w:vAlign w:val="center"/>
          </w:tcPr>
          <w:p w14:paraId="54F7D11D" w14:textId="2997593B" w:rsidR="001511BD" w:rsidRPr="00F47CFB" w:rsidRDefault="001511BD" w:rsidP="001511BD">
            <w:pPr>
              <w:pStyle w:val="Tabletext"/>
            </w:pPr>
            <w:r w:rsidRPr="00F47CFB">
              <w:t>$0.5 million to the LGAQ to deliver grants through the QCRC program of up to $125,000 each for the councils of Masig, Palm, Magnetic and Great Keppel Islands to action business cases from the Whole-of-island Community Pilot.</w:t>
            </w:r>
          </w:p>
        </w:tc>
        <w:tc>
          <w:tcPr>
            <w:tcW w:w="571" w:type="pct"/>
            <w:shd w:val="clear" w:color="auto" w:fill="auto"/>
            <w:vAlign w:val="center"/>
          </w:tcPr>
          <w:p w14:paraId="421E2931" w14:textId="161F6CA2" w:rsidR="001511BD" w:rsidRPr="00F47CFB" w:rsidRDefault="001511BD" w:rsidP="001511BD">
            <w:pPr>
              <w:pStyle w:val="Tabletext"/>
            </w:pPr>
            <w:r w:rsidRPr="00F47CFB">
              <w:t>The QCRC and its administration of grants funding will finalise end-June 2022.</w:t>
            </w:r>
          </w:p>
        </w:tc>
        <w:tc>
          <w:tcPr>
            <w:tcW w:w="849" w:type="pct"/>
            <w:shd w:val="clear" w:color="auto" w:fill="auto"/>
            <w:vAlign w:val="center"/>
          </w:tcPr>
          <w:p w14:paraId="1A1F069C" w14:textId="0CA10997" w:rsidR="001511BD" w:rsidRPr="00F47CFB" w:rsidRDefault="001511BD" w:rsidP="001511BD">
            <w:pPr>
              <w:pStyle w:val="Tabletext"/>
            </w:pPr>
            <w:r w:rsidRPr="00F47CFB">
              <w:t>Minister for the Environment and the Great Barrier Reef and Minister for Science and Youth Affairs</w:t>
            </w:r>
          </w:p>
        </w:tc>
      </w:tr>
      <w:tr w:rsidR="001511BD" w:rsidRPr="00F47CFB" w14:paraId="2F3843E3" w14:textId="77777777" w:rsidTr="006513D0">
        <w:tblPrEx>
          <w:jc w:val="left"/>
        </w:tblPrEx>
        <w:trPr>
          <w:cantSplit/>
          <w:trHeight w:val="307"/>
        </w:trPr>
        <w:tc>
          <w:tcPr>
            <w:tcW w:w="189" w:type="pct"/>
            <w:shd w:val="clear" w:color="auto" w:fill="auto"/>
            <w:vAlign w:val="center"/>
          </w:tcPr>
          <w:p w14:paraId="6DF960A5" w14:textId="77777777" w:rsidR="001511BD" w:rsidRPr="00F47CFB" w:rsidRDefault="001511BD" w:rsidP="001511BD">
            <w:pPr>
              <w:pStyle w:val="Tabletext"/>
              <w:numPr>
                <w:ilvl w:val="5"/>
                <w:numId w:val="27"/>
              </w:numPr>
            </w:pPr>
          </w:p>
        </w:tc>
        <w:tc>
          <w:tcPr>
            <w:tcW w:w="2187" w:type="pct"/>
            <w:shd w:val="clear" w:color="auto" w:fill="auto"/>
            <w:vAlign w:val="center"/>
          </w:tcPr>
          <w:p w14:paraId="7E57B8BB" w14:textId="3EE1F24D" w:rsidR="001511BD" w:rsidRPr="00F47CFB" w:rsidRDefault="001511BD" w:rsidP="001511BD">
            <w:pPr>
              <w:pStyle w:val="Tabletext"/>
            </w:pPr>
            <w:r w:rsidRPr="00F47CFB">
              <w:t xml:space="preserve">Partnering with </w:t>
            </w:r>
            <w:r w:rsidR="0035797D">
              <w:t>Aboriginal peoples and Torres Strait Islander peoples</w:t>
            </w:r>
            <w:r w:rsidRPr="00F47CFB">
              <w:t xml:space="preserve"> to undertake </w:t>
            </w:r>
            <w:r w:rsidRPr="00F47CFB">
              <w:rPr>
                <w:b/>
                <w:bCs/>
              </w:rPr>
              <w:t>protected area management planning</w:t>
            </w:r>
            <w:r w:rsidRPr="00F47CFB">
              <w:t xml:space="preserve">, with a target of preparing 6 co-management instruments per year for priority protected areas. Planning processes are being co-designed with </w:t>
            </w:r>
            <w:r w:rsidR="001033C7">
              <w:t>First Nations</w:t>
            </w:r>
            <w:r w:rsidR="0035797D">
              <w:t xml:space="preserve"> peoples</w:t>
            </w:r>
            <w:r w:rsidRPr="00F47CFB">
              <w:t xml:space="preserve">, to ensure that ongoing commitments and cultural obligations form a strong part of managing protected areas. </w:t>
            </w:r>
          </w:p>
        </w:tc>
        <w:tc>
          <w:tcPr>
            <w:tcW w:w="571" w:type="pct"/>
            <w:shd w:val="clear" w:color="auto" w:fill="auto"/>
            <w:vAlign w:val="center"/>
          </w:tcPr>
          <w:p w14:paraId="0656D4EC" w14:textId="3F9E8695" w:rsidR="001511BD" w:rsidRPr="00F47CFB" w:rsidRDefault="001511BD" w:rsidP="001511BD">
            <w:pPr>
              <w:pStyle w:val="Tabletext"/>
            </w:pPr>
            <w:r w:rsidRPr="00F47CFB">
              <w:t>Changed</w:t>
            </w:r>
          </w:p>
        </w:tc>
        <w:tc>
          <w:tcPr>
            <w:tcW w:w="633" w:type="pct"/>
            <w:shd w:val="clear" w:color="auto" w:fill="auto"/>
            <w:vAlign w:val="center"/>
          </w:tcPr>
          <w:p w14:paraId="4C33264B" w14:textId="317D3954" w:rsidR="001511BD" w:rsidRPr="00F47CFB" w:rsidRDefault="001511BD" w:rsidP="001511BD">
            <w:pPr>
              <w:pStyle w:val="Tabletext"/>
            </w:pPr>
            <w:r w:rsidRPr="00F47CFB">
              <w:t xml:space="preserve">The co-designed management planning program is temporarily funded to include regional planning officers and Aboriginal </w:t>
            </w:r>
            <w:r w:rsidR="0035797D">
              <w:t xml:space="preserve">peoples’ </w:t>
            </w:r>
            <w:r w:rsidRPr="00F47CFB">
              <w:t>and Torres Strait Islander peoples</w:t>
            </w:r>
            <w:r w:rsidR="0035797D">
              <w:t>’</w:t>
            </w:r>
            <w:r w:rsidRPr="00F47CFB">
              <w:t xml:space="preserve"> direct engagement costs</w:t>
            </w:r>
          </w:p>
        </w:tc>
        <w:tc>
          <w:tcPr>
            <w:tcW w:w="571" w:type="pct"/>
            <w:shd w:val="clear" w:color="auto" w:fill="auto"/>
            <w:vAlign w:val="center"/>
          </w:tcPr>
          <w:p w14:paraId="6150ECCD" w14:textId="4B06F100" w:rsidR="001511BD" w:rsidRPr="00F47CFB" w:rsidRDefault="001511BD" w:rsidP="001511BD">
            <w:pPr>
              <w:pStyle w:val="Tabletext"/>
            </w:pPr>
            <w:r w:rsidRPr="00F47CFB">
              <w:t>Annual program, with current funding to June 2022</w:t>
            </w:r>
          </w:p>
        </w:tc>
        <w:tc>
          <w:tcPr>
            <w:tcW w:w="849" w:type="pct"/>
            <w:shd w:val="clear" w:color="auto" w:fill="auto"/>
            <w:vAlign w:val="center"/>
          </w:tcPr>
          <w:p w14:paraId="78996157" w14:textId="27BC0B9F" w:rsidR="001511BD" w:rsidRPr="00F47CFB" w:rsidRDefault="001511BD" w:rsidP="001511BD">
            <w:pPr>
              <w:pStyle w:val="Tabletext"/>
            </w:pPr>
            <w:r w:rsidRPr="00F47CFB">
              <w:t>Minister for the Environment and the Great Barrier Reef and Minister for Science and Youth Affairs</w:t>
            </w:r>
          </w:p>
        </w:tc>
      </w:tr>
      <w:tr w:rsidR="001511BD" w:rsidRPr="00F47CFB" w14:paraId="57E330C2" w14:textId="77777777" w:rsidTr="006513D0">
        <w:tblPrEx>
          <w:jc w:val="left"/>
        </w:tblPrEx>
        <w:trPr>
          <w:cantSplit/>
          <w:trHeight w:val="307"/>
        </w:trPr>
        <w:tc>
          <w:tcPr>
            <w:tcW w:w="189" w:type="pct"/>
            <w:shd w:val="clear" w:color="auto" w:fill="auto"/>
            <w:vAlign w:val="center"/>
          </w:tcPr>
          <w:p w14:paraId="79D14EAF" w14:textId="77777777" w:rsidR="001511BD" w:rsidRPr="00F47CFB" w:rsidRDefault="001511BD" w:rsidP="001511BD">
            <w:pPr>
              <w:pStyle w:val="Tabletext"/>
              <w:numPr>
                <w:ilvl w:val="5"/>
                <w:numId w:val="27"/>
              </w:numPr>
              <w:rPr>
                <w:rFonts w:eastAsia="Calibri"/>
              </w:rPr>
            </w:pPr>
          </w:p>
        </w:tc>
        <w:tc>
          <w:tcPr>
            <w:tcW w:w="2187" w:type="pct"/>
            <w:shd w:val="clear" w:color="auto" w:fill="auto"/>
            <w:vAlign w:val="center"/>
          </w:tcPr>
          <w:p w14:paraId="1FE4F937" w14:textId="0DE5FAB3" w:rsidR="001511BD" w:rsidRPr="00F47CFB" w:rsidRDefault="001511BD" w:rsidP="001511BD">
            <w:pPr>
              <w:pStyle w:val="Tabletext"/>
            </w:pPr>
            <w:r w:rsidRPr="00F47CFB">
              <w:rPr>
                <w:rFonts w:eastAsia="Calibri"/>
              </w:rPr>
              <w:t xml:space="preserve">Supporting the formation of the </w:t>
            </w:r>
            <w:r w:rsidRPr="00F47CFB">
              <w:rPr>
                <w:rFonts w:eastAsia="Calibri"/>
                <w:b/>
                <w:bCs/>
              </w:rPr>
              <w:t>Lake Eyre Basin Traditional Owner Alliance</w:t>
            </w:r>
            <w:r w:rsidRPr="00F47CFB">
              <w:rPr>
                <w:rFonts w:eastAsia="Calibri"/>
              </w:rPr>
              <w:t xml:space="preserve"> to empower </w:t>
            </w:r>
            <w:r w:rsidR="0035797D">
              <w:t>Aboriginal peoples and Torres Strait Islander peoples</w:t>
            </w:r>
            <w:r w:rsidRPr="00F47CFB">
              <w:rPr>
                <w:rFonts w:eastAsia="Calibri"/>
              </w:rPr>
              <w:t xml:space="preserve"> to have a stronger voice in decision-making about management of Country. </w:t>
            </w:r>
          </w:p>
          <w:p w14:paraId="2E397DAF" w14:textId="11FB9C26" w:rsidR="001511BD" w:rsidRPr="00F47CFB" w:rsidRDefault="001511BD" w:rsidP="001511BD">
            <w:pPr>
              <w:pStyle w:val="Tabletext"/>
            </w:pPr>
            <w:r w:rsidRPr="00F47CFB">
              <w:rPr>
                <w:rFonts w:eastAsia="Calibri"/>
              </w:rPr>
              <w:t xml:space="preserve">The Traditional Owner Alliance represents the collective cultural, spiritual, heritage, environmental and economic concerns, interests and aspirations of Traditional Owner groups with connection to the Lake Eyre Basin. Significant work has already been undertaken by the Traditional Owner Alliance, including three </w:t>
            </w:r>
            <w:r w:rsidRPr="00F47CFB">
              <w:t>Aboriginal and Torres Strait Islander-</w:t>
            </w:r>
            <w:r w:rsidRPr="00F47CFB">
              <w:rPr>
                <w:rFonts w:eastAsia="Calibri"/>
              </w:rPr>
              <w:t xml:space="preserve">led forums in 2019 and 2020, where 17 </w:t>
            </w:r>
            <w:r w:rsidRPr="00F47CFB">
              <w:t xml:space="preserve">Aboriginal and Torres Strait Islander </w:t>
            </w:r>
            <w:r w:rsidRPr="00F47CFB">
              <w:rPr>
                <w:rFonts w:eastAsia="Calibri"/>
              </w:rPr>
              <w:t>groups from across the Lake Eyre Basin pledged to work together to protect and manage the waterways, floodplains and groundwaters for future generations.</w:t>
            </w:r>
          </w:p>
          <w:p w14:paraId="6E978015" w14:textId="77777777" w:rsidR="001511BD" w:rsidRPr="00F47CFB" w:rsidRDefault="001511BD" w:rsidP="001511BD">
            <w:pPr>
              <w:pStyle w:val="Tabletext"/>
              <w:rPr>
                <w:bCs/>
              </w:rPr>
            </w:pPr>
            <w:r w:rsidRPr="00F47CFB">
              <w:rPr>
                <w:rFonts w:eastAsia="Calibri"/>
              </w:rPr>
              <w:t>Funding will enable the Traditional Owner Alliance to identify and establish regional scale governance arrangements, which will provide for greater opportunities to build collaborative and mutually respectful partnerships with government, industry and the broader community.</w:t>
            </w:r>
          </w:p>
        </w:tc>
        <w:tc>
          <w:tcPr>
            <w:tcW w:w="571" w:type="pct"/>
            <w:shd w:val="clear" w:color="auto" w:fill="auto"/>
            <w:vAlign w:val="center"/>
          </w:tcPr>
          <w:p w14:paraId="451999D8" w14:textId="77777777" w:rsidR="001511BD" w:rsidRPr="00F47CFB" w:rsidRDefault="001511BD" w:rsidP="001511BD">
            <w:pPr>
              <w:pStyle w:val="Tabletext"/>
            </w:pPr>
            <w:r w:rsidRPr="00F47CFB">
              <w:t>Existing</w:t>
            </w:r>
          </w:p>
        </w:tc>
        <w:tc>
          <w:tcPr>
            <w:tcW w:w="633" w:type="pct"/>
            <w:shd w:val="clear" w:color="auto" w:fill="auto"/>
            <w:vAlign w:val="center"/>
          </w:tcPr>
          <w:p w14:paraId="022FC2D2" w14:textId="31773702" w:rsidR="001511BD" w:rsidRPr="00F47CFB" w:rsidRDefault="001511BD" w:rsidP="001511BD">
            <w:pPr>
              <w:pStyle w:val="Tabletext"/>
            </w:pPr>
            <w:r w:rsidRPr="00F47CFB">
              <w:t>$8</w:t>
            </w:r>
            <w:r w:rsidR="00AA7E25" w:rsidRPr="00F47CFB">
              <w:t>4</w:t>
            </w:r>
            <w:r w:rsidRPr="00F47CFB">
              <w:t>,000</w:t>
            </w:r>
          </w:p>
        </w:tc>
        <w:tc>
          <w:tcPr>
            <w:tcW w:w="571" w:type="pct"/>
            <w:shd w:val="clear" w:color="auto" w:fill="auto"/>
            <w:vAlign w:val="center"/>
          </w:tcPr>
          <w:p w14:paraId="7D51B379" w14:textId="77777777" w:rsidR="001511BD" w:rsidRPr="00F47CFB" w:rsidRDefault="001511BD" w:rsidP="001511BD">
            <w:pPr>
              <w:pStyle w:val="Tabletext"/>
            </w:pPr>
            <w:r w:rsidRPr="00F47CFB">
              <w:t>2020-21</w:t>
            </w:r>
          </w:p>
        </w:tc>
        <w:tc>
          <w:tcPr>
            <w:tcW w:w="849" w:type="pct"/>
            <w:shd w:val="clear" w:color="auto" w:fill="auto"/>
            <w:vAlign w:val="center"/>
          </w:tcPr>
          <w:p w14:paraId="425F2A36" w14:textId="1C251A76" w:rsidR="001511BD" w:rsidRPr="00F47CFB" w:rsidRDefault="001511BD" w:rsidP="001511BD">
            <w:pPr>
              <w:pStyle w:val="Tabletext"/>
            </w:pPr>
            <w:r w:rsidRPr="00F47CFB">
              <w:t>Minister for the Environment and the Great Barrier Reef and Minister for Science and Youth Affairs</w:t>
            </w:r>
          </w:p>
        </w:tc>
      </w:tr>
      <w:tr w:rsidR="001511BD" w:rsidRPr="00F47CFB" w14:paraId="03B2F90F" w14:textId="77777777" w:rsidTr="006513D0">
        <w:tblPrEx>
          <w:jc w:val="left"/>
        </w:tblPrEx>
        <w:trPr>
          <w:cantSplit/>
          <w:trHeight w:val="307"/>
        </w:trPr>
        <w:tc>
          <w:tcPr>
            <w:tcW w:w="189" w:type="pct"/>
            <w:shd w:val="clear" w:color="auto" w:fill="auto"/>
            <w:vAlign w:val="center"/>
          </w:tcPr>
          <w:p w14:paraId="29DACAE3" w14:textId="77777777" w:rsidR="001511BD" w:rsidRPr="00F47CFB" w:rsidRDefault="001511BD" w:rsidP="001511BD">
            <w:pPr>
              <w:pStyle w:val="Tabletext"/>
              <w:numPr>
                <w:ilvl w:val="5"/>
                <w:numId w:val="27"/>
              </w:numPr>
              <w:rPr>
                <w:rFonts w:eastAsia="Calibri"/>
              </w:rPr>
            </w:pPr>
          </w:p>
        </w:tc>
        <w:tc>
          <w:tcPr>
            <w:tcW w:w="2187" w:type="pct"/>
            <w:shd w:val="clear" w:color="auto" w:fill="auto"/>
            <w:vAlign w:val="center"/>
          </w:tcPr>
          <w:p w14:paraId="41D265D5" w14:textId="38DF8EBE" w:rsidR="001511BD" w:rsidRPr="00F47CFB" w:rsidRDefault="001511BD" w:rsidP="001511BD">
            <w:pPr>
              <w:pStyle w:val="Tabletext"/>
              <w:rPr>
                <w:bCs/>
              </w:rPr>
            </w:pPr>
            <w:r w:rsidRPr="00F47CFB">
              <w:rPr>
                <w:rFonts w:eastAsia="Calibri"/>
              </w:rPr>
              <w:t xml:space="preserve">The </w:t>
            </w:r>
            <w:r w:rsidRPr="00F47CFB">
              <w:rPr>
                <w:rFonts w:eastAsia="Calibri"/>
                <w:b/>
                <w:bCs/>
              </w:rPr>
              <w:t xml:space="preserve">South East Queensland Koala Conservation Strategy 2020-2025 </w:t>
            </w:r>
            <w:r w:rsidRPr="00F47CFB">
              <w:rPr>
                <w:rFonts w:eastAsia="Calibri"/>
              </w:rPr>
              <w:t xml:space="preserve">recognises the importance of koala populations and habitat to </w:t>
            </w:r>
            <w:r w:rsidR="0035797D">
              <w:t>Aboriginal peoples and Torres Strait Islander peoples</w:t>
            </w:r>
            <w:r w:rsidRPr="00F47CFB">
              <w:rPr>
                <w:rFonts w:eastAsia="Calibri"/>
              </w:rPr>
              <w:t xml:space="preserve">, and their enduring stewardship of koalas in south-east Queensland. The Koala Conservation Strategy includes an action to partner with </w:t>
            </w:r>
            <w:r w:rsidR="001033C7">
              <w:t>First Nations</w:t>
            </w:r>
            <w:r w:rsidR="0035797D">
              <w:t xml:space="preserve"> peoples</w:t>
            </w:r>
            <w:r w:rsidRPr="00F47CFB">
              <w:rPr>
                <w:rFonts w:eastAsia="Calibri"/>
              </w:rPr>
              <w:t xml:space="preserve"> to strengthen cross-cultural knowledge exchange and develop mutually beneficial and innovative partnerships for the management and conservation of koalas in south-east Queensland. </w:t>
            </w:r>
          </w:p>
        </w:tc>
        <w:tc>
          <w:tcPr>
            <w:tcW w:w="571" w:type="pct"/>
            <w:shd w:val="clear" w:color="auto" w:fill="auto"/>
            <w:vAlign w:val="center"/>
          </w:tcPr>
          <w:p w14:paraId="3F9970AC" w14:textId="77777777" w:rsidR="001511BD" w:rsidRPr="00F47CFB" w:rsidRDefault="001511BD" w:rsidP="001511BD">
            <w:pPr>
              <w:pStyle w:val="Tabletext"/>
            </w:pPr>
            <w:r w:rsidRPr="00F47CFB">
              <w:t>New</w:t>
            </w:r>
          </w:p>
        </w:tc>
        <w:tc>
          <w:tcPr>
            <w:tcW w:w="633" w:type="pct"/>
            <w:shd w:val="clear" w:color="auto" w:fill="auto"/>
            <w:vAlign w:val="center"/>
          </w:tcPr>
          <w:p w14:paraId="7C845D95" w14:textId="0427D2AF" w:rsidR="001511BD" w:rsidRPr="00F47CFB" w:rsidRDefault="001511BD" w:rsidP="001511BD">
            <w:pPr>
              <w:pStyle w:val="Tabletext"/>
            </w:pPr>
            <w:r w:rsidRPr="00F47CFB">
              <w:t>Within existing resources</w:t>
            </w:r>
          </w:p>
        </w:tc>
        <w:tc>
          <w:tcPr>
            <w:tcW w:w="571" w:type="pct"/>
            <w:shd w:val="clear" w:color="auto" w:fill="auto"/>
            <w:vAlign w:val="center"/>
          </w:tcPr>
          <w:p w14:paraId="7D071AEE" w14:textId="77777777" w:rsidR="001511BD" w:rsidRPr="00F47CFB" w:rsidRDefault="001511BD" w:rsidP="001511BD">
            <w:pPr>
              <w:pStyle w:val="Tabletext"/>
            </w:pPr>
            <w:r w:rsidRPr="00F47CFB">
              <w:t>2021 to 2025</w:t>
            </w:r>
          </w:p>
        </w:tc>
        <w:tc>
          <w:tcPr>
            <w:tcW w:w="849" w:type="pct"/>
            <w:shd w:val="clear" w:color="auto" w:fill="auto"/>
            <w:vAlign w:val="center"/>
          </w:tcPr>
          <w:p w14:paraId="14A11BC4" w14:textId="039D377F" w:rsidR="001511BD" w:rsidRPr="00F47CFB" w:rsidRDefault="001511BD" w:rsidP="001511BD">
            <w:pPr>
              <w:pStyle w:val="Tabletext"/>
            </w:pPr>
            <w:r w:rsidRPr="00F47CFB">
              <w:t>Minister for the Environment and the Great Barrier Reef and Minister for Science and Youth Affairs</w:t>
            </w:r>
          </w:p>
        </w:tc>
      </w:tr>
      <w:tr w:rsidR="001511BD" w:rsidRPr="00F47CFB" w14:paraId="58675343" w14:textId="77777777" w:rsidTr="006513D0">
        <w:tblPrEx>
          <w:jc w:val="left"/>
        </w:tblPrEx>
        <w:trPr>
          <w:cantSplit/>
          <w:trHeight w:val="307"/>
        </w:trPr>
        <w:tc>
          <w:tcPr>
            <w:tcW w:w="5000" w:type="pct"/>
            <w:gridSpan w:val="6"/>
            <w:shd w:val="clear" w:color="auto" w:fill="auto"/>
            <w:vAlign w:val="center"/>
          </w:tcPr>
          <w:p w14:paraId="7A884260" w14:textId="49A61CCA" w:rsidR="001511BD" w:rsidRPr="00F47CFB" w:rsidRDefault="001511BD" w:rsidP="00954A70">
            <w:pPr>
              <w:pStyle w:val="Heading3"/>
              <w:outlineLvl w:val="2"/>
            </w:pPr>
            <w:r w:rsidRPr="00F47CFB">
              <w:t>Department of Regional Development, Manufacturing and Water</w:t>
            </w:r>
          </w:p>
        </w:tc>
      </w:tr>
      <w:tr w:rsidR="001511BD" w:rsidRPr="00F47CFB" w14:paraId="586ACF52" w14:textId="77777777" w:rsidTr="006513D0">
        <w:tblPrEx>
          <w:jc w:val="left"/>
        </w:tblPrEx>
        <w:trPr>
          <w:cantSplit/>
          <w:trHeight w:val="307"/>
        </w:trPr>
        <w:tc>
          <w:tcPr>
            <w:tcW w:w="189" w:type="pct"/>
            <w:shd w:val="clear" w:color="auto" w:fill="auto"/>
            <w:vAlign w:val="center"/>
          </w:tcPr>
          <w:p w14:paraId="35A6ED03" w14:textId="77777777" w:rsidR="001511BD" w:rsidRPr="00F47CFB" w:rsidRDefault="001511BD" w:rsidP="001511BD">
            <w:pPr>
              <w:pStyle w:val="Tabletext"/>
              <w:numPr>
                <w:ilvl w:val="5"/>
                <w:numId w:val="27"/>
              </w:numPr>
              <w:rPr>
                <w:bCs/>
                <w:lang w:val="en-AU"/>
              </w:rPr>
            </w:pPr>
          </w:p>
        </w:tc>
        <w:tc>
          <w:tcPr>
            <w:tcW w:w="2187" w:type="pct"/>
            <w:shd w:val="clear" w:color="auto" w:fill="auto"/>
            <w:vAlign w:val="center"/>
          </w:tcPr>
          <w:p w14:paraId="5CB88EC5" w14:textId="3AA5454C" w:rsidR="001511BD" w:rsidRPr="00F47CFB" w:rsidRDefault="001511BD" w:rsidP="001511BD">
            <w:pPr>
              <w:pStyle w:val="Tabletext"/>
              <w:rPr>
                <w:bCs/>
                <w:lang w:val="en-AU"/>
              </w:rPr>
            </w:pPr>
            <w:r w:rsidRPr="00F47CFB">
              <w:rPr>
                <w:bCs/>
                <w:lang w:val="en-AU"/>
              </w:rPr>
              <w:t xml:space="preserve">Following amendments to the </w:t>
            </w:r>
            <w:r w:rsidRPr="00F47CFB">
              <w:rPr>
                <w:bCs/>
                <w:i/>
                <w:lang w:val="en-AU"/>
              </w:rPr>
              <w:t>Water Act 2000</w:t>
            </w:r>
            <w:r w:rsidRPr="00F47CFB">
              <w:rPr>
                <w:bCs/>
                <w:lang w:val="en-AU"/>
              </w:rPr>
              <w:t xml:space="preserve">, the Department of Regional Development, Manufacturing and Water has been engaging with </w:t>
            </w:r>
            <w:r w:rsidR="0035797D">
              <w:rPr>
                <w:bCs/>
                <w:lang w:val="en-AU"/>
              </w:rPr>
              <w:t>Aboriginal peoples and Torres Strait Islander peoples</w:t>
            </w:r>
            <w:r w:rsidRPr="00F47CFB">
              <w:rPr>
                <w:bCs/>
                <w:lang w:val="en-AU"/>
              </w:rPr>
              <w:t xml:space="preserve"> to consider their uses and values in relation to water in new or renewed water plans. </w:t>
            </w:r>
          </w:p>
          <w:p w14:paraId="769835E6" w14:textId="2F4A049E" w:rsidR="001511BD" w:rsidRPr="00F47CFB" w:rsidRDefault="001511BD" w:rsidP="001511BD">
            <w:pPr>
              <w:pStyle w:val="Tabletext"/>
            </w:pPr>
            <w:r w:rsidRPr="00F47CFB">
              <w:rPr>
                <w:bCs/>
                <w:lang w:val="en-AU"/>
              </w:rPr>
              <w:t xml:space="preserve">For example, in developing the </w:t>
            </w:r>
            <w:r w:rsidRPr="00F47CFB">
              <w:rPr>
                <w:b/>
                <w:bCs/>
                <w:lang w:val="en-AU"/>
              </w:rPr>
              <w:t xml:space="preserve">Water Plan (Cape York) 2019, </w:t>
            </w:r>
            <w:r w:rsidRPr="00F47CFB">
              <w:rPr>
                <w:bCs/>
                <w:lang w:val="en-AU"/>
              </w:rPr>
              <w:t>at least 32 Aboriginal and Torres Strait Islander stakeholder groups were consulted about the proposed water plan, including Traditional Owners, Aboriginal and Torres Strait Islander Land Trusts, Land and Sea Rangers, councils, Registered Native Title Body Corporates and other Aboriginal and Torres Strait Islander Corporations across the Cape York region.</w:t>
            </w:r>
          </w:p>
        </w:tc>
        <w:tc>
          <w:tcPr>
            <w:tcW w:w="571" w:type="pct"/>
            <w:shd w:val="clear" w:color="auto" w:fill="auto"/>
            <w:vAlign w:val="center"/>
          </w:tcPr>
          <w:p w14:paraId="4858A26E" w14:textId="74331739" w:rsidR="001511BD" w:rsidRPr="00F47CFB" w:rsidRDefault="001511BD" w:rsidP="001511BD">
            <w:pPr>
              <w:pStyle w:val="Tabletext"/>
            </w:pPr>
            <w:r w:rsidRPr="00F47CFB">
              <w:t>Existing</w:t>
            </w:r>
          </w:p>
        </w:tc>
        <w:tc>
          <w:tcPr>
            <w:tcW w:w="633" w:type="pct"/>
            <w:shd w:val="clear" w:color="auto" w:fill="auto"/>
            <w:vAlign w:val="center"/>
          </w:tcPr>
          <w:p w14:paraId="0B5C22C4" w14:textId="14C055A4" w:rsidR="001511BD" w:rsidRPr="00F47CFB" w:rsidRDefault="001511BD" w:rsidP="001511BD">
            <w:pPr>
              <w:pStyle w:val="Tabletext"/>
            </w:pPr>
            <w:r w:rsidRPr="00F47CFB">
              <w:t>Within existing resources</w:t>
            </w:r>
          </w:p>
        </w:tc>
        <w:tc>
          <w:tcPr>
            <w:tcW w:w="571" w:type="pct"/>
            <w:shd w:val="clear" w:color="auto" w:fill="auto"/>
            <w:vAlign w:val="center"/>
          </w:tcPr>
          <w:p w14:paraId="68AE73A5" w14:textId="3FD9615D" w:rsidR="001511BD" w:rsidRPr="00F47CFB" w:rsidRDefault="001511BD" w:rsidP="001511BD">
            <w:pPr>
              <w:pStyle w:val="Tabletext"/>
            </w:pPr>
            <w:r w:rsidRPr="00F47CFB">
              <w:t>Ongoing</w:t>
            </w:r>
          </w:p>
        </w:tc>
        <w:tc>
          <w:tcPr>
            <w:tcW w:w="849" w:type="pct"/>
            <w:shd w:val="clear" w:color="auto" w:fill="auto"/>
            <w:vAlign w:val="center"/>
          </w:tcPr>
          <w:p w14:paraId="079774DC" w14:textId="6D22FA6B" w:rsidR="001511BD" w:rsidRPr="00F47CFB" w:rsidRDefault="001511BD" w:rsidP="001511BD">
            <w:pPr>
              <w:pStyle w:val="Tabletext"/>
            </w:pPr>
            <w:r w:rsidRPr="00F47CFB">
              <w:t>Minister for Regional Development and Manufacturing and Minister for Water</w:t>
            </w:r>
          </w:p>
        </w:tc>
      </w:tr>
      <w:tr w:rsidR="001511BD" w:rsidRPr="00F47CFB" w14:paraId="23AD6921" w14:textId="77777777" w:rsidTr="006513D0">
        <w:tblPrEx>
          <w:jc w:val="left"/>
        </w:tblPrEx>
        <w:trPr>
          <w:cantSplit/>
          <w:trHeight w:val="307"/>
        </w:trPr>
        <w:tc>
          <w:tcPr>
            <w:tcW w:w="5000" w:type="pct"/>
            <w:gridSpan w:val="6"/>
            <w:shd w:val="clear" w:color="auto" w:fill="auto"/>
            <w:vAlign w:val="center"/>
          </w:tcPr>
          <w:p w14:paraId="3D7A9B87" w14:textId="5FDF6B79" w:rsidR="001511BD" w:rsidRPr="00F47CFB" w:rsidRDefault="001511BD" w:rsidP="00954A70">
            <w:pPr>
              <w:pStyle w:val="Heading3"/>
              <w:outlineLvl w:val="2"/>
            </w:pPr>
            <w:r w:rsidRPr="00F47CFB">
              <w:t>Department of Resources</w:t>
            </w:r>
          </w:p>
        </w:tc>
      </w:tr>
      <w:tr w:rsidR="001511BD" w:rsidRPr="00F47CFB" w14:paraId="098CC810" w14:textId="77777777" w:rsidTr="006513D0">
        <w:tblPrEx>
          <w:jc w:val="left"/>
        </w:tblPrEx>
        <w:trPr>
          <w:cantSplit/>
          <w:trHeight w:val="307"/>
        </w:trPr>
        <w:tc>
          <w:tcPr>
            <w:tcW w:w="189" w:type="pct"/>
            <w:shd w:val="clear" w:color="auto" w:fill="auto"/>
            <w:vAlign w:val="center"/>
          </w:tcPr>
          <w:p w14:paraId="5C655840" w14:textId="77777777" w:rsidR="001511BD" w:rsidRPr="00F47CFB" w:rsidRDefault="001511BD" w:rsidP="001511BD">
            <w:pPr>
              <w:pStyle w:val="Tabletext"/>
              <w:numPr>
                <w:ilvl w:val="5"/>
                <w:numId w:val="27"/>
              </w:numPr>
            </w:pPr>
          </w:p>
        </w:tc>
        <w:tc>
          <w:tcPr>
            <w:tcW w:w="2187" w:type="pct"/>
            <w:shd w:val="clear" w:color="auto" w:fill="auto"/>
            <w:vAlign w:val="center"/>
          </w:tcPr>
          <w:p w14:paraId="4EA6DDB8" w14:textId="1D68E6A7" w:rsidR="001511BD" w:rsidRPr="00F47CFB" w:rsidRDefault="001511BD" w:rsidP="001511BD">
            <w:pPr>
              <w:pStyle w:val="Tabletext"/>
            </w:pPr>
            <w:r w:rsidRPr="00F47CFB">
              <w:t xml:space="preserve">The Queensland Government is continuing to promote </w:t>
            </w:r>
            <w:r w:rsidRPr="00F47CFB">
              <w:rPr>
                <w:b/>
              </w:rPr>
              <w:t>Native Title Consent determinations</w:t>
            </w:r>
            <w:r w:rsidRPr="00F47CFB">
              <w:t xml:space="preserve"> across Queensland and resolve native title claims through agreement between parties. DoR is committed to supporting Traditional Owners' rights and interests in land and land management by resolving native title claims and granting Aboriginal and Torres Strait Islander freehold.</w:t>
            </w:r>
          </w:p>
        </w:tc>
        <w:tc>
          <w:tcPr>
            <w:tcW w:w="571" w:type="pct"/>
            <w:shd w:val="clear" w:color="auto" w:fill="auto"/>
            <w:vAlign w:val="center"/>
          </w:tcPr>
          <w:p w14:paraId="7294C7AA" w14:textId="78392547" w:rsidR="001511BD" w:rsidRPr="00F47CFB" w:rsidRDefault="001511BD" w:rsidP="001511BD">
            <w:pPr>
              <w:pStyle w:val="Tabletext"/>
            </w:pPr>
            <w:r w:rsidRPr="00F47CFB">
              <w:t>Existing</w:t>
            </w:r>
          </w:p>
        </w:tc>
        <w:tc>
          <w:tcPr>
            <w:tcW w:w="633" w:type="pct"/>
            <w:shd w:val="clear" w:color="auto" w:fill="auto"/>
            <w:vAlign w:val="center"/>
          </w:tcPr>
          <w:p w14:paraId="50BCAD35" w14:textId="379393FB" w:rsidR="001511BD" w:rsidRPr="00F47CFB" w:rsidRDefault="001511BD" w:rsidP="001511BD">
            <w:pPr>
              <w:pStyle w:val="Tabletext"/>
            </w:pPr>
            <w:r w:rsidRPr="00F47CFB">
              <w:t>Within existing resources</w:t>
            </w:r>
          </w:p>
        </w:tc>
        <w:tc>
          <w:tcPr>
            <w:tcW w:w="571" w:type="pct"/>
            <w:shd w:val="clear" w:color="auto" w:fill="auto"/>
            <w:vAlign w:val="center"/>
          </w:tcPr>
          <w:p w14:paraId="714DAC2F" w14:textId="4B6480B1" w:rsidR="001511BD" w:rsidRPr="00F47CFB" w:rsidRDefault="001511BD" w:rsidP="001511BD">
            <w:pPr>
              <w:pStyle w:val="Tabletext"/>
            </w:pPr>
            <w:r w:rsidRPr="00F47CFB">
              <w:t>Ongoing throughout the forward estimates period</w:t>
            </w:r>
          </w:p>
        </w:tc>
        <w:tc>
          <w:tcPr>
            <w:tcW w:w="849" w:type="pct"/>
            <w:shd w:val="clear" w:color="auto" w:fill="auto"/>
            <w:vAlign w:val="center"/>
          </w:tcPr>
          <w:p w14:paraId="4BD3706C" w14:textId="2A0FE96B" w:rsidR="001511BD" w:rsidRPr="00F47CFB" w:rsidRDefault="001511BD" w:rsidP="001511BD">
            <w:pPr>
              <w:pStyle w:val="Tabletext"/>
            </w:pPr>
            <w:r w:rsidRPr="00F47CFB">
              <w:t>Minister for Resources</w:t>
            </w:r>
          </w:p>
        </w:tc>
      </w:tr>
      <w:tr w:rsidR="001511BD" w:rsidRPr="00F47CFB" w14:paraId="00E0CADE" w14:textId="77777777" w:rsidTr="006513D0">
        <w:tblPrEx>
          <w:jc w:val="left"/>
        </w:tblPrEx>
        <w:trPr>
          <w:cantSplit/>
          <w:trHeight w:val="307"/>
        </w:trPr>
        <w:tc>
          <w:tcPr>
            <w:tcW w:w="5000" w:type="pct"/>
            <w:gridSpan w:val="6"/>
            <w:shd w:val="clear" w:color="auto" w:fill="auto"/>
            <w:vAlign w:val="center"/>
          </w:tcPr>
          <w:p w14:paraId="22004EEE" w14:textId="77777777" w:rsidR="001511BD" w:rsidRPr="00F47CFB" w:rsidRDefault="001511BD" w:rsidP="00954A70">
            <w:pPr>
              <w:pStyle w:val="Heading3"/>
              <w:outlineLvl w:val="2"/>
            </w:pPr>
            <w:r w:rsidRPr="00F47CFB">
              <w:t>Department of Tourism, Innovation and Sport</w:t>
            </w:r>
          </w:p>
        </w:tc>
      </w:tr>
      <w:tr w:rsidR="001511BD" w:rsidRPr="00F47CFB" w14:paraId="2E6F3891" w14:textId="77777777" w:rsidTr="006513D0">
        <w:tblPrEx>
          <w:jc w:val="left"/>
        </w:tblPrEx>
        <w:trPr>
          <w:cantSplit/>
          <w:trHeight w:val="307"/>
        </w:trPr>
        <w:tc>
          <w:tcPr>
            <w:tcW w:w="189" w:type="pct"/>
            <w:shd w:val="clear" w:color="auto" w:fill="auto"/>
            <w:vAlign w:val="center"/>
          </w:tcPr>
          <w:p w14:paraId="77553006" w14:textId="558A0876" w:rsidR="001511BD" w:rsidRPr="00F47CFB" w:rsidRDefault="001511BD" w:rsidP="001511BD">
            <w:pPr>
              <w:pStyle w:val="Tabletext"/>
              <w:ind w:left="57"/>
            </w:pPr>
            <w:r w:rsidRPr="003B1D24">
              <w:lastRenderedPageBreak/>
              <w:fldChar w:fldCharType="begin"/>
            </w:r>
            <w:r w:rsidRPr="00F47CFB">
              <w:instrText xml:space="preserve"> REF _Ref72937063 \r \h  \* MERGEFORMAT </w:instrText>
            </w:r>
            <w:r w:rsidRPr="003B1D24">
              <w:fldChar w:fldCharType="separate"/>
            </w:r>
            <w:r w:rsidR="004528B2">
              <w:t>8.16</w:t>
            </w:r>
            <w:r w:rsidRPr="003B1D24">
              <w:fldChar w:fldCharType="end"/>
            </w:r>
          </w:p>
        </w:tc>
        <w:tc>
          <w:tcPr>
            <w:tcW w:w="2187" w:type="pct"/>
            <w:shd w:val="clear" w:color="auto" w:fill="auto"/>
            <w:vAlign w:val="center"/>
          </w:tcPr>
          <w:p w14:paraId="1A20508A" w14:textId="77777777" w:rsidR="001511BD" w:rsidRPr="00F47CFB" w:rsidRDefault="001511BD" w:rsidP="001511BD">
            <w:pPr>
              <w:pStyle w:val="Tabletext"/>
            </w:pPr>
            <w:r w:rsidRPr="003B1D24">
              <w:rPr>
                <w:b/>
                <w:bCs/>
              </w:rPr>
              <w:t xml:space="preserve">Indigenous Native Food Program </w:t>
            </w:r>
            <w:r w:rsidRPr="00F47CFB">
              <w:t>supports Aboriginal and Torres Strait Islander businesses and innovators to develop and commercialise native food products.</w:t>
            </w:r>
          </w:p>
        </w:tc>
        <w:tc>
          <w:tcPr>
            <w:tcW w:w="571" w:type="pct"/>
            <w:shd w:val="clear" w:color="auto" w:fill="auto"/>
            <w:vAlign w:val="center"/>
          </w:tcPr>
          <w:p w14:paraId="64BE896F" w14:textId="77777777" w:rsidR="001511BD" w:rsidRPr="00F47CFB" w:rsidRDefault="001511BD" w:rsidP="001511BD">
            <w:pPr>
              <w:pStyle w:val="Tabletext"/>
            </w:pPr>
            <w:r w:rsidRPr="00F47CFB">
              <w:t>Existing</w:t>
            </w:r>
          </w:p>
        </w:tc>
        <w:tc>
          <w:tcPr>
            <w:tcW w:w="633" w:type="pct"/>
            <w:shd w:val="clear" w:color="auto" w:fill="auto"/>
            <w:vAlign w:val="center"/>
          </w:tcPr>
          <w:p w14:paraId="7CAB5637" w14:textId="77777777" w:rsidR="001511BD" w:rsidRPr="00F47CFB" w:rsidRDefault="001511BD" w:rsidP="001511BD">
            <w:pPr>
              <w:pStyle w:val="Tabletext"/>
            </w:pPr>
            <w:r w:rsidRPr="00F47CFB">
              <w:t>Within existing resources</w:t>
            </w:r>
          </w:p>
        </w:tc>
        <w:tc>
          <w:tcPr>
            <w:tcW w:w="571" w:type="pct"/>
            <w:shd w:val="clear" w:color="auto" w:fill="auto"/>
            <w:vAlign w:val="center"/>
          </w:tcPr>
          <w:p w14:paraId="54177597" w14:textId="77777777" w:rsidR="001511BD" w:rsidRPr="00F47CFB" w:rsidRDefault="001511BD" w:rsidP="001511BD">
            <w:pPr>
              <w:pStyle w:val="Tabletext"/>
            </w:pPr>
            <w:r w:rsidRPr="00F47CFB">
              <w:t>2022</w:t>
            </w:r>
          </w:p>
        </w:tc>
        <w:tc>
          <w:tcPr>
            <w:tcW w:w="849" w:type="pct"/>
            <w:shd w:val="clear" w:color="auto" w:fill="auto"/>
            <w:vAlign w:val="center"/>
          </w:tcPr>
          <w:p w14:paraId="2306F434" w14:textId="10D14987" w:rsidR="001511BD" w:rsidRPr="00F47CFB" w:rsidRDefault="001511BD" w:rsidP="001511BD">
            <w:pPr>
              <w:pStyle w:val="Tabletext"/>
              <w:rPr>
                <w:rFonts w:eastAsiaTheme="minorHAnsi"/>
              </w:rPr>
            </w:pPr>
            <w:r w:rsidRPr="00F47CFB">
              <w:rPr>
                <w:rFonts w:eastAsiaTheme="minorHAnsi"/>
              </w:rPr>
              <w:t>Minister for Agricultural Industry Development and Fisheries and Minister for Rural Communities</w:t>
            </w:r>
          </w:p>
          <w:p w14:paraId="47FE7864" w14:textId="77777777" w:rsidR="001511BD" w:rsidRPr="00F47CFB" w:rsidRDefault="001511BD" w:rsidP="001511BD">
            <w:pPr>
              <w:pStyle w:val="Tabletext"/>
              <w:rPr>
                <w:rFonts w:eastAsiaTheme="minorHAnsi"/>
                <w:b/>
              </w:rPr>
            </w:pPr>
          </w:p>
          <w:p w14:paraId="5CD33A44" w14:textId="325A56FA" w:rsidR="001511BD" w:rsidRPr="00F47CFB" w:rsidRDefault="001511BD" w:rsidP="001511BD">
            <w:pPr>
              <w:pStyle w:val="Tabletext"/>
              <w:rPr>
                <w:bCs/>
              </w:rPr>
            </w:pPr>
            <w:r w:rsidRPr="00F47CFB">
              <w:rPr>
                <w:rFonts w:eastAsiaTheme="minorHAnsi"/>
              </w:rPr>
              <w:t>Minister for Tourism Industry Development and Innovation and Minister for Sport</w:t>
            </w:r>
          </w:p>
        </w:tc>
      </w:tr>
      <w:tr w:rsidR="001511BD" w:rsidRPr="00F47CFB" w14:paraId="560A6F0A" w14:textId="77777777" w:rsidTr="006513D0">
        <w:tblPrEx>
          <w:jc w:val="left"/>
        </w:tblPrEx>
        <w:trPr>
          <w:cantSplit/>
          <w:trHeight w:val="307"/>
        </w:trPr>
        <w:tc>
          <w:tcPr>
            <w:tcW w:w="189" w:type="pct"/>
            <w:shd w:val="clear" w:color="auto" w:fill="auto"/>
            <w:vAlign w:val="center"/>
          </w:tcPr>
          <w:p w14:paraId="51809F2B" w14:textId="07E853B9" w:rsidR="001511BD" w:rsidRPr="00F47CFB" w:rsidRDefault="001511BD" w:rsidP="001511BD">
            <w:pPr>
              <w:pStyle w:val="Tabletext"/>
              <w:ind w:left="57"/>
            </w:pPr>
            <w:r w:rsidRPr="003B1D24">
              <w:fldChar w:fldCharType="begin"/>
            </w:r>
            <w:r w:rsidRPr="00F47CFB">
              <w:instrText xml:space="preserve"> REF _Ref72937023 \r \h  \* MERGEFORMAT </w:instrText>
            </w:r>
            <w:r w:rsidRPr="003B1D24">
              <w:fldChar w:fldCharType="separate"/>
            </w:r>
            <w:r w:rsidR="004528B2">
              <w:t>8.18</w:t>
            </w:r>
            <w:r w:rsidRPr="003B1D24">
              <w:fldChar w:fldCharType="end"/>
            </w:r>
          </w:p>
        </w:tc>
        <w:tc>
          <w:tcPr>
            <w:tcW w:w="2187" w:type="pct"/>
            <w:shd w:val="clear" w:color="auto" w:fill="auto"/>
            <w:vAlign w:val="center"/>
          </w:tcPr>
          <w:p w14:paraId="4E67076B" w14:textId="3A72981D" w:rsidR="001511BD" w:rsidRPr="00F47CFB" w:rsidRDefault="001511BD" w:rsidP="001511BD">
            <w:pPr>
              <w:pStyle w:val="Tabletext"/>
            </w:pPr>
            <w:r w:rsidRPr="003B1D24">
              <w:t xml:space="preserve">The </w:t>
            </w:r>
            <w:r w:rsidRPr="00F47CFB">
              <w:rPr>
                <w:b/>
                <w:bCs/>
              </w:rPr>
              <w:t>Queensland Ecotourism Trails Program</w:t>
            </w:r>
            <w:r w:rsidRPr="00F47CFB">
              <w:t>.</w:t>
            </w:r>
          </w:p>
        </w:tc>
        <w:tc>
          <w:tcPr>
            <w:tcW w:w="571" w:type="pct"/>
            <w:shd w:val="clear" w:color="auto" w:fill="auto"/>
            <w:vAlign w:val="center"/>
          </w:tcPr>
          <w:p w14:paraId="619462B2" w14:textId="6C44D60B" w:rsidR="001511BD" w:rsidRPr="00F47CFB" w:rsidRDefault="001511BD" w:rsidP="001511BD">
            <w:pPr>
              <w:pStyle w:val="Tabletext"/>
            </w:pPr>
            <w:r w:rsidRPr="00F47CFB">
              <w:t>Existing</w:t>
            </w:r>
          </w:p>
        </w:tc>
        <w:tc>
          <w:tcPr>
            <w:tcW w:w="633" w:type="pct"/>
            <w:shd w:val="clear" w:color="auto" w:fill="auto"/>
            <w:vAlign w:val="center"/>
          </w:tcPr>
          <w:p w14:paraId="149B23CE" w14:textId="24B9D7F4" w:rsidR="001511BD" w:rsidRPr="00F47CFB" w:rsidRDefault="001511BD" w:rsidP="001511BD">
            <w:pPr>
              <w:pStyle w:val="Tabletext"/>
            </w:pPr>
            <w:r w:rsidRPr="00F47CFB">
              <w:t>$8 million committed from the Australian National Tourism Icons Program and $33</w:t>
            </w:r>
            <w:r w:rsidR="00C62922">
              <w:t>.4</w:t>
            </w:r>
            <w:r w:rsidRPr="00F47CFB">
              <w:t xml:space="preserve"> million Queensland Government funding for the Wangetti Trail, Other trails funded from the DTIS operational funds</w:t>
            </w:r>
          </w:p>
        </w:tc>
        <w:tc>
          <w:tcPr>
            <w:tcW w:w="571" w:type="pct"/>
            <w:shd w:val="clear" w:color="auto" w:fill="auto"/>
            <w:vAlign w:val="center"/>
          </w:tcPr>
          <w:p w14:paraId="1EB940D9" w14:textId="157D1F3F" w:rsidR="001511BD" w:rsidRPr="00F47CFB" w:rsidRDefault="001511BD" w:rsidP="001511BD">
            <w:pPr>
              <w:pStyle w:val="Tabletext"/>
            </w:pPr>
            <w:r w:rsidRPr="00F47CFB">
              <w:t>Ongoing</w:t>
            </w:r>
          </w:p>
        </w:tc>
        <w:tc>
          <w:tcPr>
            <w:tcW w:w="849" w:type="pct"/>
            <w:shd w:val="clear" w:color="auto" w:fill="auto"/>
            <w:vAlign w:val="center"/>
          </w:tcPr>
          <w:p w14:paraId="7C247260" w14:textId="2C3E5847" w:rsidR="001511BD" w:rsidRPr="00F47CFB" w:rsidRDefault="001511BD" w:rsidP="001511BD">
            <w:pPr>
              <w:pStyle w:val="Tabletext"/>
              <w:rPr>
                <w:bCs/>
              </w:rPr>
            </w:pPr>
            <w:r w:rsidRPr="00F47CFB">
              <w:rPr>
                <w:bCs/>
              </w:rPr>
              <w:t>Minister for Tourism Industry Development and Innovation and Minister for Sport</w:t>
            </w:r>
          </w:p>
          <w:p w14:paraId="56BED1D4" w14:textId="77777777" w:rsidR="001511BD" w:rsidRPr="00F47CFB" w:rsidRDefault="001511BD" w:rsidP="001511BD">
            <w:pPr>
              <w:pStyle w:val="Tabletext"/>
            </w:pPr>
          </w:p>
          <w:p w14:paraId="43F98259" w14:textId="35DB333B" w:rsidR="001511BD" w:rsidRPr="00F47CFB" w:rsidRDefault="001511BD" w:rsidP="001511BD">
            <w:pPr>
              <w:pStyle w:val="Tabletext"/>
            </w:pPr>
            <w:r w:rsidRPr="00F47CFB">
              <w:t>Minister for the Environment and the Great Barrier Reef and Minister for Science and Youth Affairs</w:t>
            </w:r>
          </w:p>
        </w:tc>
      </w:tr>
    </w:tbl>
    <w:p w14:paraId="156EC500" w14:textId="77777777" w:rsidR="00E154DB" w:rsidRPr="00F47CFB" w:rsidRDefault="00E154DB" w:rsidP="00E154DB">
      <w:r w:rsidRPr="00F47CFB">
        <w:br w:type="page"/>
      </w:r>
    </w:p>
    <w:tbl>
      <w:tblPr>
        <w:tblStyle w:val="TableGrid"/>
        <w:tblW w:w="5000" w:type="pct"/>
        <w:jc w:val="center"/>
        <w:tblCellMar>
          <w:left w:w="57" w:type="dxa"/>
          <w:right w:w="57" w:type="dxa"/>
        </w:tblCellMar>
        <w:tblLook w:val="04A0" w:firstRow="1" w:lastRow="0" w:firstColumn="1" w:lastColumn="0" w:noHBand="0" w:noVBand="1"/>
      </w:tblPr>
      <w:tblGrid>
        <w:gridCol w:w="844"/>
        <w:gridCol w:w="9781"/>
        <w:gridCol w:w="2554"/>
        <w:gridCol w:w="2831"/>
        <w:gridCol w:w="2554"/>
        <w:gridCol w:w="3797"/>
      </w:tblGrid>
      <w:tr w:rsidR="007C66AC" w:rsidRPr="00F47CFB" w14:paraId="6969DA76" w14:textId="77777777" w:rsidTr="00595F18">
        <w:trPr>
          <w:cantSplit/>
          <w:trHeight w:val="409"/>
          <w:tblHeader/>
          <w:jc w:val="center"/>
        </w:trPr>
        <w:tc>
          <w:tcPr>
            <w:tcW w:w="5000" w:type="pct"/>
            <w:gridSpan w:val="6"/>
            <w:shd w:val="clear" w:color="auto" w:fill="037587"/>
            <w:vAlign w:val="center"/>
          </w:tcPr>
          <w:p w14:paraId="55884FCA" w14:textId="0E26E383" w:rsidR="007C66AC" w:rsidRPr="00F47CFB" w:rsidRDefault="007C66AC" w:rsidP="00595F18">
            <w:pPr>
              <w:pStyle w:val="Heading1"/>
              <w:outlineLvl w:val="0"/>
              <w:rPr>
                <w:color w:val="BB3F26"/>
              </w:rPr>
            </w:pPr>
            <w:bookmarkStart w:id="129" w:name="_Toc71618012"/>
            <w:bookmarkStart w:id="130" w:name="_Toc78897015"/>
            <w:r w:rsidRPr="00595F18">
              <w:rPr>
                <w:rStyle w:val="Strong"/>
              </w:rPr>
              <w:lastRenderedPageBreak/>
              <w:t>Outcome 16:</w:t>
            </w:r>
            <w:r w:rsidRPr="00F47CFB">
              <w:t xml:space="preserve"> Aboriginal and Torres Strait Islander cultures and languages are strong, supported and flourishing</w:t>
            </w:r>
            <w:bookmarkEnd w:id="129"/>
            <w:bookmarkEnd w:id="130"/>
          </w:p>
        </w:tc>
      </w:tr>
      <w:tr w:rsidR="007C66AC" w:rsidRPr="00F47CFB" w14:paraId="11E7309B" w14:textId="77777777" w:rsidTr="002B7766">
        <w:trPr>
          <w:cantSplit/>
          <w:trHeight w:val="505"/>
          <w:tblHeader/>
          <w:jc w:val="center"/>
        </w:trPr>
        <w:tc>
          <w:tcPr>
            <w:tcW w:w="5000" w:type="pct"/>
            <w:gridSpan w:val="6"/>
            <w:shd w:val="clear" w:color="auto" w:fill="F2F2F2" w:themeFill="background1" w:themeFillShade="F2"/>
            <w:vAlign w:val="center"/>
          </w:tcPr>
          <w:p w14:paraId="1CEED828" w14:textId="0229C793" w:rsidR="007C66AC" w:rsidRPr="00F47CFB" w:rsidRDefault="007C66AC" w:rsidP="00595F18">
            <w:pPr>
              <w:pStyle w:val="Heading2"/>
              <w:outlineLvl w:val="1"/>
            </w:pPr>
            <w:r w:rsidRPr="00F47CFB">
              <w:rPr>
                <w:b/>
                <w:color w:val="BB3F26"/>
              </w:rPr>
              <w:br w:type="page"/>
            </w:r>
            <w:bookmarkStart w:id="131" w:name="_Toc71618013"/>
            <w:bookmarkStart w:id="132" w:name="_Toc71618452"/>
            <w:r w:rsidRPr="00F47CFB">
              <w:rPr>
                <w:b/>
              </w:rPr>
              <w:t>Target 16:</w:t>
            </w:r>
            <w:r w:rsidRPr="00F47CFB">
              <w:t xml:space="preserve"> By 2031, there is a sustained increase in number and strength of Aboriginal and Torres Strait Islander languages being spoken.</w:t>
            </w:r>
            <w:bookmarkEnd w:id="131"/>
            <w:bookmarkEnd w:id="132"/>
          </w:p>
        </w:tc>
      </w:tr>
      <w:tr w:rsidR="007C66AC" w:rsidRPr="00F47CFB" w14:paraId="40C60D31" w14:textId="77777777" w:rsidTr="002B7766">
        <w:trPr>
          <w:cantSplit/>
          <w:trHeight w:val="1262"/>
          <w:tblHeader/>
          <w:jc w:val="center"/>
        </w:trPr>
        <w:tc>
          <w:tcPr>
            <w:tcW w:w="189" w:type="pct"/>
            <w:shd w:val="clear" w:color="auto" w:fill="F2F2F2" w:themeFill="background1" w:themeFillShade="F2"/>
            <w:vAlign w:val="center"/>
          </w:tcPr>
          <w:p w14:paraId="52839B17" w14:textId="67D1FEA0" w:rsidR="007C66AC" w:rsidRPr="00F47CFB" w:rsidRDefault="007C66AC" w:rsidP="007C66AC">
            <w:pPr>
              <w:pStyle w:val="Heading4"/>
              <w:spacing w:after="0"/>
              <w:outlineLvl w:val="3"/>
            </w:pPr>
            <w:r w:rsidRPr="00F47CFB">
              <w:t>No.</w:t>
            </w:r>
          </w:p>
        </w:tc>
        <w:tc>
          <w:tcPr>
            <w:tcW w:w="2187" w:type="pct"/>
            <w:shd w:val="clear" w:color="auto" w:fill="F2F2F2" w:themeFill="background1" w:themeFillShade="F2"/>
            <w:vAlign w:val="center"/>
          </w:tcPr>
          <w:p w14:paraId="5AB668BB" w14:textId="2003F2BA" w:rsidR="007C66AC" w:rsidRPr="00F47CFB" w:rsidRDefault="007C66AC" w:rsidP="007C66AC">
            <w:pPr>
              <w:pStyle w:val="Heading4"/>
              <w:spacing w:after="0"/>
              <w:outlineLvl w:val="3"/>
            </w:pPr>
            <w:r w:rsidRPr="00F47CFB">
              <w:t xml:space="preserve">Action </w:t>
            </w:r>
          </w:p>
        </w:tc>
        <w:tc>
          <w:tcPr>
            <w:tcW w:w="571" w:type="pct"/>
            <w:shd w:val="clear" w:color="auto" w:fill="F2F2F2" w:themeFill="background1" w:themeFillShade="F2"/>
            <w:vAlign w:val="center"/>
          </w:tcPr>
          <w:p w14:paraId="22DCB8DC" w14:textId="77777777" w:rsidR="007C66AC" w:rsidRPr="00F47CFB" w:rsidRDefault="007C66AC" w:rsidP="007C66AC">
            <w:pPr>
              <w:spacing w:after="0"/>
              <w:rPr>
                <w:b/>
                <w:sz w:val="24"/>
                <w:szCs w:val="24"/>
              </w:rPr>
            </w:pPr>
            <w:r w:rsidRPr="00F47CFB">
              <w:rPr>
                <w:b/>
                <w:sz w:val="24"/>
                <w:szCs w:val="24"/>
              </w:rPr>
              <w:t xml:space="preserve">Is this action: </w:t>
            </w:r>
          </w:p>
          <w:p w14:paraId="08AC8B1E" w14:textId="77777777" w:rsidR="007C66AC" w:rsidRPr="00F47CFB" w:rsidRDefault="007C66AC"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existing, or</w:t>
            </w:r>
          </w:p>
          <w:p w14:paraId="5E61C468" w14:textId="77777777" w:rsidR="007C66AC" w:rsidRPr="00F47CFB" w:rsidRDefault="007C66AC"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 xml:space="preserve">changed/new </w:t>
            </w:r>
          </w:p>
        </w:tc>
        <w:tc>
          <w:tcPr>
            <w:tcW w:w="633" w:type="pct"/>
            <w:shd w:val="clear" w:color="auto" w:fill="F2F2F2" w:themeFill="background1" w:themeFillShade="F2"/>
            <w:vAlign w:val="center"/>
          </w:tcPr>
          <w:p w14:paraId="67B8A0B2" w14:textId="77777777" w:rsidR="007C66AC" w:rsidRPr="00F47CFB" w:rsidRDefault="007C66AC" w:rsidP="007C66AC">
            <w:pPr>
              <w:spacing w:after="0"/>
              <w:rPr>
                <w:b/>
                <w:sz w:val="24"/>
                <w:szCs w:val="24"/>
              </w:rPr>
            </w:pPr>
            <w:r w:rsidRPr="00F47CFB">
              <w:rPr>
                <w:b/>
                <w:sz w:val="24"/>
                <w:szCs w:val="24"/>
              </w:rPr>
              <w:t>Does this action include specific funding?</w:t>
            </w:r>
          </w:p>
        </w:tc>
        <w:tc>
          <w:tcPr>
            <w:tcW w:w="571" w:type="pct"/>
            <w:shd w:val="clear" w:color="auto" w:fill="F2F2F2" w:themeFill="background1" w:themeFillShade="F2"/>
            <w:vAlign w:val="center"/>
          </w:tcPr>
          <w:p w14:paraId="30F9C17A" w14:textId="77777777" w:rsidR="007C66AC" w:rsidRPr="00F47CFB" w:rsidRDefault="007C66AC" w:rsidP="007C66AC">
            <w:pPr>
              <w:spacing w:after="0"/>
              <w:rPr>
                <w:b/>
                <w:sz w:val="24"/>
                <w:szCs w:val="24"/>
              </w:rPr>
            </w:pPr>
            <w:r w:rsidRPr="00F47CFB">
              <w:rPr>
                <w:b/>
                <w:sz w:val="24"/>
                <w:szCs w:val="24"/>
              </w:rPr>
              <w:t>What is the timeframe for this action to be completed?</w:t>
            </w:r>
          </w:p>
        </w:tc>
        <w:tc>
          <w:tcPr>
            <w:tcW w:w="849" w:type="pct"/>
            <w:shd w:val="clear" w:color="auto" w:fill="F2F2F2" w:themeFill="background1" w:themeFillShade="F2"/>
            <w:vAlign w:val="center"/>
          </w:tcPr>
          <w:p w14:paraId="6C096DCC" w14:textId="4950047A" w:rsidR="007C66AC" w:rsidRPr="00F47CFB" w:rsidRDefault="007C66AC" w:rsidP="007C66AC">
            <w:pPr>
              <w:spacing w:after="0"/>
              <w:rPr>
                <w:b/>
                <w:sz w:val="24"/>
                <w:szCs w:val="24"/>
              </w:rPr>
            </w:pPr>
            <w:r w:rsidRPr="00F47CFB">
              <w:rPr>
                <w:b/>
                <w:sz w:val="24"/>
                <w:szCs w:val="24"/>
              </w:rPr>
              <w:t>Who is the Minister/s responsible for this action?</w:t>
            </w:r>
          </w:p>
        </w:tc>
      </w:tr>
      <w:tr w:rsidR="007C66AC" w:rsidRPr="00F47CFB" w14:paraId="6FB1C85D" w14:textId="77777777" w:rsidTr="006513D0">
        <w:tblPrEx>
          <w:jc w:val="left"/>
        </w:tblPrEx>
        <w:trPr>
          <w:cantSplit/>
          <w:trHeight w:val="307"/>
        </w:trPr>
        <w:tc>
          <w:tcPr>
            <w:tcW w:w="5000" w:type="pct"/>
            <w:gridSpan w:val="6"/>
            <w:shd w:val="clear" w:color="auto" w:fill="auto"/>
            <w:vAlign w:val="center"/>
          </w:tcPr>
          <w:p w14:paraId="2A288637" w14:textId="1DE1B32D" w:rsidR="007C66AC" w:rsidRPr="00F47CFB" w:rsidRDefault="007C66AC" w:rsidP="00954A70">
            <w:pPr>
              <w:pStyle w:val="Heading3"/>
              <w:outlineLvl w:val="2"/>
            </w:pPr>
            <w:r w:rsidRPr="00F47CFB">
              <w:t>Department of Communities, Housing and Digital Economy</w:t>
            </w:r>
          </w:p>
        </w:tc>
      </w:tr>
      <w:tr w:rsidR="0051300C" w:rsidRPr="00F47CFB" w14:paraId="04897E06" w14:textId="77777777" w:rsidTr="0078778B">
        <w:tblPrEx>
          <w:jc w:val="left"/>
        </w:tblPrEx>
        <w:trPr>
          <w:cantSplit/>
          <w:trHeight w:val="307"/>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4CF3382E" w14:textId="3A0B2783" w:rsidR="0051300C" w:rsidRPr="00F47CFB" w:rsidRDefault="0051300C" w:rsidP="0078778B">
            <w:pPr>
              <w:pStyle w:val="Tabletext"/>
              <w:rPr>
                <w:bCs/>
              </w:rPr>
            </w:pPr>
            <w:r w:rsidRPr="00F47CFB">
              <w:rPr>
                <w:bCs/>
              </w:rPr>
              <w:t>PR1.</w:t>
            </w:r>
            <w:r w:rsidR="002428A7" w:rsidRPr="00F47CFB">
              <w:rPr>
                <w:bCs/>
              </w:rPr>
              <w:t>02</w:t>
            </w:r>
          </w:p>
        </w:tc>
        <w:tc>
          <w:tcPr>
            <w:tcW w:w="2187" w:type="pct"/>
            <w:tcBorders>
              <w:top w:val="single" w:sz="4" w:space="0" w:color="auto"/>
              <w:left w:val="single" w:sz="4" w:space="0" w:color="auto"/>
              <w:bottom w:val="single" w:sz="4" w:space="0" w:color="auto"/>
              <w:right w:val="single" w:sz="4" w:space="0" w:color="auto"/>
            </w:tcBorders>
            <w:shd w:val="clear" w:color="auto" w:fill="auto"/>
            <w:vAlign w:val="center"/>
          </w:tcPr>
          <w:p w14:paraId="29BF27C9" w14:textId="77777777" w:rsidR="0051300C" w:rsidRPr="00F47CFB" w:rsidRDefault="0051300C" w:rsidP="0078778B">
            <w:pPr>
              <w:pStyle w:val="Tabletext"/>
              <w:rPr>
                <w:bCs/>
              </w:rPr>
            </w:pPr>
            <w:r w:rsidRPr="00F47CFB">
              <w:rPr>
                <w:bCs/>
              </w:rPr>
              <w:t xml:space="preserve">The </w:t>
            </w:r>
            <w:r w:rsidRPr="00F47CFB">
              <w:rPr>
                <w:b/>
              </w:rPr>
              <w:t>First Nations Arts and Cultures Panel</w:t>
            </w:r>
            <w:r w:rsidRPr="00F47CFB">
              <w:rPr>
                <w:bCs/>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5661327" w14:textId="77777777" w:rsidR="0051300C" w:rsidRPr="00F47CFB" w:rsidRDefault="0051300C" w:rsidP="0078778B">
            <w:pPr>
              <w:pStyle w:val="Tabletext"/>
            </w:pPr>
            <w:r w:rsidRPr="00F47CFB">
              <w:rPr>
                <w:bCs/>
              </w:rPr>
              <w:t>New</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7F97D6F" w14:textId="6CE50097" w:rsidR="0051300C" w:rsidRPr="00F47CFB" w:rsidRDefault="00C62922" w:rsidP="0078778B">
            <w:pPr>
              <w:pStyle w:val="Tabletext"/>
            </w:pPr>
            <w:r>
              <w:rPr>
                <w:bCs/>
              </w:rPr>
              <w:t>Within existing resources</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194DE2FE" w14:textId="77777777" w:rsidR="0051300C" w:rsidRPr="00F47CFB" w:rsidRDefault="0051300C" w:rsidP="0078778B">
            <w:pPr>
              <w:pStyle w:val="Tabletext"/>
            </w:pPr>
            <w:r w:rsidRPr="00F47CFB">
              <w:rPr>
                <w:bCs/>
              </w:rPr>
              <w:t>12 months to March 2022</w:t>
            </w:r>
          </w:p>
        </w:tc>
        <w:tc>
          <w:tcPr>
            <w:tcW w:w="849" w:type="pct"/>
            <w:shd w:val="clear" w:color="auto" w:fill="auto"/>
            <w:vAlign w:val="center"/>
          </w:tcPr>
          <w:p w14:paraId="5C09F1AE" w14:textId="77777777" w:rsidR="0051300C" w:rsidRPr="00F47CFB" w:rsidRDefault="0051300C" w:rsidP="0078778B">
            <w:pPr>
              <w:pStyle w:val="Tabletext"/>
            </w:pPr>
            <w:r w:rsidRPr="00F47CFB">
              <w:t>Minister for Communities and Housing, Minister for Digital Economy and Minister for the Arts</w:t>
            </w:r>
          </w:p>
        </w:tc>
      </w:tr>
      <w:tr w:rsidR="00E071AB" w:rsidRPr="00F47CFB" w14:paraId="7BC57F00" w14:textId="77777777" w:rsidTr="006513D0">
        <w:tblPrEx>
          <w:jc w:val="left"/>
        </w:tblPrEx>
        <w:trPr>
          <w:cantSplit/>
          <w:trHeight w:val="307"/>
        </w:trPr>
        <w:tc>
          <w:tcPr>
            <w:tcW w:w="189" w:type="pct"/>
            <w:shd w:val="clear" w:color="auto" w:fill="auto"/>
            <w:vAlign w:val="center"/>
          </w:tcPr>
          <w:p w14:paraId="0E6E948A" w14:textId="2C62E20B" w:rsidR="00E071AB" w:rsidRPr="00F47CFB" w:rsidRDefault="00E071AB" w:rsidP="00E071AB">
            <w:pPr>
              <w:pStyle w:val="Tabletext"/>
              <w:rPr>
                <w:bCs/>
              </w:rPr>
            </w:pPr>
            <w:r w:rsidRPr="00F47CFB">
              <w:rPr>
                <w:bCs/>
              </w:rPr>
              <w:t>PR2.0</w:t>
            </w:r>
            <w:r w:rsidR="002428A7" w:rsidRPr="00F47CFB">
              <w:rPr>
                <w:bCs/>
              </w:rPr>
              <w:t>3</w:t>
            </w:r>
          </w:p>
        </w:tc>
        <w:tc>
          <w:tcPr>
            <w:tcW w:w="2187" w:type="pct"/>
            <w:shd w:val="clear" w:color="auto" w:fill="auto"/>
            <w:vAlign w:val="center"/>
          </w:tcPr>
          <w:p w14:paraId="12609691" w14:textId="2A005801" w:rsidR="00E071AB" w:rsidRPr="00F47CFB" w:rsidRDefault="00E071AB" w:rsidP="00E071AB">
            <w:pPr>
              <w:pStyle w:val="Tabletext"/>
            </w:pPr>
            <w:r w:rsidRPr="00F47CFB">
              <w:rPr>
                <w:bCs/>
              </w:rPr>
              <w:t xml:space="preserve">Arts Queensland’s </w:t>
            </w:r>
            <w:r w:rsidRPr="00F47CFB">
              <w:rPr>
                <w:b/>
              </w:rPr>
              <w:t>Backing Indigenous Arts</w:t>
            </w:r>
            <w:r w:rsidRPr="00F47CFB">
              <w:rPr>
                <w:bCs/>
              </w:rPr>
              <w:t xml:space="preserve"> initiative.</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1E7CF90B" w14:textId="3C0B629A" w:rsidR="00E071AB" w:rsidRPr="00F47CFB" w:rsidRDefault="00E071AB" w:rsidP="00E071AB">
            <w:pPr>
              <w:pStyle w:val="Tabletext"/>
            </w:pPr>
            <w:r w:rsidRPr="00F47CFB">
              <w:rPr>
                <w:bCs/>
              </w:rPr>
              <w:t>Existing</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3B6ACF99" w14:textId="6B18BE77" w:rsidR="00E071AB" w:rsidRPr="00F47CFB" w:rsidRDefault="00E071AB" w:rsidP="00E071AB">
            <w:pPr>
              <w:pStyle w:val="Tabletext"/>
            </w:pPr>
            <w:r w:rsidRPr="00F47CFB">
              <w:rPr>
                <w:bCs/>
              </w:rPr>
              <w:t>$12.6</w:t>
            </w:r>
            <w:r w:rsidR="00AA7E25" w:rsidRPr="00F47CFB">
              <w:rPr>
                <w:bCs/>
              </w:rPr>
              <w:t xml:space="preserve"> million</w:t>
            </w:r>
            <w:r w:rsidRPr="00F47CFB">
              <w:rPr>
                <w:bCs/>
              </w:rPr>
              <w:t xml:space="preserve"> investment over four years through BIA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BAAE7B1" w14:textId="3736E287" w:rsidR="00E071AB" w:rsidRPr="00F47CFB" w:rsidRDefault="00E071AB" w:rsidP="00E071AB">
            <w:pPr>
              <w:pStyle w:val="Tabletext"/>
            </w:pPr>
            <w:r w:rsidRPr="00F47CFB">
              <w:rPr>
                <w:bCs/>
              </w:rPr>
              <w:t>Ongoing</w:t>
            </w:r>
          </w:p>
        </w:tc>
        <w:tc>
          <w:tcPr>
            <w:tcW w:w="849" w:type="pct"/>
            <w:shd w:val="clear" w:color="auto" w:fill="auto"/>
            <w:vAlign w:val="center"/>
          </w:tcPr>
          <w:p w14:paraId="3687333D" w14:textId="15CB6EAC" w:rsidR="00E071AB" w:rsidRPr="00F47CFB" w:rsidRDefault="000F4411" w:rsidP="000F4411">
            <w:pPr>
              <w:pStyle w:val="Tabletext"/>
            </w:pPr>
            <w:r w:rsidRPr="00F47CFB">
              <w:t>Minister for Communities and Housing, Minister for Digital Economy and Minister for the Arts</w:t>
            </w:r>
          </w:p>
        </w:tc>
      </w:tr>
      <w:tr w:rsidR="007C66AC" w:rsidRPr="00F47CFB" w14:paraId="6DF2A7A0" w14:textId="77777777" w:rsidTr="006513D0">
        <w:tblPrEx>
          <w:jc w:val="left"/>
        </w:tblPrEx>
        <w:trPr>
          <w:cantSplit/>
          <w:trHeight w:val="307"/>
        </w:trPr>
        <w:tc>
          <w:tcPr>
            <w:tcW w:w="189" w:type="pct"/>
            <w:shd w:val="clear" w:color="auto" w:fill="auto"/>
            <w:vAlign w:val="center"/>
          </w:tcPr>
          <w:p w14:paraId="514A461E" w14:textId="77777777" w:rsidR="007C66AC" w:rsidRPr="00F47CFB" w:rsidRDefault="007C66AC" w:rsidP="007E351D">
            <w:pPr>
              <w:pStyle w:val="Tabletext"/>
              <w:numPr>
                <w:ilvl w:val="6"/>
                <w:numId w:val="28"/>
              </w:numPr>
              <w:rPr>
                <w:bCs/>
              </w:rPr>
            </w:pPr>
          </w:p>
        </w:tc>
        <w:tc>
          <w:tcPr>
            <w:tcW w:w="2187" w:type="pct"/>
            <w:shd w:val="clear" w:color="auto" w:fill="auto"/>
            <w:vAlign w:val="center"/>
          </w:tcPr>
          <w:p w14:paraId="62A62D04" w14:textId="4345368B" w:rsidR="007C66AC" w:rsidRPr="00F47CFB" w:rsidRDefault="007C66AC" w:rsidP="007C66AC">
            <w:pPr>
              <w:pStyle w:val="Tabletext"/>
            </w:pPr>
            <w:r w:rsidRPr="00F47CFB">
              <w:rPr>
                <w:bCs/>
              </w:rPr>
              <w:t xml:space="preserve">The </w:t>
            </w:r>
            <w:r w:rsidRPr="00F47CFB">
              <w:rPr>
                <w:b/>
                <w:bCs/>
              </w:rPr>
              <w:t>Cairns Indigenous Art Fair</w:t>
            </w:r>
            <w:r w:rsidRPr="00F47CFB">
              <w:rPr>
                <w:bCs/>
              </w:rPr>
              <w:t xml:space="preserve"> is made possible through the Government’s Backing Indigenous Arts Initiative. Since its inception in 2009, it has helped to generate more than $6 million in art sales; growing Far North Queensland’s network of </w:t>
            </w:r>
            <w:r w:rsidRPr="00F47CFB">
              <w:t>Aboriginal and Torres Strait Islander</w:t>
            </w:r>
            <w:r w:rsidRPr="00F47CFB">
              <w:rPr>
                <w:bCs/>
              </w:rPr>
              <w:t xml:space="preserve"> Art Centres. Attracting around 45,000 visitors each year, this event also acts as an important celebration of culture, which is communicated to the general public through </w:t>
            </w:r>
            <w:r w:rsidRPr="00F47CFB">
              <w:t>Aboriginal and Torres Strait Islander</w:t>
            </w:r>
            <w:r w:rsidRPr="00F47CFB">
              <w:rPr>
                <w:bCs/>
              </w:rPr>
              <w:t xml:space="preserve"> theatre productions, fashion performances and children’s activities at local venues.</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1C19E2C6" w14:textId="77777777" w:rsidR="007C66AC" w:rsidRPr="00F47CFB" w:rsidRDefault="007C66AC" w:rsidP="007C66AC">
            <w:pPr>
              <w:pStyle w:val="Tabletext"/>
            </w:pPr>
            <w:r w:rsidRPr="00F47CFB">
              <w:t>Existing</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281D841F" w14:textId="19C606A6" w:rsidR="007C66AC" w:rsidRPr="00F47CFB" w:rsidRDefault="007C66AC" w:rsidP="007C66AC">
            <w:pPr>
              <w:pStyle w:val="Tabletext"/>
            </w:pPr>
            <w:r w:rsidRPr="00F47CFB">
              <w:t>$2.4</w:t>
            </w:r>
            <w:r w:rsidR="001E60E7">
              <w:t xml:space="preserve"> million</w:t>
            </w:r>
            <w:r w:rsidRPr="00F47CFB">
              <w:t xml:space="preserve"> investment over four years through BIA</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F6269F6" w14:textId="77777777" w:rsidR="007C66AC" w:rsidRPr="00F47CFB" w:rsidRDefault="007C66AC" w:rsidP="007C66AC">
            <w:pPr>
              <w:pStyle w:val="Tabletext"/>
            </w:pPr>
            <w:r w:rsidRPr="00F47CFB">
              <w:rPr>
                <w:bCs/>
              </w:rPr>
              <w:t>Ongoing</w:t>
            </w:r>
          </w:p>
        </w:tc>
        <w:tc>
          <w:tcPr>
            <w:tcW w:w="849" w:type="pct"/>
            <w:shd w:val="clear" w:color="auto" w:fill="auto"/>
            <w:vAlign w:val="center"/>
          </w:tcPr>
          <w:p w14:paraId="4D87CDE5" w14:textId="1DE6CC1F" w:rsidR="007C66AC" w:rsidRPr="00F47CFB" w:rsidRDefault="000F4411" w:rsidP="000F4411">
            <w:pPr>
              <w:pStyle w:val="Tabletext"/>
            </w:pPr>
            <w:r w:rsidRPr="00F47CFB">
              <w:t>Minister for Communities and Housing, Minister for Digital Economy and Minister for the Arts</w:t>
            </w:r>
          </w:p>
        </w:tc>
      </w:tr>
      <w:tr w:rsidR="007C66AC" w:rsidRPr="00F47CFB" w14:paraId="1EE97F0A" w14:textId="77777777" w:rsidTr="006513D0">
        <w:tblPrEx>
          <w:jc w:val="left"/>
        </w:tblPrEx>
        <w:trPr>
          <w:cantSplit/>
          <w:trHeight w:val="307"/>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024D6749" w14:textId="77777777" w:rsidR="007C66AC" w:rsidRPr="00F47CFB" w:rsidRDefault="007C66AC" w:rsidP="007E351D">
            <w:pPr>
              <w:pStyle w:val="Tabletext"/>
              <w:numPr>
                <w:ilvl w:val="6"/>
                <w:numId w:val="28"/>
              </w:numPr>
              <w:rPr>
                <w:bCs/>
                <w:lang w:val="en-AU"/>
              </w:rPr>
            </w:pPr>
          </w:p>
        </w:tc>
        <w:tc>
          <w:tcPr>
            <w:tcW w:w="2187" w:type="pct"/>
            <w:tcBorders>
              <w:top w:val="single" w:sz="4" w:space="0" w:color="auto"/>
              <w:left w:val="single" w:sz="4" w:space="0" w:color="auto"/>
              <w:bottom w:val="single" w:sz="4" w:space="0" w:color="auto"/>
              <w:right w:val="single" w:sz="4" w:space="0" w:color="auto"/>
            </w:tcBorders>
            <w:shd w:val="clear" w:color="auto" w:fill="auto"/>
            <w:vAlign w:val="center"/>
          </w:tcPr>
          <w:p w14:paraId="74C80C37" w14:textId="3DF56890" w:rsidR="007C66AC" w:rsidRPr="00F47CFB" w:rsidRDefault="00CF7068">
            <w:pPr>
              <w:pStyle w:val="Tabletext"/>
              <w:rPr>
                <w:bCs/>
                <w:lang w:val="en-AU"/>
              </w:rPr>
            </w:pPr>
            <w:r w:rsidRPr="00F47CFB">
              <w:rPr>
                <w:bCs/>
                <w:lang w:val="en-AU"/>
              </w:rPr>
              <w:t xml:space="preserve">Supporting Aboriginal and Torres Strait Islander communities to revive, document and preserve traditional languages through the </w:t>
            </w:r>
            <w:r w:rsidRPr="00F47CFB">
              <w:rPr>
                <w:b/>
                <w:lang w:val="en-AU"/>
              </w:rPr>
              <w:t>Indigenous Language Project</w:t>
            </w:r>
            <w:r w:rsidRPr="00F47CFB">
              <w:rPr>
                <w:bCs/>
                <w:lang w:val="en-AU"/>
              </w:rPr>
              <w:t xml:space="preserve"> using the collections of the State Library of Queensland and Queensland State Archives and the research of the Community and Personal Histories Unit</w:t>
            </w:r>
            <w:r w:rsidR="000F0DC1" w:rsidRPr="00F47CFB">
              <w:rPr>
                <w:bCs/>
                <w:lang w:val="en-AU"/>
              </w:rPr>
              <w:t xml:space="preserve">, </w:t>
            </w:r>
            <w:r w:rsidRPr="00F47CFB">
              <w:rPr>
                <w:bCs/>
                <w:lang w:val="en-AU"/>
              </w:rPr>
              <w:t>DSDSATSIP.</w:t>
            </w:r>
            <w:r w:rsidR="000F0DC1" w:rsidRPr="00F47CFB">
              <w:rPr>
                <w:bCs/>
                <w:lang w:val="en-AU"/>
              </w:rPr>
              <w:t xml:space="preserve"> </w:t>
            </w:r>
            <w:r w:rsidRPr="00F47CFB">
              <w:rPr>
                <w:bCs/>
                <w:lang w:val="en-AU"/>
              </w:rPr>
              <w:t xml:space="preserve">This program directly contributes to the discovery, preservation and maintenance of Queensland </w:t>
            </w:r>
            <w:r w:rsidRPr="00F47CFB">
              <w:t>Aboriginal and Torres Strait Islander</w:t>
            </w:r>
            <w:r w:rsidRPr="00F47CFB">
              <w:rPr>
                <w:bCs/>
                <w:lang w:val="en-AU"/>
              </w:rPr>
              <w:t xml:space="preserve"> languages</w:t>
            </w:r>
            <w:r w:rsidR="00A012E4" w:rsidRPr="00F47CFB">
              <w:rPr>
                <w:bCs/>
                <w:lang w:val="en-AU"/>
              </w:rPr>
              <w:t>.</w:t>
            </w:r>
          </w:p>
        </w:tc>
        <w:tc>
          <w:tcPr>
            <w:tcW w:w="571" w:type="pct"/>
            <w:shd w:val="clear" w:color="auto" w:fill="auto"/>
            <w:vAlign w:val="center"/>
          </w:tcPr>
          <w:p w14:paraId="39897FBC" w14:textId="018871FD" w:rsidR="007C66AC" w:rsidRPr="00F47CFB" w:rsidRDefault="007C66AC" w:rsidP="007C66AC">
            <w:pPr>
              <w:pStyle w:val="Tabletext"/>
            </w:pPr>
            <w:r w:rsidRPr="00F47CFB">
              <w:t>Existing</w:t>
            </w:r>
          </w:p>
        </w:tc>
        <w:tc>
          <w:tcPr>
            <w:tcW w:w="633" w:type="pct"/>
            <w:shd w:val="clear" w:color="auto" w:fill="auto"/>
            <w:vAlign w:val="center"/>
          </w:tcPr>
          <w:p w14:paraId="6AF61C8C" w14:textId="6A89B745" w:rsidR="007C66AC" w:rsidRPr="00F47CFB" w:rsidRDefault="007C66AC" w:rsidP="007C66AC">
            <w:pPr>
              <w:pStyle w:val="Tabletext"/>
            </w:pPr>
            <w:r w:rsidRPr="00F47CFB">
              <w:t>Funding to be sought from federal government’s Indigenous Languages and Arts program.</w:t>
            </w:r>
          </w:p>
        </w:tc>
        <w:tc>
          <w:tcPr>
            <w:tcW w:w="571" w:type="pct"/>
            <w:shd w:val="clear" w:color="auto" w:fill="auto"/>
            <w:vAlign w:val="center"/>
          </w:tcPr>
          <w:p w14:paraId="7EB20B1C" w14:textId="4048D365" w:rsidR="007C66AC" w:rsidRPr="00F47CFB" w:rsidRDefault="007C66AC" w:rsidP="007C66AC">
            <w:pPr>
              <w:pStyle w:val="Tabletext"/>
            </w:pPr>
            <w:r w:rsidRPr="00F47CFB">
              <w:t>Ongoing</w:t>
            </w:r>
          </w:p>
        </w:tc>
        <w:tc>
          <w:tcPr>
            <w:tcW w:w="849" w:type="pct"/>
            <w:shd w:val="clear" w:color="auto" w:fill="auto"/>
            <w:vAlign w:val="center"/>
          </w:tcPr>
          <w:p w14:paraId="0F6132E0" w14:textId="6A3EBE0B" w:rsidR="007C66AC" w:rsidRPr="00F47CFB" w:rsidRDefault="000F4411" w:rsidP="000F4411">
            <w:pPr>
              <w:pStyle w:val="Tabletext"/>
            </w:pPr>
            <w:r w:rsidRPr="00F47CFB">
              <w:t>Minister for Communities and Housing, Minister for Digital Economy and Minister for the Arts</w:t>
            </w:r>
          </w:p>
        </w:tc>
      </w:tr>
      <w:tr w:rsidR="00384E78" w:rsidRPr="00F47CFB" w14:paraId="1D4FCF95" w14:textId="77777777" w:rsidTr="006513D0">
        <w:tblPrEx>
          <w:jc w:val="left"/>
        </w:tblPrEx>
        <w:trPr>
          <w:cantSplit/>
          <w:trHeight w:val="307"/>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35BBC1A6" w14:textId="77777777" w:rsidR="00384E78" w:rsidRPr="00F47CFB" w:rsidRDefault="00384E78" w:rsidP="007E351D">
            <w:pPr>
              <w:pStyle w:val="Tabletext"/>
              <w:numPr>
                <w:ilvl w:val="6"/>
                <w:numId w:val="28"/>
              </w:numPr>
              <w:rPr>
                <w:bCs/>
                <w:lang w:val="en-AU"/>
              </w:rPr>
            </w:pPr>
          </w:p>
        </w:tc>
        <w:tc>
          <w:tcPr>
            <w:tcW w:w="2187" w:type="pct"/>
            <w:tcBorders>
              <w:top w:val="single" w:sz="4" w:space="0" w:color="auto"/>
              <w:left w:val="single" w:sz="4" w:space="0" w:color="auto"/>
              <w:bottom w:val="single" w:sz="4" w:space="0" w:color="auto"/>
              <w:right w:val="single" w:sz="4" w:space="0" w:color="auto"/>
            </w:tcBorders>
            <w:shd w:val="clear" w:color="auto" w:fill="auto"/>
            <w:vAlign w:val="center"/>
          </w:tcPr>
          <w:p w14:paraId="7F00E0A8" w14:textId="7856F836" w:rsidR="00384E78" w:rsidRPr="00F47CFB" w:rsidRDefault="00CF7068" w:rsidP="00384E78">
            <w:pPr>
              <w:pStyle w:val="Tabletext"/>
              <w:rPr>
                <w:bCs/>
                <w:lang w:val="en-AU"/>
              </w:rPr>
            </w:pPr>
            <w:r w:rsidRPr="00F47CFB">
              <w:rPr>
                <w:rFonts w:eastAsia="Arial"/>
                <w:b/>
                <w:bCs/>
              </w:rPr>
              <w:t>Queensland State Archives’ First Nations Program</w:t>
            </w:r>
            <w:r w:rsidRPr="00F47CFB">
              <w:rPr>
                <w:rFonts w:eastAsia="Arial"/>
              </w:rPr>
              <w:t xml:space="preserve"> includes engaging an Aboriginal and Torres Strait Islander Archives Advisor, using the collection to enable truth telling and healing; building cultural capability and safety; </w:t>
            </w:r>
            <w:r w:rsidRPr="00F47CFB">
              <w:t xml:space="preserve">and collaborating with partners across the Department of Communities, Housing, Digital Economy and the Arts to </w:t>
            </w:r>
            <w:r w:rsidRPr="00F47CFB">
              <w:rPr>
                <w:rFonts w:eastAsia="Arial"/>
              </w:rPr>
              <w:t>support the Path to Treaty.</w:t>
            </w:r>
          </w:p>
        </w:tc>
        <w:tc>
          <w:tcPr>
            <w:tcW w:w="571" w:type="pct"/>
            <w:shd w:val="clear" w:color="auto" w:fill="auto"/>
            <w:vAlign w:val="center"/>
          </w:tcPr>
          <w:p w14:paraId="5FB787B0" w14:textId="49BCBACF" w:rsidR="00384E78" w:rsidRPr="00F47CFB" w:rsidRDefault="00384E78" w:rsidP="00384E78">
            <w:pPr>
              <w:pStyle w:val="Tabletext"/>
            </w:pPr>
            <w:r w:rsidRPr="00F47CFB">
              <w:t>New</w:t>
            </w:r>
          </w:p>
        </w:tc>
        <w:tc>
          <w:tcPr>
            <w:tcW w:w="633" w:type="pct"/>
            <w:shd w:val="clear" w:color="auto" w:fill="auto"/>
            <w:vAlign w:val="center"/>
          </w:tcPr>
          <w:p w14:paraId="1EDD521E" w14:textId="685762F3" w:rsidR="00384E78" w:rsidRPr="00F47CFB" w:rsidRDefault="00384E78" w:rsidP="00384E78">
            <w:pPr>
              <w:pStyle w:val="Tabletext"/>
            </w:pPr>
            <w:r w:rsidRPr="00F47CFB">
              <w:rPr>
                <w:rFonts w:eastAsia="Arial"/>
              </w:rPr>
              <w:t>Within existing resources</w:t>
            </w:r>
          </w:p>
        </w:tc>
        <w:tc>
          <w:tcPr>
            <w:tcW w:w="571" w:type="pct"/>
            <w:shd w:val="clear" w:color="auto" w:fill="auto"/>
            <w:vAlign w:val="center"/>
          </w:tcPr>
          <w:p w14:paraId="2BA400F2" w14:textId="7B7BF69D" w:rsidR="00384E78" w:rsidRPr="00F47CFB" w:rsidRDefault="00384E78" w:rsidP="00384E78">
            <w:pPr>
              <w:pStyle w:val="Tabletext"/>
            </w:pPr>
            <w:r w:rsidRPr="00F47CFB">
              <w:rPr>
                <w:rFonts w:eastAsia="Arial"/>
              </w:rPr>
              <w:t>30 June 2023</w:t>
            </w:r>
          </w:p>
        </w:tc>
        <w:tc>
          <w:tcPr>
            <w:tcW w:w="849" w:type="pct"/>
            <w:shd w:val="clear" w:color="auto" w:fill="auto"/>
            <w:vAlign w:val="center"/>
          </w:tcPr>
          <w:p w14:paraId="4DC518A8" w14:textId="5DB0EC47" w:rsidR="00384E78" w:rsidRPr="00F47CFB" w:rsidRDefault="00384E78" w:rsidP="00384E78">
            <w:pPr>
              <w:pStyle w:val="Tabletext"/>
            </w:pPr>
            <w:r w:rsidRPr="00F47CFB">
              <w:rPr>
                <w:rFonts w:eastAsia="Arial"/>
              </w:rPr>
              <w:t>Minister for Communities and Housing, Minister for Digital Economy and Minister for the Arts.</w:t>
            </w:r>
          </w:p>
        </w:tc>
      </w:tr>
      <w:tr w:rsidR="00CF7068" w:rsidRPr="00F47CFB" w14:paraId="68103683" w14:textId="77777777" w:rsidTr="006513D0">
        <w:tblPrEx>
          <w:jc w:val="left"/>
        </w:tblPrEx>
        <w:trPr>
          <w:cantSplit/>
          <w:trHeight w:val="307"/>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430E0FD4" w14:textId="77777777" w:rsidR="00CF7068" w:rsidRPr="00F47CFB" w:rsidRDefault="00CF7068" w:rsidP="00CF7068">
            <w:pPr>
              <w:pStyle w:val="Tabletext"/>
              <w:numPr>
                <w:ilvl w:val="6"/>
                <w:numId w:val="28"/>
              </w:numPr>
              <w:rPr>
                <w:bCs/>
                <w:lang w:val="en-AU"/>
              </w:rPr>
            </w:pPr>
          </w:p>
        </w:tc>
        <w:tc>
          <w:tcPr>
            <w:tcW w:w="2187" w:type="pct"/>
            <w:tcBorders>
              <w:top w:val="single" w:sz="4" w:space="0" w:color="auto"/>
              <w:left w:val="single" w:sz="4" w:space="0" w:color="auto"/>
              <w:bottom w:val="single" w:sz="4" w:space="0" w:color="auto"/>
              <w:right w:val="single" w:sz="4" w:space="0" w:color="auto"/>
            </w:tcBorders>
            <w:shd w:val="clear" w:color="auto" w:fill="auto"/>
            <w:vAlign w:val="center"/>
          </w:tcPr>
          <w:p w14:paraId="7506D6FD" w14:textId="37835B40" w:rsidR="00CF7068" w:rsidRPr="00F47CFB" w:rsidRDefault="00CF7068" w:rsidP="00CF7068">
            <w:pPr>
              <w:pStyle w:val="Tabletext"/>
              <w:rPr>
                <w:bCs/>
              </w:rPr>
            </w:pPr>
            <w:r w:rsidRPr="00F47CFB">
              <w:rPr>
                <w:bCs/>
                <w:lang w:val="en-AU"/>
              </w:rPr>
              <w:t xml:space="preserve">Supporting Aboriginal and Torres Strait Islander artists and creatives by offering a </w:t>
            </w:r>
            <w:r w:rsidRPr="00F47CFB">
              <w:rPr>
                <w:b/>
                <w:lang w:val="en-AU"/>
              </w:rPr>
              <w:t>First Nations Creative-in-Residence</w:t>
            </w:r>
            <w:r w:rsidRPr="00F47CFB">
              <w:rPr>
                <w:bCs/>
                <w:lang w:val="en-AU"/>
              </w:rPr>
              <w:t xml:space="preserve"> opportunity with Queensland State Archives. This program directly contributes to the discovery, preservation and maintenance of Queensland </w:t>
            </w:r>
            <w:r w:rsidRPr="00F47CFB">
              <w:t>Aboriginal and Torres Strait Islander</w:t>
            </w:r>
            <w:r w:rsidRPr="00F47CFB">
              <w:rPr>
                <w:bCs/>
                <w:lang w:val="en-AU"/>
              </w:rPr>
              <w:t xml:space="preserve"> culture by using the Queensland State Archives’ collection.</w:t>
            </w:r>
          </w:p>
        </w:tc>
        <w:tc>
          <w:tcPr>
            <w:tcW w:w="571" w:type="pct"/>
            <w:shd w:val="clear" w:color="auto" w:fill="auto"/>
            <w:vAlign w:val="center"/>
          </w:tcPr>
          <w:p w14:paraId="22729A41" w14:textId="3AC7D59E" w:rsidR="00CF7068" w:rsidRPr="00F47CFB" w:rsidRDefault="00CF7068" w:rsidP="00CF7068">
            <w:pPr>
              <w:pStyle w:val="Tabletext"/>
              <w:rPr>
                <w:bCs/>
              </w:rPr>
            </w:pPr>
            <w:r w:rsidRPr="00F47CFB">
              <w:t>New</w:t>
            </w:r>
          </w:p>
        </w:tc>
        <w:tc>
          <w:tcPr>
            <w:tcW w:w="633" w:type="pct"/>
            <w:shd w:val="clear" w:color="auto" w:fill="auto"/>
            <w:vAlign w:val="center"/>
          </w:tcPr>
          <w:p w14:paraId="21946A49" w14:textId="7B3C1878" w:rsidR="00CF7068" w:rsidRPr="00F47CFB" w:rsidRDefault="00CF7068" w:rsidP="00CF7068">
            <w:pPr>
              <w:pStyle w:val="Tabletext"/>
              <w:rPr>
                <w:bCs/>
              </w:rPr>
            </w:pPr>
            <w:r w:rsidRPr="00F47CFB">
              <w:rPr>
                <w:rFonts w:eastAsia="Arial"/>
              </w:rPr>
              <w:t>Within existing resources</w:t>
            </w:r>
          </w:p>
        </w:tc>
        <w:tc>
          <w:tcPr>
            <w:tcW w:w="571" w:type="pct"/>
            <w:shd w:val="clear" w:color="auto" w:fill="auto"/>
            <w:vAlign w:val="center"/>
          </w:tcPr>
          <w:p w14:paraId="55BE2E9C" w14:textId="1741E319" w:rsidR="00CF7068" w:rsidRPr="00F47CFB" w:rsidRDefault="00CF7068" w:rsidP="00CF7068">
            <w:pPr>
              <w:pStyle w:val="Tabletext"/>
              <w:rPr>
                <w:bCs/>
              </w:rPr>
            </w:pPr>
            <w:r w:rsidRPr="00F47CFB">
              <w:t>30 June 2022</w:t>
            </w:r>
          </w:p>
        </w:tc>
        <w:tc>
          <w:tcPr>
            <w:tcW w:w="849" w:type="pct"/>
            <w:shd w:val="clear" w:color="auto" w:fill="auto"/>
            <w:vAlign w:val="center"/>
          </w:tcPr>
          <w:p w14:paraId="7C0F0A6F" w14:textId="1DC06194" w:rsidR="00CF7068" w:rsidRPr="00F47CFB" w:rsidRDefault="00CF7068" w:rsidP="00CF7068">
            <w:pPr>
              <w:pStyle w:val="Tabletext"/>
            </w:pPr>
            <w:r w:rsidRPr="00F47CFB">
              <w:t>Minister for Communities and Housing, Minister for Digital Economy and Minister for the Arts</w:t>
            </w:r>
          </w:p>
        </w:tc>
      </w:tr>
      <w:tr w:rsidR="00CA44C7" w:rsidRPr="00F47CFB" w14:paraId="1EDB3552" w14:textId="77777777" w:rsidTr="006513D0">
        <w:tblPrEx>
          <w:jc w:val="left"/>
        </w:tblPrEx>
        <w:trPr>
          <w:cantSplit/>
          <w:trHeight w:val="307"/>
        </w:trPr>
        <w:tc>
          <w:tcPr>
            <w:tcW w:w="5000" w:type="pct"/>
            <w:gridSpan w:val="6"/>
            <w:shd w:val="clear" w:color="auto" w:fill="auto"/>
            <w:vAlign w:val="center"/>
          </w:tcPr>
          <w:p w14:paraId="321D087B" w14:textId="0D8200ED" w:rsidR="00CA44C7" w:rsidRPr="00F47CFB" w:rsidRDefault="00CA44C7" w:rsidP="00954A70">
            <w:pPr>
              <w:pStyle w:val="Heading3"/>
              <w:outlineLvl w:val="2"/>
            </w:pPr>
            <w:r w:rsidRPr="00F47CFB">
              <w:t>Department of Education</w:t>
            </w:r>
          </w:p>
        </w:tc>
      </w:tr>
      <w:tr w:rsidR="00CA44C7" w:rsidRPr="00F47CFB" w14:paraId="7CB49512" w14:textId="77777777" w:rsidTr="006513D0">
        <w:tblPrEx>
          <w:jc w:val="left"/>
        </w:tblPrEx>
        <w:trPr>
          <w:cantSplit/>
          <w:trHeight w:val="307"/>
        </w:trPr>
        <w:tc>
          <w:tcPr>
            <w:tcW w:w="189" w:type="pct"/>
            <w:shd w:val="clear" w:color="auto" w:fill="auto"/>
            <w:vAlign w:val="center"/>
          </w:tcPr>
          <w:p w14:paraId="49CCDF0D" w14:textId="77777777" w:rsidR="00CA44C7" w:rsidRPr="00F47CFB" w:rsidRDefault="00CA44C7" w:rsidP="00CA44C7">
            <w:pPr>
              <w:pStyle w:val="Tabletext"/>
              <w:numPr>
                <w:ilvl w:val="6"/>
                <w:numId w:val="28"/>
              </w:numPr>
            </w:pPr>
          </w:p>
        </w:tc>
        <w:tc>
          <w:tcPr>
            <w:tcW w:w="2187" w:type="pct"/>
            <w:shd w:val="clear" w:color="auto" w:fill="auto"/>
            <w:vAlign w:val="center"/>
          </w:tcPr>
          <w:p w14:paraId="2E8E2389" w14:textId="375EC589" w:rsidR="00CA44C7" w:rsidRPr="00F47CFB" w:rsidRDefault="00CA44C7" w:rsidP="00CA44C7">
            <w:pPr>
              <w:pStyle w:val="Tabletext"/>
            </w:pPr>
            <w:r w:rsidRPr="00F47CFB">
              <w:t xml:space="preserve">Supporting schools to develop and deliver </w:t>
            </w:r>
            <w:r w:rsidRPr="00F47CFB">
              <w:rPr>
                <w:b/>
                <w:bCs/>
              </w:rPr>
              <w:t>Aboriginal language programs and Torres Strait Islander language programs</w:t>
            </w:r>
            <w:r w:rsidRPr="00F47CFB">
              <w:t xml:space="preserve"> in collaboration with their local communities. Each school establishes written agreements and governance arrangements with the owners of the language being taught.</w:t>
            </w:r>
          </w:p>
          <w:p w14:paraId="1DF601E8" w14:textId="44A85A5F" w:rsidR="00CA44C7" w:rsidRPr="00F47CFB" w:rsidRDefault="00CA44C7" w:rsidP="00CA44C7">
            <w:pPr>
              <w:pStyle w:val="Tabletext"/>
            </w:pPr>
            <w:r w:rsidRPr="00F47CFB">
              <w:rPr>
                <w:lang w:val="en-AU"/>
              </w:rPr>
              <w:t>This action provides opportunities for students to learn and use Aboriginal and Torres strait Islander languages under the Australian Curriculum Framework for Aboriginal languages and Torres Strait Islander languages. It aligns with Priority Reform 1, as each school’s program is delivered</w:t>
            </w:r>
            <w:r w:rsidRPr="00F47CFB">
              <w:rPr>
                <w:rFonts w:eastAsiaTheme="minorHAnsi"/>
                <w:color w:val="262626" w:themeColor="text1" w:themeTint="D9"/>
                <w:lang w:val="en-AU" w:eastAsia="en-US"/>
              </w:rPr>
              <w:t xml:space="preserve"> </w:t>
            </w:r>
            <w:r w:rsidRPr="00F47CFB">
              <w:rPr>
                <w:lang w:val="en-AU"/>
              </w:rPr>
              <w:t>under written agreements and governance arrangements with the owners of the language being taught.</w:t>
            </w:r>
          </w:p>
        </w:tc>
        <w:tc>
          <w:tcPr>
            <w:tcW w:w="571" w:type="pct"/>
            <w:shd w:val="clear" w:color="auto" w:fill="auto"/>
            <w:vAlign w:val="center"/>
          </w:tcPr>
          <w:p w14:paraId="01B3F189" w14:textId="77777777" w:rsidR="00CA44C7" w:rsidRPr="00F47CFB" w:rsidRDefault="00CA44C7" w:rsidP="00CA44C7">
            <w:pPr>
              <w:pStyle w:val="Tabletext"/>
            </w:pPr>
            <w:r w:rsidRPr="00F47CFB">
              <w:t>New.</w:t>
            </w:r>
          </w:p>
        </w:tc>
        <w:tc>
          <w:tcPr>
            <w:tcW w:w="633" w:type="pct"/>
            <w:shd w:val="clear" w:color="auto" w:fill="auto"/>
            <w:vAlign w:val="center"/>
          </w:tcPr>
          <w:p w14:paraId="6F45B67C" w14:textId="399C876E" w:rsidR="00CA44C7" w:rsidRPr="00F47CFB" w:rsidRDefault="00CA44C7" w:rsidP="00CA44C7">
            <w:pPr>
              <w:pStyle w:val="Tabletext"/>
            </w:pPr>
            <w:r w:rsidRPr="00F47CFB">
              <w:t>Within existing resources</w:t>
            </w:r>
          </w:p>
        </w:tc>
        <w:tc>
          <w:tcPr>
            <w:tcW w:w="571" w:type="pct"/>
            <w:shd w:val="clear" w:color="auto" w:fill="auto"/>
            <w:vAlign w:val="center"/>
          </w:tcPr>
          <w:p w14:paraId="6076A936" w14:textId="77777777" w:rsidR="00CA44C7" w:rsidRPr="00F47CFB" w:rsidRDefault="00CA44C7" w:rsidP="00CA44C7">
            <w:pPr>
              <w:pStyle w:val="Tabletext"/>
            </w:pPr>
            <w:r w:rsidRPr="00F47CFB">
              <w:t>Ongoing.</w:t>
            </w:r>
          </w:p>
        </w:tc>
        <w:tc>
          <w:tcPr>
            <w:tcW w:w="849" w:type="pct"/>
            <w:shd w:val="clear" w:color="auto" w:fill="auto"/>
            <w:vAlign w:val="center"/>
          </w:tcPr>
          <w:p w14:paraId="43465841" w14:textId="40373A3E" w:rsidR="00CA44C7" w:rsidRPr="00F47CFB" w:rsidRDefault="000F4411" w:rsidP="00CA44C7">
            <w:pPr>
              <w:pStyle w:val="Tabletext"/>
              <w:rPr>
                <w:lang w:val="de-DE"/>
              </w:rPr>
            </w:pPr>
            <w:r w:rsidRPr="00F47CFB">
              <w:rPr>
                <w:lang w:val="de-DE"/>
              </w:rPr>
              <w:t>Minister for Education, Minister for Industrial Relations and Minister for Racing</w:t>
            </w:r>
          </w:p>
        </w:tc>
      </w:tr>
      <w:tr w:rsidR="00CA44C7" w:rsidRPr="00F47CFB" w14:paraId="32D2FC78" w14:textId="77777777" w:rsidTr="006513D0">
        <w:tblPrEx>
          <w:jc w:val="left"/>
        </w:tblPrEx>
        <w:trPr>
          <w:cantSplit/>
          <w:trHeight w:val="307"/>
        </w:trPr>
        <w:tc>
          <w:tcPr>
            <w:tcW w:w="189" w:type="pct"/>
            <w:shd w:val="clear" w:color="auto" w:fill="auto"/>
            <w:vAlign w:val="center"/>
          </w:tcPr>
          <w:p w14:paraId="37763FE5" w14:textId="77777777" w:rsidR="00CA44C7" w:rsidRPr="00F47CFB" w:rsidRDefault="00CA44C7" w:rsidP="00CA44C7">
            <w:pPr>
              <w:pStyle w:val="Tabletext"/>
              <w:numPr>
                <w:ilvl w:val="6"/>
                <w:numId w:val="28"/>
              </w:numPr>
            </w:pPr>
          </w:p>
        </w:tc>
        <w:tc>
          <w:tcPr>
            <w:tcW w:w="2187" w:type="pct"/>
            <w:shd w:val="clear" w:color="auto" w:fill="auto"/>
            <w:vAlign w:val="center"/>
          </w:tcPr>
          <w:p w14:paraId="36C7BD1D" w14:textId="5395DE19" w:rsidR="00CA44C7" w:rsidRPr="00F47CFB" w:rsidRDefault="00CA44C7" w:rsidP="00CA44C7">
            <w:pPr>
              <w:pStyle w:val="Tabletext"/>
            </w:pPr>
            <w:r w:rsidRPr="00F47CFB">
              <w:t xml:space="preserve">Increase the number of students learning Aboriginal languages and Torres Strait Islander languages in state schools by </w:t>
            </w:r>
            <w:r w:rsidRPr="00F47CFB">
              <w:rPr>
                <w:b/>
                <w:bCs/>
              </w:rPr>
              <w:t>enhancing professional development and employment opportunities for educators</w:t>
            </w:r>
            <w:r w:rsidRPr="00F47CFB">
              <w:t xml:space="preserve">. </w:t>
            </w:r>
          </w:p>
          <w:p w14:paraId="27AED8D4" w14:textId="7160503E" w:rsidR="00CA44C7" w:rsidRPr="00F47CFB" w:rsidRDefault="00CA44C7" w:rsidP="00CA44C7">
            <w:pPr>
              <w:pStyle w:val="Tabletext"/>
            </w:pPr>
            <w:r w:rsidRPr="00F47CFB">
              <w:rPr>
                <w:lang w:val="en-AU"/>
              </w:rPr>
              <w:t xml:space="preserve">This action directly affects the numbers of Aboriginal and Torres Strait Islander languages being spoken across Queensland by increasing the number of Aboriginal and Torres Strait Islander language teachers in Queensland schools. It aligns with Priority Reform 1 by strengthening structures that empower </w:t>
            </w:r>
            <w:r w:rsidR="0035797D">
              <w:rPr>
                <w:lang w:val="en-AU"/>
              </w:rPr>
              <w:t>Aboriginal peoples and Torres Strait Islander peoples</w:t>
            </w:r>
            <w:r w:rsidRPr="00F47CFB">
              <w:rPr>
                <w:lang w:val="en-AU"/>
              </w:rPr>
              <w:t xml:space="preserve"> and Priority Reform 3 by supporting and promoting Aboriginal and Torres Strait Islander cultures.</w:t>
            </w:r>
          </w:p>
        </w:tc>
        <w:tc>
          <w:tcPr>
            <w:tcW w:w="571" w:type="pct"/>
            <w:shd w:val="clear" w:color="auto" w:fill="auto"/>
            <w:vAlign w:val="center"/>
          </w:tcPr>
          <w:p w14:paraId="79C107F1" w14:textId="77777777" w:rsidR="00CA44C7" w:rsidRPr="00F47CFB" w:rsidRDefault="00CA44C7" w:rsidP="00CA44C7">
            <w:pPr>
              <w:pStyle w:val="Tabletext"/>
            </w:pPr>
            <w:r w:rsidRPr="00F47CFB">
              <w:t>New</w:t>
            </w:r>
          </w:p>
        </w:tc>
        <w:tc>
          <w:tcPr>
            <w:tcW w:w="633" w:type="pct"/>
            <w:shd w:val="clear" w:color="auto" w:fill="auto"/>
            <w:vAlign w:val="center"/>
          </w:tcPr>
          <w:p w14:paraId="7D5A9AF6" w14:textId="7C7B85B2" w:rsidR="00CA44C7" w:rsidRPr="00F47CFB" w:rsidRDefault="00CA44C7" w:rsidP="00CA44C7">
            <w:pPr>
              <w:pStyle w:val="Tabletext"/>
            </w:pPr>
            <w:r w:rsidRPr="00F47CFB">
              <w:t>Within existing resources</w:t>
            </w:r>
          </w:p>
        </w:tc>
        <w:tc>
          <w:tcPr>
            <w:tcW w:w="571" w:type="pct"/>
            <w:shd w:val="clear" w:color="auto" w:fill="auto"/>
            <w:vAlign w:val="center"/>
          </w:tcPr>
          <w:p w14:paraId="17F7DDA9" w14:textId="77777777" w:rsidR="00CA44C7" w:rsidRPr="00F47CFB" w:rsidRDefault="00CA44C7" w:rsidP="00CA44C7">
            <w:pPr>
              <w:pStyle w:val="Tabletext"/>
            </w:pPr>
            <w:r w:rsidRPr="00F47CFB">
              <w:t>Ongoing</w:t>
            </w:r>
          </w:p>
        </w:tc>
        <w:tc>
          <w:tcPr>
            <w:tcW w:w="849" w:type="pct"/>
            <w:shd w:val="clear" w:color="auto" w:fill="auto"/>
            <w:vAlign w:val="center"/>
          </w:tcPr>
          <w:p w14:paraId="2FD5A977" w14:textId="74DFF4FD" w:rsidR="00CA44C7" w:rsidRPr="00F47CFB" w:rsidRDefault="00446678" w:rsidP="00CA44C7">
            <w:pPr>
              <w:pStyle w:val="Tabletext"/>
              <w:rPr>
                <w:lang w:val="de-DE"/>
              </w:rPr>
            </w:pPr>
            <w:r w:rsidRPr="00F47CFB">
              <w:rPr>
                <w:lang w:val="de-DE"/>
              </w:rPr>
              <w:t>Minister for Education, Minister for Industrial Relations and Minister for Racing</w:t>
            </w:r>
          </w:p>
        </w:tc>
      </w:tr>
      <w:tr w:rsidR="00CA44C7" w:rsidRPr="00F47CFB" w14:paraId="4EA6175E" w14:textId="77777777" w:rsidTr="006513D0">
        <w:tblPrEx>
          <w:jc w:val="left"/>
        </w:tblPrEx>
        <w:trPr>
          <w:cantSplit/>
          <w:trHeight w:val="307"/>
        </w:trPr>
        <w:tc>
          <w:tcPr>
            <w:tcW w:w="5000" w:type="pct"/>
            <w:gridSpan w:val="6"/>
            <w:shd w:val="clear" w:color="auto" w:fill="auto"/>
            <w:vAlign w:val="center"/>
          </w:tcPr>
          <w:p w14:paraId="60FC6B1D" w14:textId="4E7E13B9" w:rsidR="00CA44C7" w:rsidRPr="00F47CFB" w:rsidRDefault="00CA44C7" w:rsidP="00954A70">
            <w:pPr>
              <w:pStyle w:val="Heading3"/>
              <w:outlineLvl w:val="2"/>
            </w:pPr>
            <w:r w:rsidRPr="00F47CFB">
              <w:t>Department of Education and Department of Seniors, Disability Services and Aboriginal and Torres Strait Islander Partnerships</w:t>
            </w:r>
          </w:p>
        </w:tc>
      </w:tr>
      <w:tr w:rsidR="00CA44C7" w:rsidRPr="00F47CFB" w14:paraId="386C18F7" w14:textId="77777777" w:rsidTr="006513D0">
        <w:tblPrEx>
          <w:jc w:val="left"/>
        </w:tblPrEx>
        <w:trPr>
          <w:cantSplit/>
          <w:trHeight w:val="307"/>
        </w:trPr>
        <w:tc>
          <w:tcPr>
            <w:tcW w:w="189" w:type="pct"/>
            <w:shd w:val="clear" w:color="auto" w:fill="auto"/>
            <w:vAlign w:val="center"/>
          </w:tcPr>
          <w:p w14:paraId="44A6A167" w14:textId="77777777" w:rsidR="00CA44C7" w:rsidRPr="00F47CFB" w:rsidRDefault="00CA44C7" w:rsidP="00CA44C7">
            <w:pPr>
              <w:pStyle w:val="Tabletext"/>
              <w:numPr>
                <w:ilvl w:val="6"/>
                <w:numId w:val="28"/>
              </w:numPr>
            </w:pPr>
          </w:p>
        </w:tc>
        <w:tc>
          <w:tcPr>
            <w:tcW w:w="2187" w:type="pct"/>
            <w:shd w:val="clear" w:color="auto" w:fill="auto"/>
            <w:vAlign w:val="center"/>
          </w:tcPr>
          <w:p w14:paraId="31BF4555" w14:textId="16F36059" w:rsidR="00CA44C7" w:rsidRPr="00F47CFB" w:rsidRDefault="00CA44C7" w:rsidP="00723632">
            <w:pPr>
              <w:pStyle w:val="Tabletext"/>
            </w:pPr>
            <w:r w:rsidRPr="00F47CFB">
              <w:t xml:space="preserve">Supporting a range of activities across Queensland through the annual </w:t>
            </w:r>
            <w:r w:rsidRPr="00F47CFB">
              <w:rPr>
                <w:b/>
                <w:bCs/>
              </w:rPr>
              <w:t>Queensland Government Indigenous Languages Grants 2020 program.</w:t>
            </w:r>
            <w:r w:rsidR="00723632" w:rsidRPr="00F47CFB">
              <w:rPr>
                <w:b/>
                <w:bCs/>
              </w:rPr>
              <w:t xml:space="preserve"> </w:t>
            </w:r>
            <w:r w:rsidRPr="00F47CFB">
              <w:t xml:space="preserve">Jointly funded and implemented by DSDSATSIP and </w:t>
            </w:r>
            <w:r w:rsidR="0002111A" w:rsidRPr="00F47CFB">
              <w:t>DoE</w:t>
            </w:r>
            <w:r w:rsidRPr="00F47CFB">
              <w:t xml:space="preserve">, the program recognises the importance of promotion, preservation and revival of traditional and contemporary languages in maintaining cultural identity and building the resilience of Queensland’s Aboriginal and Torres Strait Islander communities. Grant recipients implement activities that revive languages and provide opportunities for more people to use these languages in a variety of work, school and community settings. This action aligns with </w:t>
            </w:r>
            <w:r w:rsidRPr="004E1A3D">
              <w:t>Priority Reform 1</w:t>
            </w:r>
            <w:r w:rsidRPr="00F47CFB">
              <w:t>,</w:t>
            </w:r>
            <w:r w:rsidR="0002111A" w:rsidRPr="003B1D24">
              <w:t xml:space="preserve"> </w:t>
            </w:r>
            <w:r w:rsidRPr="00F47CFB">
              <w:t xml:space="preserve">with grants awarded to initiatives led by </w:t>
            </w:r>
            <w:r w:rsidR="0035797D">
              <w:t>Aboriginal peoples and Torres Strait Islander peoples</w:t>
            </w:r>
            <w:r w:rsidRPr="00F47CFB">
              <w:t>.</w:t>
            </w:r>
          </w:p>
        </w:tc>
        <w:tc>
          <w:tcPr>
            <w:tcW w:w="571" w:type="pct"/>
            <w:shd w:val="clear" w:color="auto" w:fill="auto"/>
            <w:vAlign w:val="center"/>
          </w:tcPr>
          <w:p w14:paraId="11D3901E" w14:textId="77777777" w:rsidR="00CA44C7" w:rsidRPr="00F47CFB" w:rsidRDefault="00CA44C7" w:rsidP="00CA44C7">
            <w:pPr>
              <w:pStyle w:val="Tabletext"/>
            </w:pPr>
            <w:r w:rsidRPr="00F47CFB">
              <w:t>Existing</w:t>
            </w:r>
          </w:p>
        </w:tc>
        <w:tc>
          <w:tcPr>
            <w:tcW w:w="633" w:type="pct"/>
            <w:shd w:val="clear" w:color="auto" w:fill="auto"/>
            <w:vAlign w:val="center"/>
          </w:tcPr>
          <w:p w14:paraId="7C4C9840" w14:textId="5BF34820" w:rsidR="00CA44C7" w:rsidRPr="00F47CFB" w:rsidRDefault="00525031" w:rsidP="00CA44C7">
            <w:pPr>
              <w:pStyle w:val="Tabletext"/>
            </w:pPr>
            <w:r w:rsidRPr="00F47CFB">
              <w:t>$200,000 for the 2020 program</w:t>
            </w:r>
          </w:p>
        </w:tc>
        <w:tc>
          <w:tcPr>
            <w:tcW w:w="571" w:type="pct"/>
            <w:shd w:val="clear" w:color="auto" w:fill="auto"/>
            <w:vAlign w:val="center"/>
          </w:tcPr>
          <w:p w14:paraId="2179C8C9" w14:textId="77777777" w:rsidR="00CA44C7" w:rsidRPr="00F47CFB" w:rsidRDefault="00CA44C7" w:rsidP="00CA44C7">
            <w:pPr>
              <w:pStyle w:val="Tabletext"/>
            </w:pPr>
            <w:r w:rsidRPr="00F47CFB">
              <w:t xml:space="preserve">Ongoing </w:t>
            </w:r>
          </w:p>
        </w:tc>
        <w:tc>
          <w:tcPr>
            <w:tcW w:w="849" w:type="pct"/>
            <w:shd w:val="clear" w:color="auto" w:fill="auto"/>
            <w:vAlign w:val="center"/>
          </w:tcPr>
          <w:p w14:paraId="58189279" w14:textId="5F58AD74" w:rsidR="00CA44C7" w:rsidRPr="00F47CFB" w:rsidRDefault="00446678" w:rsidP="00CA44C7">
            <w:pPr>
              <w:pStyle w:val="Tabletext"/>
            </w:pPr>
            <w:r w:rsidRPr="00F47CFB">
              <w:t>Minister for Seniors and Disability Services and Minister for Aboriginal and Torres Strait Islander Partnerships</w:t>
            </w:r>
          </w:p>
          <w:p w14:paraId="41B8026D" w14:textId="3BC991B3" w:rsidR="00CA44C7" w:rsidRPr="00F47CFB" w:rsidRDefault="00446678" w:rsidP="00CA44C7">
            <w:pPr>
              <w:pStyle w:val="Tabletext"/>
            </w:pPr>
            <w:r w:rsidRPr="00F47CFB">
              <w:t>Minister for Education, Minister for Industrial Relations and Minister for Racing</w:t>
            </w:r>
          </w:p>
          <w:p w14:paraId="4B41DA9A" w14:textId="77777777" w:rsidR="00CA44C7" w:rsidRPr="00F47CFB" w:rsidRDefault="00CA44C7" w:rsidP="00CA44C7">
            <w:pPr>
              <w:pStyle w:val="Tabletext"/>
              <w:rPr>
                <w:lang w:val="de-DE"/>
              </w:rPr>
            </w:pPr>
            <w:r w:rsidRPr="00F47CFB">
              <w:t>Minister for Communities and Housing, Minister for Digital Economy and Minister for the Arts</w:t>
            </w:r>
          </w:p>
        </w:tc>
      </w:tr>
      <w:tr w:rsidR="00CA44C7" w:rsidRPr="00F47CFB" w14:paraId="6DD473F4" w14:textId="77777777" w:rsidTr="006513D0">
        <w:tblPrEx>
          <w:jc w:val="left"/>
        </w:tblPrEx>
        <w:trPr>
          <w:cantSplit/>
          <w:trHeight w:val="307"/>
        </w:trPr>
        <w:tc>
          <w:tcPr>
            <w:tcW w:w="5000" w:type="pct"/>
            <w:gridSpan w:val="6"/>
            <w:shd w:val="clear" w:color="auto" w:fill="auto"/>
            <w:vAlign w:val="center"/>
          </w:tcPr>
          <w:p w14:paraId="69F81898" w14:textId="69A2EB45" w:rsidR="00CA44C7" w:rsidRPr="00F47CFB" w:rsidRDefault="00CA44C7" w:rsidP="00954A70">
            <w:pPr>
              <w:pStyle w:val="Heading3"/>
              <w:outlineLvl w:val="2"/>
            </w:pPr>
            <w:r w:rsidRPr="00F47CFB">
              <w:t>Department of Seniors, Disability Services and Aboriginal and Torres Strait Islander Partnerships</w:t>
            </w:r>
          </w:p>
        </w:tc>
      </w:tr>
      <w:tr w:rsidR="00CA44C7" w:rsidRPr="00F47CFB" w14:paraId="184D7070" w14:textId="77777777" w:rsidTr="005D1FA4">
        <w:tblPrEx>
          <w:jc w:val="left"/>
        </w:tblPrEx>
        <w:trPr>
          <w:cantSplit/>
          <w:trHeight w:val="307"/>
        </w:trPr>
        <w:tc>
          <w:tcPr>
            <w:tcW w:w="189" w:type="pct"/>
            <w:shd w:val="clear" w:color="auto" w:fill="auto"/>
            <w:vAlign w:val="center"/>
          </w:tcPr>
          <w:p w14:paraId="45432238" w14:textId="76BDB752" w:rsidR="00CA44C7" w:rsidRPr="00F47CFB" w:rsidRDefault="005D1FA4" w:rsidP="005D1FA4">
            <w:pPr>
              <w:pStyle w:val="Tabletext"/>
            </w:pPr>
            <w:r w:rsidRPr="00F47CFB">
              <w:rPr>
                <w:bCs/>
              </w:rPr>
              <w:t>PR3.06</w:t>
            </w:r>
          </w:p>
        </w:tc>
        <w:tc>
          <w:tcPr>
            <w:tcW w:w="2187" w:type="pct"/>
            <w:shd w:val="clear" w:color="auto" w:fill="auto"/>
            <w:vAlign w:val="center"/>
          </w:tcPr>
          <w:p w14:paraId="393E0B7A" w14:textId="02D5710C" w:rsidR="00CA44C7" w:rsidRPr="00F47CFB" w:rsidRDefault="00CA44C7" w:rsidP="005D1FA4">
            <w:pPr>
              <w:pStyle w:val="Tabletext"/>
            </w:pPr>
            <w:r w:rsidRPr="00F47CFB">
              <w:t xml:space="preserve">The </w:t>
            </w:r>
            <w:r w:rsidRPr="00F47CFB">
              <w:rPr>
                <w:b/>
                <w:bCs/>
                <w:i/>
                <w:iCs/>
              </w:rPr>
              <w:t>Meriba Omasker Kaziw Kazipa (Torres Strait Islander Traditional Child Rearing Practice) Act</w:t>
            </w:r>
            <w:r w:rsidRPr="00F47CFB">
              <w:rPr>
                <w:i/>
                <w:iCs/>
              </w:rPr>
              <w:t xml:space="preserve"> </w:t>
            </w:r>
            <w:r w:rsidRPr="00F47CFB">
              <w:rPr>
                <w:b/>
                <w:bCs/>
                <w:i/>
                <w:iCs/>
              </w:rPr>
              <w:t>2020</w:t>
            </w:r>
            <w:r w:rsidRPr="00F47CFB">
              <w:t>.</w:t>
            </w:r>
          </w:p>
        </w:tc>
        <w:tc>
          <w:tcPr>
            <w:tcW w:w="571" w:type="pct"/>
            <w:shd w:val="clear" w:color="auto" w:fill="auto"/>
            <w:vAlign w:val="center"/>
          </w:tcPr>
          <w:p w14:paraId="1C4B098F" w14:textId="77777777" w:rsidR="00CA44C7" w:rsidRPr="00F47CFB" w:rsidRDefault="00CA44C7" w:rsidP="005D1FA4">
            <w:pPr>
              <w:pStyle w:val="Tabletext"/>
              <w:rPr>
                <w:bCs/>
              </w:rPr>
            </w:pPr>
            <w:r w:rsidRPr="00F47CFB">
              <w:rPr>
                <w:color w:val="000000"/>
              </w:rPr>
              <w:t>New</w:t>
            </w:r>
          </w:p>
        </w:tc>
        <w:tc>
          <w:tcPr>
            <w:tcW w:w="633" w:type="pct"/>
            <w:shd w:val="clear" w:color="auto" w:fill="auto"/>
            <w:vAlign w:val="center"/>
          </w:tcPr>
          <w:p w14:paraId="5E3F8F81" w14:textId="66D2F0A6" w:rsidR="00CA44C7" w:rsidRPr="00F47CFB" w:rsidRDefault="00F358A2" w:rsidP="005D1FA4">
            <w:pPr>
              <w:pStyle w:val="Tabletext"/>
              <w:rPr>
                <w:color w:val="000000"/>
              </w:rPr>
            </w:pPr>
            <w:bookmarkStart w:id="133" w:name="_Hlk74830428"/>
            <w:r w:rsidRPr="00F47CFB">
              <w:rPr>
                <w:color w:val="000000"/>
              </w:rPr>
              <w:t>$6.63 million across two financial years (2020-21 and 2021-2022) was provided to establish and implement the framework provided for under the Act.</w:t>
            </w:r>
            <w:bookmarkEnd w:id="133"/>
          </w:p>
        </w:tc>
        <w:tc>
          <w:tcPr>
            <w:tcW w:w="571" w:type="pct"/>
            <w:shd w:val="clear" w:color="auto" w:fill="auto"/>
            <w:vAlign w:val="center"/>
          </w:tcPr>
          <w:p w14:paraId="47713988" w14:textId="77777777" w:rsidR="00CA44C7" w:rsidRPr="00F47CFB" w:rsidRDefault="00CA44C7" w:rsidP="005D1FA4">
            <w:pPr>
              <w:pStyle w:val="Tabletext"/>
              <w:rPr>
                <w:color w:val="000000"/>
              </w:rPr>
            </w:pPr>
            <w:r w:rsidRPr="00F47CFB">
              <w:rPr>
                <w:bCs/>
              </w:rPr>
              <w:t>Ongoing</w:t>
            </w:r>
            <w:r w:rsidRPr="00F47CFB">
              <w:rPr>
                <w:color w:val="000000"/>
              </w:rPr>
              <w:t xml:space="preserve"> </w:t>
            </w:r>
          </w:p>
        </w:tc>
        <w:tc>
          <w:tcPr>
            <w:tcW w:w="849" w:type="pct"/>
            <w:shd w:val="clear" w:color="auto" w:fill="auto"/>
            <w:vAlign w:val="center"/>
          </w:tcPr>
          <w:p w14:paraId="5DB8DEEF" w14:textId="52B43654" w:rsidR="00CA44C7" w:rsidRPr="00F47CFB" w:rsidRDefault="00D52EF5" w:rsidP="005D1FA4">
            <w:pPr>
              <w:pStyle w:val="Tabletext"/>
              <w:rPr>
                <w:color w:val="000000"/>
              </w:rPr>
            </w:pPr>
            <w:r w:rsidRPr="00F47CFB">
              <w:rPr>
                <w:bCs/>
              </w:rPr>
              <w:t>Minister for Seniors and Disability Services and Minister for Aboriginal and Torres Strait Islander Partnerships</w:t>
            </w:r>
          </w:p>
        </w:tc>
      </w:tr>
      <w:tr w:rsidR="00CA44C7" w:rsidRPr="00F47CFB" w14:paraId="35F5473C" w14:textId="77777777" w:rsidTr="006513D0">
        <w:tblPrEx>
          <w:jc w:val="left"/>
        </w:tblPrEx>
        <w:trPr>
          <w:cantSplit/>
          <w:trHeight w:val="307"/>
        </w:trPr>
        <w:tc>
          <w:tcPr>
            <w:tcW w:w="189" w:type="pct"/>
            <w:shd w:val="clear" w:color="auto" w:fill="auto"/>
            <w:vAlign w:val="center"/>
          </w:tcPr>
          <w:p w14:paraId="6798A2B6" w14:textId="77777777" w:rsidR="00CA44C7" w:rsidRPr="00F47CFB" w:rsidRDefault="00CA44C7" w:rsidP="00CA44C7">
            <w:pPr>
              <w:pStyle w:val="Tabletext"/>
              <w:numPr>
                <w:ilvl w:val="6"/>
                <w:numId w:val="28"/>
              </w:numPr>
              <w:rPr>
                <w:lang w:val="en-AU"/>
              </w:rPr>
            </w:pPr>
          </w:p>
        </w:tc>
        <w:tc>
          <w:tcPr>
            <w:tcW w:w="2187" w:type="pct"/>
            <w:shd w:val="clear" w:color="auto" w:fill="auto"/>
            <w:vAlign w:val="center"/>
          </w:tcPr>
          <w:p w14:paraId="004907A3" w14:textId="6B437A23" w:rsidR="00CA44C7" w:rsidRPr="00F47CFB" w:rsidRDefault="00CA44C7" w:rsidP="00CA44C7">
            <w:pPr>
              <w:pStyle w:val="Tabletext"/>
              <w:rPr>
                <w:lang w:val="en-AU"/>
              </w:rPr>
            </w:pPr>
            <w:r w:rsidRPr="00F47CFB">
              <w:rPr>
                <w:lang w:val="en-AU"/>
              </w:rPr>
              <w:t xml:space="preserve">The </w:t>
            </w:r>
            <w:r w:rsidRPr="00F47CFB">
              <w:rPr>
                <w:b/>
                <w:bCs/>
                <w:i/>
                <w:lang w:val="en-AU"/>
              </w:rPr>
              <w:t>A</w:t>
            </w:r>
            <w:r w:rsidRPr="00F47CFB">
              <w:rPr>
                <w:b/>
                <w:bCs/>
                <w:i/>
                <w:iCs/>
                <w:lang w:val="en-AU"/>
              </w:rPr>
              <w:t xml:space="preserve">boriginal Cultural Heritage Act and Torres Strait Islander Cultural Heritage Act 2003 </w:t>
            </w:r>
            <w:r w:rsidRPr="00F47CFB">
              <w:rPr>
                <w:b/>
                <w:bCs/>
                <w:lang w:val="en-AU"/>
              </w:rPr>
              <w:t>review</w:t>
            </w:r>
            <w:r w:rsidRPr="00F47CFB">
              <w:rPr>
                <w:lang w:val="en-AU"/>
              </w:rPr>
              <w:t xml:space="preserve"> will ensure these Acts a</w:t>
            </w:r>
            <w:r w:rsidRPr="00F47CFB">
              <w:rPr>
                <w:iCs/>
                <w:lang w:val="en-AU"/>
              </w:rPr>
              <w:t xml:space="preserve">re </w:t>
            </w:r>
            <w:r w:rsidRPr="00F47CFB">
              <w:rPr>
                <w:lang w:val="en-AU"/>
              </w:rPr>
              <w:t>still operating as intended</w:t>
            </w:r>
            <w:r w:rsidR="00743B7B" w:rsidRPr="00F47CFB">
              <w:rPr>
                <w:lang w:val="en-AU"/>
              </w:rPr>
              <w:t>,</w:t>
            </w:r>
            <w:r w:rsidRPr="004E1A3D">
              <w:rPr>
                <w:lang w:val="en-AU"/>
              </w:rPr>
              <w:t xml:space="preserve"> are </w:t>
            </w:r>
            <w:r w:rsidRPr="00F47CFB">
              <w:rPr>
                <w:lang w:val="en-AU"/>
              </w:rPr>
              <w:t>achi</w:t>
            </w:r>
            <w:r w:rsidRPr="003B1D24">
              <w:rPr>
                <w:lang w:val="en-AU"/>
              </w:rPr>
              <w:t xml:space="preserve">eving </w:t>
            </w:r>
            <w:r w:rsidRPr="00F47CFB">
              <w:rPr>
                <w:lang w:val="en-AU"/>
              </w:rPr>
              <w:t xml:space="preserve">outcomes for </w:t>
            </w:r>
            <w:r w:rsidR="0035797D">
              <w:rPr>
                <w:lang w:val="en-AU"/>
              </w:rPr>
              <w:t>Aboriginal peoples and Torres Strait Islander peoples</w:t>
            </w:r>
            <w:r w:rsidRPr="00F47CFB">
              <w:rPr>
                <w:lang w:val="en-AU"/>
              </w:rPr>
              <w:t xml:space="preserve"> and other stakeholders in Queensland</w:t>
            </w:r>
            <w:r w:rsidR="00743B7B" w:rsidRPr="00F47CFB">
              <w:rPr>
                <w:lang w:val="en-AU"/>
              </w:rPr>
              <w:t>,</w:t>
            </w:r>
            <w:r w:rsidRPr="00F47CFB">
              <w:rPr>
                <w:lang w:val="en-AU"/>
              </w:rPr>
              <w:t xml:space="preserve"> are in line with the Queensland Government’s broader objective to reframe the relationship with </w:t>
            </w:r>
            <w:r w:rsidR="001033C7">
              <w:rPr>
                <w:lang w:val="en-AU"/>
              </w:rPr>
              <w:t>First Nations</w:t>
            </w:r>
            <w:r w:rsidR="0035797D">
              <w:rPr>
                <w:lang w:val="en-AU"/>
              </w:rPr>
              <w:t xml:space="preserve"> peoples</w:t>
            </w:r>
            <w:r w:rsidR="00743B7B" w:rsidRPr="00F47CFB">
              <w:rPr>
                <w:lang w:val="en-AU"/>
              </w:rPr>
              <w:t>,</w:t>
            </w:r>
            <w:r w:rsidRPr="00F47CFB">
              <w:rPr>
                <w:lang w:val="en-AU"/>
              </w:rPr>
              <w:t xml:space="preserve"> and whether they should be updated to reflect the current native title landscape.</w:t>
            </w:r>
          </w:p>
        </w:tc>
        <w:tc>
          <w:tcPr>
            <w:tcW w:w="571" w:type="pct"/>
            <w:shd w:val="clear" w:color="auto" w:fill="auto"/>
            <w:vAlign w:val="center"/>
          </w:tcPr>
          <w:p w14:paraId="0CB6AC25" w14:textId="056051F5" w:rsidR="00CA44C7" w:rsidRPr="00F47CFB" w:rsidRDefault="00CA44C7" w:rsidP="00CA44C7">
            <w:pPr>
              <w:pStyle w:val="Tabletext"/>
              <w:rPr>
                <w:color w:val="000000"/>
              </w:rPr>
            </w:pPr>
            <w:r w:rsidRPr="00F47CFB">
              <w:rPr>
                <w:color w:val="000000"/>
              </w:rPr>
              <w:t>Existing</w:t>
            </w:r>
          </w:p>
        </w:tc>
        <w:tc>
          <w:tcPr>
            <w:tcW w:w="633" w:type="pct"/>
            <w:shd w:val="clear" w:color="auto" w:fill="auto"/>
            <w:vAlign w:val="center"/>
          </w:tcPr>
          <w:p w14:paraId="56F6B632" w14:textId="5E81EA36" w:rsidR="00CA44C7" w:rsidRPr="00F47CFB" w:rsidRDefault="00CA44C7" w:rsidP="00CA44C7">
            <w:pPr>
              <w:pStyle w:val="Tabletext"/>
              <w:rPr>
                <w:color w:val="000000"/>
              </w:rPr>
            </w:pPr>
            <w:r w:rsidRPr="00F47CFB">
              <w:rPr>
                <w:color w:val="000000"/>
              </w:rPr>
              <w:t>Within existing resources</w:t>
            </w:r>
          </w:p>
        </w:tc>
        <w:tc>
          <w:tcPr>
            <w:tcW w:w="571" w:type="pct"/>
            <w:shd w:val="clear" w:color="auto" w:fill="auto"/>
            <w:vAlign w:val="center"/>
          </w:tcPr>
          <w:p w14:paraId="51B89191" w14:textId="6D363599" w:rsidR="00CA44C7" w:rsidRPr="00F47CFB" w:rsidRDefault="00CA44C7" w:rsidP="00CA44C7">
            <w:pPr>
              <w:pStyle w:val="Tabletext"/>
              <w:rPr>
                <w:bCs/>
              </w:rPr>
            </w:pPr>
          </w:p>
        </w:tc>
        <w:tc>
          <w:tcPr>
            <w:tcW w:w="849" w:type="pct"/>
            <w:shd w:val="clear" w:color="auto" w:fill="auto"/>
            <w:vAlign w:val="center"/>
          </w:tcPr>
          <w:p w14:paraId="30B54A6F" w14:textId="1F9A475B" w:rsidR="00CA44C7" w:rsidRPr="00F47CFB" w:rsidRDefault="00D52EF5" w:rsidP="00CA44C7">
            <w:pPr>
              <w:pStyle w:val="Tabletext"/>
              <w:rPr>
                <w:bCs/>
              </w:rPr>
            </w:pPr>
            <w:r w:rsidRPr="00F47CFB">
              <w:rPr>
                <w:bCs/>
              </w:rPr>
              <w:t>Minister for Seniors and Disability Services and Minister for Aboriginal and Torres Strait Islander Partnerships</w:t>
            </w:r>
          </w:p>
        </w:tc>
      </w:tr>
      <w:tr w:rsidR="00CA44C7" w:rsidRPr="00F47CFB" w14:paraId="169D0F23" w14:textId="77777777" w:rsidTr="006513D0">
        <w:tblPrEx>
          <w:jc w:val="left"/>
        </w:tblPrEx>
        <w:trPr>
          <w:cantSplit/>
          <w:trHeight w:val="307"/>
        </w:trPr>
        <w:tc>
          <w:tcPr>
            <w:tcW w:w="189" w:type="pct"/>
            <w:shd w:val="clear" w:color="auto" w:fill="auto"/>
            <w:vAlign w:val="center"/>
          </w:tcPr>
          <w:p w14:paraId="5534169E" w14:textId="77777777" w:rsidR="00CA44C7" w:rsidRPr="00F47CFB" w:rsidRDefault="00CA44C7" w:rsidP="00CA44C7">
            <w:pPr>
              <w:pStyle w:val="Tabletext"/>
              <w:numPr>
                <w:ilvl w:val="6"/>
                <w:numId w:val="28"/>
              </w:numPr>
              <w:rPr>
                <w:lang w:val="en-AU"/>
              </w:rPr>
            </w:pPr>
          </w:p>
        </w:tc>
        <w:tc>
          <w:tcPr>
            <w:tcW w:w="2187" w:type="pct"/>
            <w:shd w:val="clear" w:color="auto" w:fill="auto"/>
            <w:vAlign w:val="center"/>
          </w:tcPr>
          <w:p w14:paraId="250D649C" w14:textId="3BF12426" w:rsidR="00CA44C7" w:rsidRPr="00F47CFB" w:rsidRDefault="00CA44C7" w:rsidP="00CA44C7">
            <w:pPr>
              <w:pStyle w:val="Tabletext"/>
              <w:rPr>
                <w:lang w:val="en-AU"/>
              </w:rPr>
            </w:pPr>
            <w:r w:rsidRPr="00F47CFB">
              <w:rPr>
                <w:lang w:val="en-AU"/>
              </w:rPr>
              <w:t xml:space="preserve">Implementation of the </w:t>
            </w:r>
            <w:r w:rsidRPr="00F47CFB">
              <w:rPr>
                <w:b/>
                <w:bCs/>
                <w:i/>
                <w:iCs/>
                <w:lang w:val="en-AU"/>
              </w:rPr>
              <w:t>Many Voices – Queensland Aboriginal and Torres Strait Islander Languages Policy</w:t>
            </w:r>
            <w:r w:rsidRPr="00F47CFB">
              <w:rPr>
                <w:lang w:val="en-AU"/>
              </w:rPr>
              <w:t xml:space="preserve"> through the </w:t>
            </w:r>
            <w:r w:rsidRPr="00F47CFB">
              <w:rPr>
                <w:b/>
                <w:bCs/>
                <w:i/>
                <w:iCs/>
                <w:lang w:val="en-AU"/>
              </w:rPr>
              <w:t>Many Voices – Queensland Aboriginal and Torres Strait Islander Languages Action Plan</w:t>
            </w:r>
            <w:r w:rsidR="00316F3E" w:rsidRPr="00F47CFB">
              <w:rPr>
                <w:b/>
                <w:bCs/>
                <w:i/>
                <w:iCs/>
                <w:lang w:val="en-AU"/>
              </w:rPr>
              <w:t xml:space="preserve"> 2020-22</w:t>
            </w:r>
            <w:r w:rsidRPr="00F47CFB">
              <w:rPr>
                <w:lang w:val="en-AU"/>
              </w:rPr>
              <w:t xml:space="preserve">. </w:t>
            </w:r>
          </w:p>
          <w:p w14:paraId="6A5A7602" w14:textId="0CFC86BF" w:rsidR="00CA44C7" w:rsidRPr="00F47CFB" w:rsidRDefault="00CA44C7" w:rsidP="00CA44C7">
            <w:pPr>
              <w:pStyle w:val="Tabletext"/>
              <w:rPr>
                <w:lang w:val="en-AU"/>
              </w:rPr>
            </w:pPr>
            <w:r w:rsidRPr="00F47CFB">
              <w:rPr>
                <w:lang w:val="en-AU"/>
              </w:rPr>
              <w:t>The Action Plan give</w:t>
            </w:r>
            <w:r w:rsidR="00316F3E" w:rsidRPr="00F47CFB">
              <w:rPr>
                <w:lang w:val="en-AU"/>
              </w:rPr>
              <w:t>s</w:t>
            </w:r>
            <w:r w:rsidRPr="00F47CFB">
              <w:rPr>
                <w:lang w:val="en-AU"/>
              </w:rPr>
              <w:t xml:space="preserve"> effect to the Languages Policy launched in 2020 and ensure Aboriginal and Torres Strait Islander languages are strong, acknowledged and maintained. The Action Plan will assist in sustaining and increasing the number and strength of Aboriginal and Torres Strait Islander Languages being spoken by 2031.</w:t>
            </w:r>
          </w:p>
          <w:p w14:paraId="3797F601" w14:textId="50510F0E" w:rsidR="00CA44C7" w:rsidRPr="00F47CFB" w:rsidRDefault="00CA44C7" w:rsidP="00CA44C7">
            <w:pPr>
              <w:pStyle w:val="Tabletext"/>
              <w:rPr>
                <w:lang w:val="en-AU"/>
              </w:rPr>
            </w:pPr>
            <w:r w:rsidRPr="00F47CFB">
              <w:rPr>
                <w:lang w:val="en-AU"/>
              </w:rPr>
              <w:t>Implementation of the Languages Action Plan will support a number of priority reform outcomes, including partnership outcomes through facilitating co-design of actions with Aboriginal and Torres Strait Islander people</w:t>
            </w:r>
            <w:r w:rsidR="0035797D">
              <w:rPr>
                <w:lang w:val="en-AU"/>
              </w:rPr>
              <w:t>s</w:t>
            </w:r>
            <w:r w:rsidRPr="00F47CFB">
              <w:rPr>
                <w:lang w:val="en-AU"/>
              </w:rPr>
              <w:t xml:space="preserve"> and organisations, and organisational outcomes through establishing local community-based facilities for learning language. The Languages Action Plan also has outcomes relating to promoting and embedding the use of Aboriginal and Torres Strait Islander languages in mainstream government organisations, and improving the storage and documentation of Aboriginal and Torres Strait Islander languages. </w:t>
            </w:r>
          </w:p>
          <w:p w14:paraId="78190F02" w14:textId="65730635" w:rsidR="00CA44C7" w:rsidRPr="00F47CFB" w:rsidRDefault="00CA44C7" w:rsidP="00CA44C7">
            <w:pPr>
              <w:pStyle w:val="Tabletext"/>
              <w:rPr>
                <w:lang w:val="en-AU"/>
              </w:rPr>
            </w:pPr>
            <w:r w:rsidRPr="00F47CFB">
              <w:rPr>
                <w:lang w:val="en-AU"/>
              </w:rPr>
              <w:t xml:space="preserve">This Action Plan builds upon work underway across Queensland Government, and creates awareness of the benefits of maintaining strong Aboriginal and Torres Strait Islander languages. The progress of the Action Plan in achieving the vision of the Languages Policy. </w:t>
            </w:r>
          </w:p>
        </w:tc>
        <w:tc>
          <w:tcPr>
            <w:tcW w:w="571" w:type="pct"/>
            <w:shd w:val="clear" w:color="auto" w:fill="auto"/>
            <w:vAlign w:val="center"/>
          </w:tcPr>
          <w:p w14:paraId="7461B702" w14:textId="5DDFAD98" w:rsidR="00CA44C7" w:rsidRPr="00F47CFB" w:rsidRDefault="00CA44C7" w:rsidP="00CA44C7">
            <w:pPr>
              <w:pStyle w:val="Tabletext"/>
              <w:rPr>
                <w:lang w:val="en-AU"/>
              </w:rPr>
            </w:pPr>
            <w:r w:rsidRPr="00F47CFB">
              <w:rPr>
                <w:lang w:val="en-AU"/>
              </w:rPr>
              <w:t>New</w:t>
            </w:r>
          </w:p>
        </w:tc>
        <w:tc>
          <w:tcPr>
            <w:tcW w:w="633" w:type="pct"/>
            <w:shd w:val="clear" w:color="auto" w:fill="auto"/>
            <w:vAlign w:val="center"/>
          </w:tcPr>
          <w:p w14:paraId="63B6CE85" w14:textId="5CF9D9E8" w:rsidR="00CA44C7" w:rsidRPr="00F47CFB" w:rsidRDefault="00CA44C7" w:rsidP="00CA44C7">
            <w:pPr>
              <w:pStyle w:val="Tabletext"/>
              <w:rPr>
                <w:lang w:val="en-AU"/>
              </w:rPr>
            </w:pPr>
            <w:r w:rsidRPr="00F47CFB">
              <w:rPr>
                <w:lang w:val="en-AU"/>
              </w:rPr>
              <w:t xml:space="preserve">$131,000 in </w:t>
            </w:r>
            <w:r w:rsidR="008B3D3B" w:rsidRPr="00F47CFB">
              <w:rPr>
                <w:lang w:val="en-AU"/>
              </w:rPr>
              <w:t>20</w:t>
            </w:r>
            <w:r w:rsidRPr="00F47CFB">
              <w:rPr>
                <w:lang w:val="en-AU"/>
              </w:rPr>
              <w:t>20-21 to implement the Languages Policy</w:t>
            </w:r>
          </w:p>
        </w:tc>
        <w:tc>
          <w:tcPr>
            <w:tcW w:w="571" w:type="pct"/>
            <w:shd w:val="clear" w:color="auto" w:fill="auto"/>
            <w:vAlign w:val="center"/>
          </w:tcPr>
          <w:p w14:paraId="771DBBD3" w14:textId="2F1856C3" w:rsidR="00CA44C7" w:rsidRPr="00F47CFB" w:rsidRDefault="00CA44C7" w:rsidP="00CA44C7">
            <w:pPr>
              <w:pStyle w:val="Tabletext"/>
              <w:rPr>
                <w:lang w:val="en-AU"/>
              </w:rPr>
            </w:pPr>
            <w:r w:rsidRPr="00F47CFB">
              <w:rPr>
                <w:lang w:val="en-AU"/>
              </w:rPr>
              <w:t>2021-2031</w:t>
            </w:r>
          </w:p>
        </w:tc>
        <w:tc>
          <w:tcPr>
            <w:tcW w:w="849" w:type="pct"/>
            <w:shd w:val="clear" w:color="auto" w:fill="auto"/>
            <w:vAlign w:val="center"/>
          </w:tcPr>
          <w:p w14:paraId="4ABB82FD" w14:textId="4AD99B1A" w:rsidR="00CA44C7" w:rsidRPr="00F47CFB" w:rsidRDefault="00D52EF5" w:rsidP="00D52EF5">
            <w:pPr>
              <w:pStyle w:val="Tabletext"/>
              <w:rPr>
                <w:lang w:val="en-AU"/>
              </w:rPr>
            </w:pPr>
            <w:r w:rsidRPr="00F47CFB">
              <w:rPr>
                <w:lang w:val="en-AU"/>
              </w:rPr>
              <w:t>Minister for Seniors and Disability Services and Minister for Aboriginal and Torres Strait Islander Partnerships</w:t>
            </w:r>
          </w:p>
        </w:tc>
      </w:tr>
      <w:tr w:rsidR="00CA44C7" w:rsidRPr="00F47CFB" w14:paraId="5658DF5D" w14:textId="77777777" w:rsidTr="006513D0">
        <w:tblPrEx>
          <w:jc w:val="left"/>
        </w:tblPrEx>
        <w:trPr>
          <w:cantSplit/>
          <w:trHeight w:val="307"/>
        </w:trPr>
        <w:tc>
          <w:tcPr>
            <w:tcW w:w="189" w:type="pct"/>
            <w:shd w:val="clear" w:color="auto" w:fill="auto"/>
            <w:vAlign w:val="center"/>
          </w:tcPr>
          <w:p w14:paraId="0BD0B76D" w14:textId="77777777" w:rsidR="00CA44C7" w:rsidRPr="00F47CFB" w:rsidRDefault="00CA44C7" w:rsidP="00CA44C7">
            <w:pPr>
              <w:pStyle w:val="Tabletext"/>
              <w:numPr>
                <w:ilvl w:val="6"/>
                <w:numId w:val="28"/>
              </w:numPr>
              <w:rPr>
                <w:lang w:val="en-AU"/>
              </w:rPr>
            </w:pPr>
          </w:p>
        </w:tc>
        <w:tc>
          <w:tcPr>
            <w:tcW w:w="2187" w:type="pct"/>
            <w:shd w:val="clear" w:color="auto" w:fill="auto"/>
            <w:vAlign w:val="center"/>
          </w:tcPr>
          <w:p w14:paraId="6119977A" w14:textId="6279EFA1" w:rsidR="00CA44C7" w:rsidRPr="00F47CFB" w:rsidRDefault="00CA44C7" w:rsidP="00CA44C7">
            <w:pPr>
              <w:pStyle w:val="Tabletext"/>
              <w:rPr>
                <w:lang w:val="en-AU"/>
              </w:rPr>
            </w:pPr>
            <w:r w:rsidRPr="00F47CFB">
              <w:t xml:space="preserve">The </w:t>
            </w:r>
            <w:r w:rsidRPr="00F47CFB">
              <w:rPr>
                <w:b/>
                <w:bCs/>
              </w:rPr>
              <w:t>Celebrating Reconciliation Small Grants Program</w:t>
            </w:r>
            <w:r w:rsidRPr="00F47CFB">
              <w:t xml:space="preserve"> </w:t>
            </w:r>
            <w:r w:rsidRPr="00F47CFB">
              <w:rPr>
                <w:bCs/>
              </w:rPr>
              <w:t xml:space="preserve">provides funding to celebrate and build on respectful relationships shared by </w:t>
            </w:r>
            <w:r w:rsidR="0035797D">
              <w:rPr>
                <w:bCs/>
              </w:rPr>
              <w:t>Aboriginal peoples and Torres Strait Islander peoples</w:t>
            </w:r>
            <w:r w:rsidRPr="00F47CFB">
              <w:rPr>
                <w:bCs/>
              </w:rPr>
              <w:t>, and other Australians during National Reconciliation Week. The week is an opportunity for all Australians to learn about our shared histories, cultures and achievements and to explore how each one of us can join the national reconciliation effort.</w:t>
            </w:r>
          </w:p>
        </w:tc>
        <w:tc>
          <w:tcPr>
            <w:tcW w:w="571" w:type="pct"/>
            <w:shd w:val="clear" w:color="auto" w:fill="auto"/>
            <w:vAlign w:val="center"/>
          </w:tcPr>
          <w:p w14:paraId="2DD51D15" w14:textId="2EBC271D" w:rsidR="00CA44C7" w:rsidRPr="00F47CFB" w:rsidRDefault="00CA44C7" w:rsidP="00CA44C7">
            <w:pPr>
              <w:pStyle w:val="Tabletext"/>
              <w:rPr>
                <w:lang w:val="en-AU"/>
              </w:rPr>
            </w:pPr>
            <w:r w:rsidRPr="00F47CFB">
              <w:rPr>
                <w:bCs/>
              </w:rPr>
              <w:t>Existing</w:t>
            </w:r>
          </w:p>
        </w:tc>
        <w:tc>
          <w:tcPr>
            <w:tcW w:w="633" w:type="pct"/>
            <w:shd w:val="clear" w:color="auto" w:fill="auto"/>
            <w:vAlign w:val="center"/>
          </w:tcPr>
          <w:p w14:paraId="63C96879" w14:textId="44985B82" w:rsidR="00CA44C7" w:rsidRPr="00F47CFB" w:rsidRDefault="00F94DC8" w:rsidP="00CA44C7">
            <w:pPr>
              <w:pStyle w:val="Tabletext"/>
              <w:rPr>
                <w:lang w:val="en-AU"/>
              </w:rPr>
            </w:pPr>
            <w:r w:rsidRPr="00F47CFB">
              <w:rPr>
                <w:bCs/>
              </w:rPr>
              <w:t>$100,000 per annum.</w:t>
            </w:r>
          </w:p>
        </w:tc>
        <w:tc>
          <w:tcPr>
            <w:tcW w:w="571" w:type="pct"/>
            <w:shd w:val="clear" w:color="auto" w:fill="auto"/>
            <w:vAlign w:val="center"/>
          </w:tcPr>
          <w:p w14:paraId="40B9CC7D" w14:textId="6D8A6484" w:rsidR="00CA44C7" w:rsidRPr="00F47CFB" w:rsidRDefault="00C62922" w:rsidP="00CA44C7">
            <w:pPr>
              <w:pStyle w:val="Tabletext"/>
              <w:rPr>
                <w:lang w:val="en-AU"/>
              </w:rPr>
            </w:pPr>
            <w:r>
              <w:rPr>
                <w:bCs/>
              </w:rPr>
              <w:t>Ongoing</w:t>
            </w:r>
          </w:p>
        </w:tc>
        <w:tc>
          <w:tcPr>
            <w:tcW w:w="849" w:type="pct"/>
            <w:shd w:val="clear" w:color="auto" w:fill="auto"/>
            <w:vAlign w:val="center"/>
          </w:tcPr>
          <w:p w14:paraId="32E6ABC8" w14:textId="5F63DB40" w:rsidR="00CA44C7" w:rsidRPr="00F47CFB" w:rsidRDefault="00D52EF5" w:rsidP="00D52EF5">
            <w:pPr>
              <w:pStyle w:val="Tabletext"/>
              <w:rPr>
                <w:lang w:val="en-AU"/>
              </w:rPr>
            </w:pPr>
            <w:r w:rsidRPr="00F47CFB">
              <w:rPr>
                <w:bCs/>
              </w:rPr>
              <w:t>Minister for Seniors and Disability Services and Minister for Aboriginal and Torres Strait Islander Partnerships</w:t>
            </w:r>
          </w:p>
        </w:tc>
      </w:tr>
      <w:tr w:rsidR="00B960C1" w:rsidRPr="00F47CFB" w14:paraId="7879E772" w14:textId="77777777" w:rsidTr="00B960C1">
        <w:tblPrEx>
          <w:jc w:val="left"/>
        </w:tblPrEx>
        <w:trPr>
          <w:cantSplit/>
          <w:trHeight w:val="307"/>
        </w:trPr>
        <w:tc>
          <w:tcPr>
            <w:tcW w:w="5000" w:type="pct"/>
            <w:gridSpan w:val="6"/>
            <w:shd w:val="clear" w:color="auto" w:fill="auto"/>
            <w:vAlign w:val="center"/>
          </w:tcPr>
          <w:p w14:paraId="750FC15C" w14:textId="59933805" w:rsidR="00B960C1" w:rsidRPr="00F47CFB" w:rsidRDefault="00B960C1" w:rsidP="00954A70">
            <w:pPr>
              <w:pStyle w:val="Heading3"/>
              <w:outlineLvl w:val="2"/>
            </w:pPr>
            <w:r w:rsidRPr="00F47CFB">
              <w:lastRenderedPageBreak/>
              <w:t>Queensland Curriculum and Assessment Authority</w:t>
            </w:r>
          </w:p>
        </w:tc>
      </w:tr>
      <w:tr w:rsidR="00B960C1" w:rsidRPr="00F47CFB" w14:paraId="6202E9D8" w14:textId="77777777" w:rsidTr="006513D0">
        <w:tblPrEx>
          <w:jc w:val="left"/>
        </w:tblPrEx>
        <w:trPr>
          <w:cantSplit/>
          <w:trHeight w:val="307"/>
        </w:trPr>
        <w:tc>
          <w:tcPr>
            <w:tcW w:w="189" w:type="pct"/>
            <w:shd w:val="clear" w:color="auto" w:fill="auto"/>
            <w:vAlign w:val="center"/>
          </w:tcPr>
          <w:p w14:paraId="48F88145" w14:textId="77777777" w:rsidR="00B960C1" w:rsidRPr="00F47CFB" w:rsidRDefault="00B960C1" w:rsidP="00B960C1">
            <w:pPr>
              <w:pStyle w:val="Tabletext"/>
              <w:numPr>
                <w:ilvl w:val="6"/>
                <w:numId w:val="28"/>
              </w:numPr>
              <w:rPr>
                <w:lang w:val="en-AU"/>
              </w:rPr>
            </w:pPr>
          </w:p>
        </w:tc>
        <w:tc>
          <w:tcPr>
            <w:tcW w:w="2187" w:type="pct"/>
            <w:shd w:val="clear" w:color="auto" w:fill="auto"/>
            <w:vAlign w:val="center"/>
          </w:tcPr>
          <w:p w14:paraId="00840BBD" w14:textId="1DD0D5CF" w:rsidR="00B960C1" w:rsidRPr="00F47CFB" w:rsidRDefault="00B960C1" w:rsidP="00B960C1">
            <w:pPr>
              <w:pStyle w:val="Tabletext"/>
            </w:pPr>
            <w:r w:rsidRPr="00F47CFB">
              <w:t xml:space="preserve">The </w:t>
            </w:r>
            <w:r w:rsidR="008C4BD8" w:rsidRPr="00F47CFB">
              <w:t>Queensland Curriculum and Assessment Authority</w:t>
            </w:r>
            <w:r w:rsidRPr="00F47CFB">
              <w:t xml:space="preserve"> continues to </w:t>
            </w:r>
            <w:r w:rsidRPr="00F47CFB">
              <w:rPr>
                <w:b/>
                <w:bCs/>
              </w:rPr>
              <w:t>promote the study of Aboriginal and Torres Strait Islander history and cultures</w:t>
            </w:r>
            <w:r w:rsidRPr="00F47CFB">
              <w:t>. This is evident in the existing suite of senior syllabuses. Two subjects</w:t>
            </w:r>
            <w:r w:rsidR="00DA4D13" w:rsidRPr="00F47CFB">
              <w:t xml:space="preserve">, </w:t>
            </w:r>
            <w:r w:rsidRPr="00F47CFB">
              <w:t>Aboriginal and Torres Strait Islander Languages and Aboriginal and Torres Strait Islander Studies</w:t>
            </w:r>
            <w:r w:rsidR="00DA4D13" w:rsidRPr="00F47CFB">
              <w:t>,</w:t>
            </w:r>
            <w:r w:rsidRPr="00F47CFB">
              <w:t xml:space="preserve"> are dedicated to this important area of learning. In addition, the Ancient History and Modern History syllabuses include opportunities for students to study complementary units. It is now compulsory for students undertaking Ancient History and Modern History to engage with the history and cultures of </w:t>
            </w:r>
            <w:r w:rsidR="0035797D">
              <w:t>Aboriginal peoples and Torres Strait Islander peoples</w:t>
            </w:r>
            <w:r w:rsidRPr="00F47CFB">
              <w:t xml:space="preserve">. </w:t>
            </w:r>
          </w:p>
        </w:tc>
        <w:tc>
          <w:tcPr>
            <w:tcW w:w="571" w:type="pct"/>
            <w:shd w:val="clear" w:color="auto" w:fill="auto"/>
            <w:vAlign w:val="center"/>
          </w:tcPr>
          <w:p w14:paraId="64C2F2B4" w14:textId="08A5387F" w:rsidR="00B960C1" w:rsidRPr="00F47CFB" w:rsidRDefault="00B960C1" w:rsidP="00B960C1">
            <w:pPr>
              <w:pStyle w:val="Tabletext"/>
              <w:rPr>
                <w:bCs/>
              </w:rPr>
            </w:pPr>
            <w:r w:rsidRPr="00F47CFB">
              <w:t>Changed</w:t>
            </w:r>
          </w:p>
        </w:tc>
        <w:tc>
          <w:tcPr>
            <w:tcW w:w="633" w:type="pct"/>
            <w:shd w:val="clear" w:color="auto" w:fill="auto"/>
            <w:vAlign w:val="center"/>
          </w:tcPr>
          <w:p w14:paraId="25E5C134" w14:textId="45750DD8" w:rsidR="00B960C1" w:rsidRPr="00F47CFB" w:rsidRDefault="00B960C1" w:rsidP="00B960C1">
            <w:pPr>
              <w:pStyle w:val="Tabletext"/>
              <w:rPr>
                <w:bCs/>
              </w:rPr>
            </w:pPr>
            <w:r w:rsidRPr="00F47CFB">
              <w:t>Within existing resources</w:t>
            </w:r>
          </w:p>
        </w:tc>
        <w:tc>
          <w:tcPr>
            <w:tcW w:w="571" w:type="pct"/>
            <w:shd w:val="clear" w:color="auto" w:fill="auto"/>
            <w:vAlign w:val="center"/>
          </w:tcPr>
          <w:p w14:paraId="7A31B6B6" w14:textId="36A0E9AA" w:rsidR="00B960C1" w:rsidRPr="00F47CFB" w:rsidRDefault="00B960C1" w:rsidP="00B960C1">
            <w:pPr>
              <w:pStyle w:val="Tabletext"/>
              <w:rPr>
                <w:bCs/>
              </w:rPr>
            </w:pPr>
            <w:r w:rsidRPr="00F47CFB">
              <w:t xml:space="preserve">Ongoing </w:t>
            </w:r>
          </w:p>
        </w:tc>
        <w:tc>
          <w:tcPr>
            <w:tcW w:w="849" w:type="pct"/>
            <w:shd w:val="clear" w:color="auto" w:fill="auto"/>
            <w:vAlign w:val="center"/>
          </w:tcPr>
          <w:p w14:paraId="6B8CB575" w14:textId="70C32015" w:rsidR="00B960C1" w:rsidRPr="00F47CFB" w:rsidRDefault="00B960C1" w:rsidP="00B960C1">
            <w:pPr>
              <w:pStyle w:val="Tabletext"/>
            </w:pPr>
            <w:r w:rsidRPr="00F47CFB">
              <w:t>Minister for Education, Minister for Industrial Relations and Minister for Racing</w:t>
            </w:r>
          </w:p>
          <w:p w14:paraId="603B679D" w14:textId="77777777" w:rsidR="00B960C1" w:rsidRPr="00F47CFB" w:rsidRDefault="00B960C1" w:rsidP="00B960C1">
            <w:pPr>
              <w:pStyle w:val="Tabletext"/>
              <w:rPr>
                <w:bCs/>
              </w:rPr>
            </w:pPr>
          </w:p>
        </w:tc>
      </w:tr>
    </w:tbl>
    <w:p w14:paraId="7D02DAED" w14:textId="77777777" w:rsidR="00E154DB" w:rsidRPr="00F47CFB" w:rsidRDefault="00E154DB" w:rsidP="00E154DB">
      <w:r w:rsidRPr="00F47CFB">
        <w:br w:type="page"/>
      </w:r>
    </w:p>
    <w:tbl>
      <w:tblPr>
        <w:tblStyle w:val="TableGrid"/>
        <w:tblW w:w="5000" w:type="pct"/>
        <w:jc w:val="center"/>
        <w:tblCellMar>
          <w:left w:w="57" w:type="dxa"/>
          <w:right w:w="57" w:type="dxa"/>
        </w:tblCellMar>
        <w:tblLook w:val="04A0" w:firstRow="1" w:lastRow="0" w:firstColumn="1" w:lastColumn="0" w:noHBand="0" w:noVBand="1"/>
      </w:tblPr>
      <w:tblGrid>
        <w:gridCol w:w="844"/>
        <w:gridCol w:w="9781"/>
        <w:gridCol w:w="2554"/>
        <w:gridCol w:w="2831"/>
        <w:gridCol w:w="2554"/>
        <w:gridCol w:w="3797"/>
      </w:tblGrid>
      <w:tr w:rsidR="007C66AC" w:rsidRPr="00F47CFB" w14:paraId="17CA365C" w14:textId="77777777" w:rsidTr="00595F18">
        <w:trPr>
          <w:cantSplit/>
          <w:trHeight w:val="409"/>
          <w:tblHeader/>
          <w:jc w:val="center"/>
        </w:trPr>
        <w:tc>
          <w:tcPr>
            <w:tcW w:w="5000" w:type="pct"/>
            <w:gridSpan w:val="6"/>
            <w:shd w:val="clear" w:color="auto" w:fill="037587"/>
            <w:vAlign w:val="center"/>
          </w:tcPr>
          <w:p w14:paraId="7195B83F" w14:textId="09F23AAC" w:rsidR="007C66AC" w:rsidRPr="00F47CFB" w:rsidRDefault="007C66AC" w:rsidP="004528B2">
            <w:pPr>
              <w:pStyle w:val="Heading1"/>
              <w:outlineLvl w:val="0"/>
              <w:rPr>
                <w:color w:val="BB3F26"/>
              </w:rPr>
            </w:pPr>
            <w:bookmarkStart w:id="134" w:name="_Toc71618014"/>
            <w:bookmarkStart w:id="135" w:name="_Toc78897016"/>
            <w:r w:rsidRPr="00595F18">
              <w:rPr>
                <w:rStyle w:val="Strong"/>
              </w:rPr>
              <w:lastRenderedPageBreak/>
              <w:t>Outcome 17:</w:t>
            </w:r>
            <w:r w:rsidRPr="00F47CFB">
              <w:t xml:space="preserve"> </w:t>
            </w:r>
            <w:r w:rsidR="004528B2" w:rsidRPr="004528B2">
              <w:t>Aboriginal peoples</w:t>
            </w:r>
            <w:r w:rsidR="004528B2">
              <w:t xml:space="preserve"> </w:t>
            </w:r>
            <w:r w:rsidR="004528B2" w:rsidRPr="004528B2">
              <w:t>and Torres Strait Islander peoples</w:t>
            </w:r>
            <w:r w:rsidR="004528B2">
              <w:t xml:space="preserve"> </w:t>
            </w:r>
            <w:r w:rsidR="004528B2" w:rsidRPr="004528B2">
              <w:t>have access to information and</w:t>
            </w:r>
            <w:r w:rsidR="004528B2">
              <w:t xml:space="preserve"> </w:t>
            </w:r>
            <w:r w:rsidR="004528B2" w:rsidRPr="004528B2">
              <w:t>services enabling participation in the</w:t>
            </w:r>
            <w:r w:rsidR="004528B2">
              <w:t xml:space="preserve"> </w:t>
            </w:r>
            <w:r w:rsidR="004528B2" w:rsidRPr="004528B2">
              <w:t>informed decision-making regarding</w:t>
            </w:r>
            <w:r w:rsidR="004528B2">
              <w:t xml:space="preserve"> </w:t>
            </w:r>
            <w:r w:rsidR="004528B2" w:rsidRPr="004528B2">
              <w:rPr>
                <w:lang w:val="en-US"/>
              </w:rPr>
              <w:t>their own lives</w:t>
            </w:r>
            <w:bookmarkEnd w:id="134"/>
            <w:bookmarkEnd w:id="135"/>
          </w:p>
        </w:tc>
      </w:tr>
      <w:tr w:rsidR="007C66AC" w:rsidRPr="00F47CFB" w14:paraId="26066224" w14:textId="77777777" w:rsidTr="002B7766">
        <w:trPr>
          <w:cantSplit/>
          <w:trHeight w:val="505"/>
          <w:tblHeader/>
          <w:jc w:val="center"/>
        </w:trPr>
        <w:tc>
          <w:tcPr>
            <w:tcW w:w="5000" w:type="pct"/>
            <w:gridSpan w:val="6"/>
            <w:shd w:val="clear" w:color="auto" w:fill="F2F2F2" w:themeFill="background1" w:themeFillShade="F2"/>
            <w:vAlign w:val="center"/>
          </w:tcPr>
          <w:p w14:paraId="4394296F" w14:textId="6FA72E5A" w:rsidR="007C66AC" w:rsidRPr="00F47CFB" w:rsidRDefault="007C66AC" w:rsidP="00595F18">
            <w:pPr>
              <w:pStyle w:val="Heading2"/>
              <w:outlineLvl w:val="1"/>
            </w:pPr>
            <w:r w:rsidRPr="00F47CFB">
              <w:br w:type="page"/>
            </w:r>
            <w:bookmarkStart w:id="136" w:name="_Toc71618015"/>
            <w:bookmarkStart w:id="137" w:name="_Toc71618454"/>
            <w:r w:rsidRPr="00F47CFB">
              <w:rPr>
                <w:b/>
              </w:rPr>
              <w:t>Target 17</w:t>
            </w:r>
            <w:r w:rsidRPr="00F47CFB">
              <w:t xml:space="preserve">: By 2026, </w:t>
            </w:r>
            <w:r w:rsidR="0035797D">
              <w:t>Aboriginal peoples and Torres Strait Islander peoples</w:t>
            </w:r>
            <w:r w:rsidRPr="00F47CFB">
              <w:t xml:space="preserve"> have equal levels of digital inclusion.</w:t>
            </w:r>
            <w:bookmarkEnd w:id="136"/>
            <w:bookmarkEnd w:id="137"/>
          </w:p>
        </w:tc>
      </w:tr>
      <w:tr w:rsidR="007C66AC" w:rsidRPr="00F47CFB" w14:paraId="6A3EC96B" w14:textId="77777777" w:rsidTr="002B7766">
        <w:trPr>
          <w:cantSplit/>
          <w:trHeight w:val="1262"/>
          <w:tblHeader/>
          <w:jc w:val="center"/>
        </w:trPr>
        <w:tc>
          <w:tcPr>
            <w:tcW w:w="189" w:type="pct"/>
            <w:shd w:val="clear" w:color="auto" w:fill="F2F2F2" w:themeFill="background1" w:themeFillShade="F2"/>
            <w:vAlign w:val="center"/>
          </w:tcPr>
          <w:p w14:paraId="2D8A6655" w14:textId="709276FB" w:rsidR="007C66AC" w:rsidRPr="00F47CFB" w:rsidRDefault="007C66AC" w:rsidP="007C66AC">
            <w:pPr>
              <w:pStyle w:val="Heading4"/>
              <w:spacing w:after="0"/>
              <w:outlineLvl w:val="3"/>
            </w:pPr>
            <w:r w:rsidRPr="00F47CFB">
              <w:t>No.</w:t>
            </w:r>
          </w:p>
        </w:tc>
        <w:tc>
          <w:tcPr>
            <w:tcW w:w="2187" w:type="pct"/>
            <w:shd w:val="clear" w:color="auto" w:fill="F2F2F2" w:themeFill="background1" w:themeFillShade="F2"/>
            <w:vAlign w:val="center"/>
          </w:tcPr>
          <w:p w14:paraId="08F4E1CD" w14:textId="73375A26" w:rsidR="007C66AC" w:rsidRPr="00F47CFB" w:rsidRDefault="007C66AC" w:rsidP="007C66AC">
            <w:pPr>
              <w:pStyle w:val="Heading4"/>
              <w:spacing w:after="0"/>
              <w:outlineLvl w:val="3"/>
            </w:pPr>
            <w:r w:rsidRPr="00F47CFB">
              <w:t xml:space="preserve">Action </w:t>
            </w:r>
          </w:p>
        </w:tc>
        <w:tc>
          <w:tcPr>
            <w:tcW w:w="571" w:type="pct"/>
            <w:shd w:val="clear" w:color="auto" w:fill="F2F2F2" w:themeFill="background1" w:themeFillShade="F2"/>
            <w:vAlign w:val="center"/>
          </w:tcPr>
          <w:p w14:paraId="35873683" w14:textId="77777777" w:rsidR="007C66AC" w:rsidRPr="00F47CFB" w:rsidRDefault="007C66AC" w:rsidP="007C66AC">
            <w:pPr>
              <w:spacing w:after="0"/>
              <w:rPr>
                <w:b/>
                <w:sz w:val="24"/>
                <w:szCs w:val="24"/>
              </w:rPr>
            </w:pPr>
            <w:r w:rsidRPr="00F47CFB">
              <w:rPr>
                <w:b/>
                <w:sz w:val="24"/>
                <w:szCs w:val="24"/>
              </w:rPr>
              <w:t xml:space="preserve">Is this action: </w:t>
            </w:r>
          </w:p>
          <w:p w14:paraId="1F430C8B" w14:textId="77777777" w:rsidR="007C66AC" w:rsidRPr="00F47CFB" w:rsidRDefault="007C66AC"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existing, or</w:t>
            </w:r>
          </w:p>
          <w:p w14:paraId="6A44F8E0" w14:textId="77777777" w:rsidR="007C66AC" w:rsidRPr="00F47CFB" w:rsidRDefault="007C66AC"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 xml:space="preserve">changed/new </w:t>
            </w:r>
          </w:p>
        </w:tc>
        <w:tc>
          <w:tcPr>
            <w:tcW w:w="633" w:type="pct"/>
            <w:shd w:val="clear" w:color="auto" w:fill="F2F2F2" w:themeFill="background1" w:themeFillShade="F2"/>
            <w:vAlign w:val="center"/>
          </w:tcPr>
          <w:p w14:paraId="730C950B" w14:textId="77777777" w:rsidR="007C66AC" w:rsidRPr="00F47CFB" w:rsidRDefault="007C66AC" w:rsidP="007C66AC">
            <w:pPr>
              <w:spacing w:after="0"/>
              <w:rPr>
                <w:b/>
                <w:sz w:val="24"/>
                <w:szCs w:val="24"/>
              </w:rPr>
            </w:pPr>
            <w:r w:rsidRPr="00F47CFB">
              <w:rPr>
                <w:b/>
                <w:sz w:val="24"/>
                <w:szCs w:val="24"/>
              </w:rPr>
              <w:t>Does this action include specific funding?</w:t>
            </w:r>
          </w:p>
        </w:tc>
        <w:tc>
          <w:tcPr>
            <w:tcW w:w="571" w:type="pct"/>
            <w:shd w:val="clear" w:color="auto" w:fill="F2F2F2" w:themeFill="background1" w:themeFillShade="F2"/>
            <w:vAlign w:val="center"/>
          </w:tcPr>
          <w:p w14:paraId="44BEC7DF" w14:textId="77777777" w:rsidR="007C66AC" w:rsidRPr="00F47CFB" w:rsidRDefault="007C66AC" w:rsidP="007C66AC">
            <w:pPr>
              <w:spacing w:after="0"/>
              <w:rPr>
                <w:b/>
                <w:sz w:val="24"/>
                <w:szCs w:val="24"/>
              </w:rPr>
            </w:pPr>
            <w:r w:rsidRPr="00F47CFB">
              <w:rPr>
                <w:b/>
                <w:sz w:val="24"/>
                <w:szCs w:val="24"/>
              </w:rPr>
              <w:t>What is the timeframe for this action to be completed?</w:t>
            </w:r>
          </w:p>
        </w:tc>
        <w:tc>
          <w:tcPr>
            <w:tcW w:w="849" w:type="pct"/>
            <w:shd w:val="clear" w:color="auto" w:fill="F2F2F2" w:themeFill="background1" w:themeFillShade="F2"/>
            <w:vAlign w:val="center"/>
          </w:tcPr>
          <w:p w14:paraId="273653EF" w14:textId="1DC8999C" w:rsidR="007C66AC" w:rsidRPr="00F47CFB" w:rsidRDefault="007C66AC" w:rsidP="007C66AC">
            <w:pPr>
              <w:spacing w:after="0"/>
              <w:rPr>
                <w:b/>
                <w:sz w:val="24"/>
                <w:szCs w:val="24"/>
              </w:rPr>
            </w:pPr>
            <w:r w:rsidRPr="00F47CFB">
              <w:rPr>
                <w:b/>
                <w:sz w:val="24"/>
                <w:szCs w:val="24"/>
              </w:rPr>
              <w:t>Who is the Minister/s responsible for this action?</w:t>
            </w:r>
          </w:p>
        </w:tc>
      </w:tr>
      <w:tr w:rsidR="007C66AC" w:rsidRPr="00F47CFB" w14:paraId="37518337" w14:textId="77777777" w:rsidTr="006513D0">
        <w:tblPrEx>
          <w:jc w:val="left"/>
        </w:tblPrEx>
        <w:trPr>
          <w:cantSplit/>
          <w:trHeight w:val="307"/>
        </w:trPr>
        <w:tc>
          <w:tcPr>
            <w:tcW w:w="5000" w:type="pct"/>
            <w:gridSpan w:val="6"/>
            <w:shd w:val="clear" w:color="auto" w:fill="auto"/>
            <w:vAlign w:val="center"/>
          </w:tcPr>
          <w:p w14:paraId="1971A19B" w14:textId="3184A578" w:rsidR="007C66AC" w:rsidRPr="00F47CFB" w:rsidRDefault="007C66AC" w:rsidP="00954A70">
            <w:pPr>
              <w:pStyle w:val="Heading3"/>
              <w:outlineLvl w:val="2"/>
            </w:pPr>
            <w:r w:rsidRPr="00F47CFB">
              <w:t>Department of Communities, Housing and Digital Economy</w:t>
            </w:r>
          </w:p>
        </w:tc>
      </w:tr>
      <w:tr w:rsidR="007C66AC" w:rsidRPr="00F47CFB" w14:paraId="6F05B481" w14:textId="77777777" w:rsidTr="006513D0">
        <w:tblPrEx>
          <w:jc w:val="left"/>
        </w:tblPrEx>
        <w:trPr>
          <w:cantSplit/>
          <w:trHeight w:val="307"/>
        </w:trPr>
        <w:tc>
          <w:tcPr>
            <w:tcW w:w="189" w:type="pct"/>
            <w:shd w:val="clear" w:color="auto" w:fill="auto"/>
            <w:vAlign w:val="center"/>
          </w:tcPr>
          <w:p w14:paraId="73175538" w14:textId="77777777" w:rsidR="007C66AC" w:rsidRPr="00F47CFB" w:rsidRDefault="007C66AC" w:rsidP="007E351D">
            <w:pPr>
              <w:pStyle w:val="Tabletext"/>
              <w:numPr>
                <w:ilvl w:val="7"/>
                <w:numId w:val="29"/>
              </w:numPr>
              <w:rPr>
                <w:color w:val="262626"/>
              </w:rPr>
            </w:pPr>
          </w:p>
        </w:tc>
        <w:tc>
          <w:tcPr>
            <w:tcW w:w="2187" w:type="pct"/>
            <w:shd w:val="clear" w:color="auto" w:fill="auto"/>
            <w:vAlign w:val="center"/>
          </w:tcPr>
          <w:p w14:paraId="4D239F89" w14:textId="709DDC3F" w:rsidR="007C66AC" w:rsidRPr="00F47CFB" w:rsidRDefault="007C66AC" w:rsidP="007C66AC">
            <w:pPr>
              <w:pStyle w:val="Tabletext"/>
            </w:pPr>
            <w:r w:rsidRPr="00F47CFB">
              <w:rPr>
                <w:color w:val="262626"/>
              </w:rPr>
              <w:t xml:space="preserve">Under </w:t>
            </w:r>
            <w:r w:rsidRPr="00F47CFB">
              <w:rPr>
                <w:b/>
                <w:bCs/>
                <w:i/>
                <w:iCs/>
                <w:color w:val="262626"/>
              </w:rPr>
              <w:t>Digital1ST: Advancing our Digital future 2017-2021</w:t>
            </w:r>
            <w:r w:rsidRPr="00F47CFB">
              <w:rPr>
                <w:color w:val="262626"/>
              </w:rPr>
              <w:t>, the Queensland Government has committed to building a digital first government to deliver the best outcomes for all Queenslanders. As a whole-of-government strategy, Digital1ST includes eight guiding principles for all government agencies to align with, including the principle to leave no one behind. We are continuing to embed this principle into the design of government digital services and initiatives to improve accessibility and digital inclusion.</w:t>
            </w:r>
          </w:p>
        </w:tc>
        <w:tc>
          <w:tcPr>
            <w:tcW w:w="571" w:type="pct"/>
            <w:shd w:val="clear" w:color="auto" w:fill="auto"/>
            <w:vAlign w:val="center"/>
          </w:tcPr>
          <w:p w14:paraId="6AAC1A57" w14:textId="2637C770" w:rsidR="007C66AC" w:rsidRPr="00F47CFB" w:rsidRDefault="007C66AC" w:rsidP="007C66AC">
            <w:pPr>
              <w:pStyle w:val="Tabletext"/>
            </w:pPr>
            <w:r w:rsidRPr="00F47CFB">
              <w:rPr>
                <w:color w:val="262626"/>
              </w:rPr>
              <w:t> Existing</w:t>
            </w:r>
          </w:p>
        </w:tc>
        <w:tc>
          <w:tcPr>
            <w:tcW w:w="633" w:type="pct"/>
            <w:shd w:val="clear" w:color="auto" w:fill="auto"/>
            <w:vAlign w:val="center"/>
          </w:tcPr>
          <w:p w14:paraId="677B780F" w14:textId="57CCB68D" w:rsidR="007C66AC" w:rsidRPr="00F47CFB" w:rsidRDefault="007C66AC" w:rsidP="007C66AC">
            <w:pPr>
              <w:pStyle w:val="Tabletext"/>
            </w:pPr>
            <w:r w:rsidRPr="00F47CFB">
              <w:t>Within existing resources</w:t>
            </w:r>
          </w:p>
        </w:tc>
        <w:tc>
          <w:tcPr>
            <w:tcW w:w="571" w:type="pct"/>
            <w:shd w:val="clear" w:color="auto" w:fill="auto"/>
            <w:vAlign w:val="center"/>
          </w:tcPr>
          <w:p w14:paraId="06B9CC57" w14:textId="0170DF32" w:rsidR="007C66AC" w:rsidRPr="00F47CFB" w:rsidRDefault="007C66AC" w:rsidP="007C66AC">
            <w:pPr>
              <w:pStyle w:val="Tabletext"/>
            </w:pPr>
            <w:r w:rsidRPr="00F47CFB">
              <w:rPr>
                <w:color w:val="262626"/>
              </w:rPr>
              <w:t>2021</w:t>
            </w:r>
          </w:p>
        </w:tc>
        <w:tc>
          <w:tcPr>
            <w:tcW w:w="849" w:type="pct"/>
            <w:shd w:val="clear" w:color="auto" w:fill="auto"/>
            <w:vAlign w:val="center"/>
          </w:tcPr>
          <w:p w14:paraId="20E0E6DF" w14:textId="0D3DC526" w:rsidR="007C66AC" w:rsidRPr="00F47CFB" w:rsidRDefault="00D52EF5" w:rsidP="00D52EF5">
            <w:pPr>
              <w:pStyle w:val="Tabletext"/>
            </w:pPr>
            <w:r w:rsidRPr="00F47CFB">
              <w:rPr>
                <w:color w:val="262626"/>
              </w:rPr>
              <w:t>Minister for Communities and Housing, Minister for Digital Economy and Minister for the Arts</w:t>
            </w:r>
          </w:p>
        </w:tc>
      </w:tr>
      <w:tr w:rsidR="007C66AC" w:rsidRPr="00F47CFB" w14:paraId="3F49AE8E" w14:textId="77777777" w:rsidTr="006513D0">
        <w:tblPrEx>
          <w:jc w:val="left"/>
        </w:tblPrEx>
        <w:trPr>
          <w:cantSplit/>
          <w:trHeight w:val="307"/>
        </w:trPr>
        <w:tc>
          <w:tcPr>
            <w:tcW w:w="189" w:type="pct"/>
            <w:shd w:val="clear" w:color="auto" w:fill="auto"/>
            <w:vAlign w:val="center"/>
          </w:tcPr>
          <w:p w14:paraId="1F33F03B" w14:textId="77777777" w:rsidR="007C66AC" w:rsidRPr="00F47CFB" w:rsidRDefault="007C66AC" w:rsidP="007E351D">
            <w:pPr>
              <w:pStyle w:val="Tabletext"/>
              <w:numPr>
                <w:ilvl w:val="7"/>
                <w:numId w:val="29"/>
              </w:numPr>
              <w:rPr>
                <w:color w:val="000000"/>
              </w:rPr>
            </w:pPr>
          </w:p>
        </w:tc>
        <w:tc>
          <w:tcPr>
            <w:tcW w:w="2187" w:type="pct"/>
            <w:shd w:val="clear" w:color="auto" w:fill="auto"/>
            <w:vAlign w:val="center"/>
          </w:tcPr>
          <w:p w14:paraId="0420328C" w14:textId="612D3AC1" w:rsidR="007C66AC" w:rsidRPr="00F47CFB" w:rsidRDefault="007C66AC" w:rsidP="007C66AC">
            <w:pPr>
              <w:pStyle w:val="Tabletext"/>
            </w:pPr>
            <w:r w:rsidRPr="00F47CFB">
              <w:rPr>
                <w:color w:val="000000"/>
              </w:rPr>
              <w:t xml:space="preserve">The Queensland Government has helped to improve digital access through participation and co-contribution in the </w:t>
            </w:r>
            <w:r w:rsidRPr="00F47CFB">
              <w:rPr>
                <w:b/>
                <w:bCs/>
                <w:color w:val="000000"/>
              </w:rPr>
              <w:t>Mobile Black Spot Program</w:t>
            </w:r>
            <w:r w:rsidRPr="00F47CFB">
              <w:rPr>
                <w:color w:val="000000"/>
              </w:rPr>
              <w:t>, delivering improvements in digital infrastructure connectivity in regional Queensland, including the Aboriginal and Torres Strait Islander communities of Injinoo (completed), Bamaga (completed), and Yarrabah South (in progress).</w:t>
            </w:r>
          </w:p>
        </w:tc>
        <w:tc>
          <w:tcPr>
            <w:tcW w:w="571" w:type="pct"/>
            <w:shd w:val="clear" w:color="auto" w:fill="auto"/>
            <w:vAlign w:val="center"/>
          </w:tcPr>
          <w:p w14:paraId="623FC560" w14:textId="6C4BDAAF" w:rsidR="007C66AC" w:rsidRPr="00F47CFB" w:rsidRDefault="007C66AC" w:rsidP="007C66AC">
            <w:pPr>
              <w:pStyle w:val="Tabletext"/>
            </w:pPr>
            <w:r w:rsidRPr="00F47CFB">
              <w:rPr>
                <w:color w:val="262626"/>
              </w:rPr>
              <w:t> </w:t>
            </w:r>
            <w:r w:rsidRPr="00F47CFB">
              <w:rPr>
                <w:color w:val="000000"/>
              </w:rPr>
              <w:t>Existing</w:t>
            </w:r>
          </w:p>
        </w:tc>
        <w:tc>
          <w:tcPr>
            <w:tcW w:w="633" w:type="pct"/>
            <w:shd w:val="clear" w:color="auto" w:fill="auto"/>
            <w:vAlign w:val="center"/>
          </w:tcPr>
          <w:p w14:paraId="4383EDA2" w14:textId="23187E5A" w:rsidR="007C66AC" w:rsidRPr="00F47CFB" w:rsidRDefault="007C66AC" w:rsidP="007C66AC">
            <w:pPr>
              <w:pStyle w:val="Tabletext"/>
            </w:pPr>
            <w:r w:rsidRPr="00F47CFB">
              <w:rPr>
                <w:color w:val="000000"/>
              </w:rPr>
              <w:t>The Mobile Black Spot Program is conducted in rounds, and opportunities for participation are considered on a round-by-round basis. Past co-contributions for Injinoo, Bamaga and Yarrabah South have totaled $690,800</w:t>
            </w:r>
          </w:p>
        </w:tc>
        <w:tc>
          <w:tcPr>
            <w:tcW w:w="571" w:type="pct"/>
            <w:shd w:val="clear" w:color="auto" w:fill="auto"/>
            <w:vAlign w:val="center"/>
          </w:tcPr>
          <w:p w14:paraId="3740400F" w14:textId="015673B2" w:rsidR="007C66AC" w:rsidRPr="00F47CFB" w:rsidRDefault="007C66AC" w:rsidP="007C66AC">
            <w:pPr>
              <w:pStyle w:val="Tabletext"/>
            </w:pPr>
            <w:r w:rsidRPr="00F47CFB">
              <w:rPr>
                <w:color w:val="262626"/>
              </w:rPr>
              <w:t> </w:t>
            </w:r>
            <w:r w:rsidR="00C62922">
              <w:rPr>
                <w:color w:val="000000"/>
              </w:rPr>
              <w:t>Ongoing</w:t>
            </w:r>
          </w:p>
        </w:tc>
        <w:tc>
          <w:tcPr>
            <w:tcW w:w="849" w:type="pct"/>
            <w:shd w:val="clear" w:color="auto" w:fill="auto"/>
            <w:vAlign w:val="center"/>
          </w:tcPr>
          <w:p w14:paraId="36E661FB" w14:textId="7B5CB1EE" w:rsidR="007C66AC" w:rsidRPr="00F47CFB" w:rsidRDefault="00D52EF5" w:rsidP="00D52EF5">
            <w:pPr>
              <w:pStyle w:val="Tabletext"/>
            </w:pPr>
            <w:r w:rsidRPr="00F47CFB">
              <w:rPr>
                <w:color w:val="262626"/>
              </w:rPr>
              <w:t>Minister for Communities and Housing, Minister for Digital Economy and Minister for the Arts</w:t>
            </w:r>
          </w:p>
        </w:tc>
      </w:tr>
      <w:tr w:rsidR="007C66AC" w:rsidRPr="00F47CFB" w14:paraId="2EBA6FFD" w14:textId="77777777" w:rsidTr="006513D0">
        <w:tblPrEx>
          <w:jc w:val="left"/>
        </w:tblPrEx>
        <w:trPr>
          <w:cantSplit/>
          <w:trHeight w:val="307"/>
        </w:trPr>
        <w:tc>
          <w:tcPr>
            <w:tcW w:w="5000" w:type="pct"/>
            <w:gridSpan w:val="6"/>
            <w:shd w:val="clear" w:color="auto" w:fill="auto"/>
            <w:vAlign w:val="center"/>
          </w:tcPr>
          <w:p w14:paraId="13FEBD8C" w14:textId="0D989511" w:rsidR="007C66AC" w:rsidRPr="00F47CFB" w:rsidRDefault="007C66AC" w:rsidP="00954A70">
            <w:pPr>
              <w:pStyle w:val="Heading3"/>
              <w:outlineLvl w:val="2"/>
            </w:pPr>
            <w:r w:rsidRPr="00F47CFB">
              <w:t xml:space="preserve">Department of Justice and Attorney-General </w:t>
            </w:r>
          </w:p>
        </w:tc>
      </w:tr>
      <w:tr w:rsidR="0051300C" w:rsidRPr="00F47CFB" w14:paraId="20728802" w14:textId="77777777" w:rsidTr="0078778B">
        <w:tblPrEx>
          <w:jc w:val="left"/>
        </w:tblPrEx>
        <w:trPr>
          <w:cantSplit/>
          <w:trHeight w:val="307"/>
        </w:trPr>
        <w:tc>
          <w:tcPr>
            <w:tcW w:w="189" w:type="pct"/>
            <w:shd w:val="clear" w:color="auto" w:fill="auto"/>
            <w:vAlign w:val="center"/>
          </w:tcPr>
          <w:p w14:paraId="3C135771" w14:textId="1E440CA2" w:rsidR="0051300C" w:rsidRPr="00F47CFB" w:rsidRDefault="002428A7" w:rsidP="0078778B">
            <w:pPr>
              <w:pStyle w:val="Tabletext"/>
              <w:ind w:left="57"/>
              <w:rPr>
                <w:bCs/>
              </w:rPr>
            </w:pPr>
            <w:r w:rsidRPr="00F47CFB">
              <w:rPr>
                <w:bCs/>
              </w:rPr>
              <w:t xml:space="preserve"> </w:t>
            </w:r>
            <w:r w:rsidR="0051300C" w:rsidRPr="003B1D24">
              <w:rPr>
                <w:bCs/>
              </w:rPr>
              <w:fldChar w:fldCharType="begin"/>
            </w:r>
            <w:r w:rsidR="0051300C" w:rsidRPr="00F47CFB">
              <w:rPr>
                <w:bCs/>
              </w:rPr>
              <w:instrText xml:space="preserve"> REF _Ref72413782 \r  \* MERGEFORMAT </w:instrText>
            </w:r>
            <w:r w:rsidR="0051300C" w:rsidRPr="003B1D24">
              <w:rPr>
                <w:bCs/>
              </w:rPr>
              <w:fldChar w:fldCharType="separate"/>
            </w:r>
            <w:r w:rsidR="004528B2">
              <w:rPr>
                <w:bCs/>
              </w:rPr>
              <w:t>4.07</w:t>
            </w:r>
            <w:r w:rsidR="0051300C" w:rsidRPr="003B1D24">
              <w:rPr>
                <w:bCs/>
              </w:rPr>
              <w:fldChar w:fldCharType="end"/>
            </w:r>
          </w:p>
        </w:tc>
        <w:tc>
          <w:tcPr>
            <w:tcW w:w="2187" w:type="pct"/>
            <w:shd w:val="clear" w:color="auto" w:fill="auto"/>
            <w:vAlign w:val="center"/>
          </w:tcPr>
          <w:p w14:paraId="4D0E5E58" w14:textId="06A865A5" w:rsidR="0051300C" w:rsidRPr="00F47CFB" w:rsidRDefault="0051300C" w:rsidP="0078778B">
            <w:pPr>
              <w:pStyle w:val="Tabletext"/>
              <w:rPr>
                <w:bCs/>
              </w:rPr>
            </w:pPr>
            <w:r w:rsidRPr="003B1D24">
              <w:rPr>
                <w:bCs/>
              </w:rPr>
              <w:t xml:space="preserve">Through the </w:t>
            </w:r>
            <w:r w:rsidRPr="00F47CFB">
              <w:rPr>
                <w:b/>
              </w:rPr>
              <w:t>Closing the Registration Gap</w:t>
            </w:r>
            <w:r w:rsidRPr="00F47CFB">
              <w:rPr>
                <w:bCs/>
              </w:rPr>
              <w:t xml:space="preserve"> </w:t>
            </w:r>
            <w:r w:rsidRPr="00F47CFB">
              <w:rPr>
                <w:b/>
              </w:rPr>
              <w:t>strategy and action plan</w:t>
            </w:r>
            <w:r w:rsidRPr="00F47CFB">
              <w:rPr>
                <w:bCs/>
              </w:rPr>
              <w:t xml:space="preserve">, the Registry of Births Deaths and Marriages will create </w:t>
            </w:r>
            <w:r w:rsidR="001D4B93">
              <w:rPr>
                <w:bCs/>
              </w:rPr>
              <w:t xml:space="preserve">culturally </w:t>
            </w:r>
            <w:r w:rsidRPr="00F47CFB">
              <w:rPr>
                <w:bCs/>
              </w:rPr>
              <w:t xml:space="preserve">safe </w:t>
            </w:r>
            <w:r w:rsidR="001D4B93">
              <w:rPr>
                <w:bCs/>
              </w:rPr>
              <w:t xml:space="preserve">digital </w:t>
            </w:r>
            <w:r w:rsidRPr="00F47CFB">
              <w:rPr>
                <w:bCs/>
              </w:rPr>
              <w:t xml:space="preserve">spaces for </w:t>
            </w:r>
            <w:r w:rsidR="0035797D">
              <w:rPr>
                <w:bCs/>
              </w:rPr>
              <w:t>Aboriginal peoples and Torres Strait Islander peoples</w:t>
            </w:r>
            <w:r w:rsidRPr="00F47CFB">
              <w:rPr>
                <w:bCs/>
              </w:rPr>
              <w:t xml:space="preserve"> to access information and engage with the Registry’s services.</w:t>
            </w:r>
          </w:p>
        </w:tc>
        <w:tc>
          <w:tcPr>
            <w:tcW w:w="571" w:type="pct"/>
            <w:shd w:val="clear" w:color="auto" w:fill="auto"/>
            <w:vAlign w:val="center"/>
          </w:tcPr>
          <w:p w14:paraId="3B463D12" w14:textId="77777777" w:rsidR="0051300C" w:rsidRPr="00F47CFB" w:rsidRDefault="0051300C" w:rsidP="0078778B">
            <w:pPr>
              <w:pStyle w:val="Tabletext"/>
            </w:pPr>
            <w:r w:rsidRPr="00F47CFB">
              <w:t xml:space="preserve">New </w:t>
            </w:r>
          </w:p>
        </w:tc>
        <w:tc>
          <w:tcPr>
            <w:tcW w:w="633" w:type="pct"/>
            <w:shd w:val="clear" w:color="auto" w:fill="auto"/>
            <w:vAlign w:val="center"/>
          </w:tcPr>
          <w:p w14:paraId="10A1B2FC" w14:textId="77777777" w:rsidR="0051300C" w:rsidRPr="00F47CFB" w:rsidRDefault="0051300C" w:rsidP="0078778B">
            <w:pPr>
              <w:pStyle w:val="Tabletext"/>
            </w:pPr>
            <w:r w:rsidRPr="00F47CFB">
              <w:t>Within existing resources</w:t>
            </w:r>
          </w:p>
        </w:tc>
        <w:tc>
          <w:tcPr>
            <w:tcW w:w="571" w:type="pct"/>
            <w:shd w:val="clear" w:color="auto" w:fill="auto"/>
            <w:vAlign w:val="center"/>
          </w:tcPr>
          <w:p w14:paraId="265C200D" w14:textId="77777777" w:rsidR="0051300C" w:rsidRPr="00F47CFB" w:rsidRDefault="0051300C" w:rsidP="0078778B">
            <w:pPr>
              <w:pStyle w:val="Tabletext"/>
            </w:pPr>
            <w:r w:rsidRPr="00F47CFB">
              <w:t>2024</w:t>
            </w:r>
          </w:p>
        </w:tc>
        <w:tc>
          <w:tcPr>
            <w:tcW w:w="849" w:type="pct"/>
            <w:shd w:val="clear" w:color="auto" w:fill="auto"/>
            <w:vAlign w:val="center"/>
          </w:tcPr>
          <w:p w14:paraId="37465689" w14:textId="77777777" w:rsidR="0051300C" w:rsidRPr="00F47CFB" w:rsidRDefault="0051300C" w:rsidP="0078778B">
            <w:pPr>
              <w:pStyle w:val="Tabletext"/>
            </w:pPr>
            <w:r w:rsidRPr="00F47CFB">
              <w:t>Attorney-General and Minister for Justice, Minister for Women and Minister for the Prevention of Domestic and Family Violence</w:t>
            </w:r>
          </w:p>
        </w:tc>
      </w:tr>
      <w:tr w:rsidR="007C66AC" w:rsidRPr="00F47CFB" w14:paraId="21359500" w14:textId="77777777" w:rsidTr="006513D0">
        <w:tblPrEx>
          <w:jc w:val="left"/>
        </w:tblPrEx>
        <w:trPr>
          <w:cantSplit/>
          <w:trHeight w:val="307"/>
        </w:trPr>
        <w:tc>
          <w:tcPr>
            <w:tcW w:w="189" w:type="pct"/>
            <w:shd w:val="clear" w:color="auto" w:fill="auto"/>
            <w:vAlign w:val="center"/>
          </w:tcPr>
          <w:p w14:paraId="3F60911E" w14:textId="6863AC65" w:rsidR="007C66AC" w:rsidRPr="00F47CFB" w:rsidRDefault="002428A7" w:rsidP="00836C16">
            <w:pPr>
              <w:pStyle w:val="Tabletext"/>
              <w:ind w:left="57"/>
            </w:pPr>
            <w:r w:rsidRPr="00F47CFB">
              <w:t xml:space="preserve"> </w:t>
            </w:r>
            <w:r w:rsidR="00836C16" w:rsidRPr="003B1D24">
              <w:fldChar w:fldCharType="begin"/>
            </w:r>
            <w:r w:rsidR="00836C16" w:rsidRPr="00F47CFB">
              <w:instrText xml:space="preserve"> REF _Ref72414799 \r </w:instrText>
            </w:r>
            <w:r w:rsidR="006513D0" w:rsidRPr="00F47CFB">
              <w:instrText xml:space="preserve"> \* MERGEFORMAT </w:instrText>
            </w:r>
            <w:r w:rsidR="00836C16" w:rsidRPr="003B1D24">
              <w:fldChar w:fldCharType="separate"/>
            </w:r>
            <w:r w:rsidR="004528B2">
              <w:t>8.05</w:t>
            </w:r>
            <w:r w:rsidR="00836C16" w:rsidRPr="003B1D24">
              <w:fldChar w:fldCharType="end"/>
            </w:r>
          </w:p>
        </w:tc>
        <w:tc>
          <w:tcPr>
            <w:tcW w:w="2187" w:type="pct"/>
            <w:shd w:val="clear" w:color="auto" w:fill="auto"/>
            <w:vAlign w:val="center"/>
          </w:tcPr>
          <w:p w14:paraId="4167055E" w14:textId="0550235E" w:rsidR="007C66AC" w:rsidRPr="00F47CFB" w:rsidRDefault="007C66AC" w:rsidP="007C66AC">
            <w:pPr>
              <w:pStyle w:val="Tabletext"/>
              <w:rPr>
                <w:bCs/>
              </w:rPr>
            </w:pPr>
            <w:r w:rsidRPr="003B1D24">
              <w:t xml:space="preserve">Through the </w:t>
            </w:r>
            <w:r w:rsidRPr="00F47CFB">
              <w:rPr>
                <w:b/>
                <w:bCs/>
              </w:rPr>
              <w:t xml:space="preserve">Safe children and strong communities </w:t>
            </w:r>
            <w:r w:rsidRPr="00F47CFB">
              <w:t xml:space="preserve">strategy and action plan, technology-enabled process improvements to the </w:t>
            </w:r>
            <w:r w:rsidR="00F54A92" w:rsidRPr="00F47CFB">
              <w:t>B</w:t>
            </w:r>
            <w:r w:rsidRPr="00F47CFB">
              <w:t xml:space="preserve">lue </w:t>
            </w:r>
            <w:r w:rsidR="00F54A92" w:rsidRPr="00F47CFB">
              <w:t>C</w:t>
            </w:r>
            <w:r w:rsidRPr="00F47CFB">
              <w:t xml:space="preserve">ard application process will continue to be implemented and will include consideration of culturally specific requirements for </w:t>
            </w:r>
            <w:r w:rsidR="0035797D">
              <w:t>Aboriginal peoples and Torres Strait Islander peoples</w:t>
            </w:r>
            <w:r w:rsidRPr="00F47CFB">
              <w:t xml:space="preserve">. These improvements will increase the efficiency of the </w:t>
            </w:r>
            <w:r w:rsidR="00F54A92" w:rsidRPr="00F47CFB">
              <w:t>B</w:t>
            </w:r>
            <w:r w:rsidRPr="00F47CFB">
              <w:t xml:space="preserve">lue </w:t>
            </w:r>
            <w:r w:rsidR="00F54A92" w:rsidRPr="00F47CFB">
              <w:t>C</w:t>
            </w:r>
            <w:r w:rsidRPr="00F47CFB">
              <w:t>ard application process for all applicants. </w:t>
            </w:r>
          </w:p>
        </w:tc>
        <w:tc>
          <w:tcPr>
            <w:tcW w:w="571" w:type="pct"/>
            <w:shd w:val="clear" w:color="auto" w:fill="auto"/>
            <w:vAlign w:val="center"/>
          </w:tcPr>
          <w:p w14:paraId="2845B36D" w14:textId="77777777" w:rsidR="007C66AC" w:rsidRPr="00F47CFB" w:rsidRDefault="007C66AC" w:rsidP="007C66AC">
            <w:pPr>
              <w:pStyle w:val="Tabletext"/>
            </w:pPr>
            <w:r w:rsidRPr="00F47CFB">
              <w:t>New</w:t>
            </w:r>
          </w:p>
        </w:tc>
        <w:tc>
          <w:tcPr>
            <w:tcW w:w="633" w:type="pct"/>
            <w:shd w:val="clear" w:color="auto" w:fill="auto"/>
            <w:vAlign w:val="center"/>
          </w:tcPr>
          <w:p w14:paraId="150132FE" w14:textId="4A99808F" w:rsidR="007C66AC" w:rsidRPr="00F47CFB" w:rsidRDefault="001E1559" w:rsidP="007C66AC">
            <w:pPr>
              <w:pStyle w:val="Tabletext"/>
            </w:pPr>
            <w:r w:rsidRPr="00F47CFB">
              <w:rPr>
                <w:rFonts w:eastAsia="Calibri"/>
              </w:rPr>
              <w:t>Within existing resources</w:t>
            </w:r>
          </w:p>
        </w:tc>
        <w:tc>
          <w:tcPr>
            <w:tcW w:w="571" w:type="pct"/>
            <w:shd w:val="clear" w:color="auto" w:fill="auto"/>
            <w:vAlign w:val="center"/>
          </w:tcPr>
          <w:p w14:paraId="6A0DFE4E" w14:textId="77777777" w:rsidR="007C66AC" w:rsidRPr="00F47CFB" w:rsidRDefault="007C66AC" w:rsidP="007C66AC">
            <w:pPr>
              <w:pStyle w:val="Tabletext"/>
            </w:pPr>
            <w:r w:rsidRPr="00F47CFB">
              <w:t>2026</w:t>
            </w:r>
          </w:p>
        </w:tc>
        <w:tc>
          <w:tcPr>
            <w:tcW w:w="849" w:type="pct"/>
            <w:shd w:val="clear" w:color="auto" w:fill="auto"/>
            <w:vAlign w:val="center"/>
          </w:tcPr>
          <w:p w14:paraId="18521D2A" w14:textId="284487DB" w:rsidR="007C66AC" w:rsidRPr="00F47CFB" w:rsidRDefault="007C66AC" w:rsidP="007C66AC">
            <w:pPr>
              <w:pStyle w:val="Tabletext"/>
            </w:pPr>
            <w:r w:rsidRPr="00F47CFB">
              <w:t>Attorney-General and Minister for Justice,</w:t>
            </w:r>
            <w:r w:rsidR="00D52EF5" w:rsidRPr="00F47CFB">
              <w:t xml:space="preserve"> </w:t>
            </w:r>
            <w:r w:rsidRPr="00F47CFB">
              <w:t>Minister for Women and Minister for the Prevention of Domestic and Family Violence</w:t>
            </w:r>
          </w:p>
        </w:tc>
      </w:tr>
    </w:tbl>
    <w:p w14:paraId="27B7F9E0" w14:textId="4561761B" w:rsidR="001D26A4" w:rsidRPr="00F47CFB" w:rsidRDefault="001D26A4" w:rsidP="00A070AE">
      <w:pPr>
        <w:rPr>
          <w:noProof/>
          <w:color w:val="226C70"/>
          <w:kern w:val="32"/>
          <w:sz w:val="36"/>
          <w:szCs w:val="36"/>
          <w:lang w:val="en-AU" w:eastAsia="en-US"/>
        </w:rPr>
      </w:pPr>
      <w:r w:rsidRPr="00F47CFB">
        <w:br w:type="page"/>
      </w:r>
    </w:p>
    <w:tbl>
      <w:tblPr>
        <w:tblStyle w:val="TableGrid"/>
        <w:tblW w:w="5000" w:type="pct"/>
        <w:jc w:val="center"/>
        <w:tblCellMar>
          <w:left w:w="57" w:type="dxa"/>
          <w:right w:w="57" w:type="dxa"/>
        </w:tblCellMar>
        <w:tblLook w:val="04A0" w:firstRow="1" w:lastRow="0" w:firstColumn="1" w:lastColumn="0" w:noHBand="0" w:noVBand="1"/>
      </w:tblPr>
      <w:tblGrid>
        <w:gridCol w:w="844"/>
        <w:gridCol w:w="9781"/>
        <w:gridCol w:w="2554"/>
        <w:gridCol w:w="2831"/>
        <w:gridCol w:w="2554"/>
        <w:gridCol w:w="3797"/>
      </w:tblGrid>
      <w:tr w:rsidR="007C66AC" w:rsidRPr="00F47CFB" w14:paraId="2370409F" w14:textId="77777777" w:rsidTr="00595F18">
        <w:trPr>
          <w:cantSplit/>
          <w:trHeight w:val="409"/>
          <w:tblHeader/>
          <w:jc w:val="center"/>
        </w:trPr>
        <w:tc>
          <w:tcPr>
            <w:tcW w:w="5000" w:type="pct"/>
            <w:gridSpan w:val="6"/>
            <w:shd w:val="clear" w:color="auto" w:fill="037587"/>
            <w:vAlign w:val="center"/>
          </w:tcPr>
          <w:p w14:paraId="1B26329C" w14:textId="13F39ADF" w:rsidR="007C66AC" w:rsidRPr="00F47CFB" w:rsidRDefault="007C66AC" w:rsidP="00595F18">
            <w:pPr>
              <w:pStyle w:val="Heading1"/>
              <w:outlineLvl w:val="0"/>
              <w:rPr>
                <w:color w:val="BB3F26"/>
              </w:rPr>
            </w:pPr>
            <w:bookmarkStart w:id="138" w:name="_Toc78897017"/>
            <w:r w:rsidRPr="00F47CFB">
              <w:lastRenderedPageBreak/>
              <w:t>Cross-cutting outcome area: people with disability</w:t>
            </w:r>
            <w:bookmarkEnd w:id="138"/>
          </w:p>
        </w:tc>
      </w:tr>
      <w:tr w:rsidR="007C66AC" w:rsidRPr="00F47CFB" w14:paraId="0AD03F39" w14:textId="77777777" w:rsidTr="002B7766">
        <w:trPr>
          <w:cantSplit/>
          <w:trHeight w:val="1262"/>
          <w:tblHeader/>
          <w:jc w:val="center"/>
        </w:trPr>
        <w:tc>
          <w:tcPr>
            <w:tcW w:w="189" w:type="pct"/>
            <w:shd w:val="clear" w:color="auto" w:fill="F2F2F2" w:themeFill="background1" w:themeFillShade="F2"/>
            <w:vAlign w:val="center"/>
          </w:tcPr>
          <w:p w14:paraId="788F791B" w14:textId="1B4499F7" w:rsidR="007C66AC" w:rsidRPr="00F47CFB" w:rsidRDefault="007C66AC" w:rsidP="007C66AC">
            <w:pPr>
              <w:pStyle w:val="Heading4"/>
              <w:spacing w:after="0"/>
              <w:outlineLvl w:val="3"/>
            </w:pPr>
            <w:r w:rsidRPr="00F47CFB">
              <w:t>No.</w:t>
            </w:r>
          </w:p>
        </w:tc>
        <w:tc>
          <w:tcPr>
            <w:tcW w:w="2187" w:type="pct"/>
            <w:shd w:val="clear" w:color="auto" w:fill="F2F2F2" w:themeFill="background1" w:themeFillShade="F2"/>
            <w:vAlign w:val="center"/>
          </w:tcPr>
          <w:p w14:paraId="26147909" w14:textId="0E3A95BF" w:rsidR="007C66AC" w:rsidRPr="00F47CFB" w:rsidRDefault="007C66AC" w:rsidP="007C66AC">
            <w:pPr>
              <w:pStyle w:val="Heading4"/>
              <w:spacing w:after="0"/>
              <w:outlineLvl w:val="3"/>
            </w:pPr>
            <w:r w:rsidRPr="00F47CFB">
              <w:t xml:space="preserve">Action </w:t>
            </w:r>
          </w:p>
        </w:tc>
        <w:tc>
          <w:tcPr>
            <w:tcW w:w="571" w:type="pct"/>
            <w:shd w:val="clear" w:color="auto" w:fill="F2F2F2" w:themeFill="background1" w:themeFillShade="F2"/>
            <w:vAlign w:val="center"/>
          </w:tcPr>
          <w:p w14:paraId="7A7418E5" w14:textId="77777777" w:rsidR="007C66AC" w:rsidRPr="00F47CFB" w:rsidRDefault="007C66AC" w:rsidP="007C66AC">
            <w:pPr>
              <w:spacing w:after="0"/>
              <w:rPr>
                <w:b/>
                <w:sz w:val="24"/>
                <w:szCs w:val="24"/>
              </w:rPr>
            </w:pPr>
            <w:r w:rsidRPr="00F47CFB">
              <w:rPr>
                <w:b/>
                <w:sz w:val="24"/>
                <w:szCs w:val="24"/>
              </w:rPr>
              <w:t xml:space="preserve">Is this action: </w:t>
            </w:r>
          </w:p>
          <w:p w14:paraId="52EC0619" w14:textId="77777777" w:rsidR="007C66AC" w:rsidRPr="00F47CFB" w:rsidRDefault="007C66AC"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existing, or</w:t>
            </w:r>
          </w:p>
          <w:p w14:paraId="43B2BF21" w14:textId="77777777" w:rsidR="007C66AC" w:rsidRPr="00F47CFB" w:rsidRDefault="007C66AC"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 xml:space="preserve">changed/new </w:t>
            </w:r>
          </w:p>
        </w:tc>
        <w:tc>
          <w:tcPr>
            <w:tcW w:w="633" w:type="pct"/>
            <w:shd w:val="clear" w:color="auto" w:fill="F2F2F2" w:themeFill="background1" w:themeFillShade="F2"/>
            <w:vAlign w:val="center"/>
          </w:tcPr>
          <w:p w14:paraId="3B5B2ADB" w14:textId="77777777" w:rsidR="007C66AC" w:rsidRPr="00F47CFB" w:rsidRDefault="007C66AC" w:rsidP="007C66AC">
            <w:pPr>
              <w:spacing w:after="0"/>
              <w:rPr>
                <w:b/>
                <w:sz w:val="24"/>
                <w:szCs w:val="24"/>
              </w:rPr>
            </w:pPr>
            <w:r w:rsidRPr="00F47CFB">
              <w:rPr>
                <w:b/>
                <w:sz w:val="24"/>
                <w:szCs w:val="24"/>
              </w:rPr>
              <w:t>Does this action include specific funding?</w:t>
            </w:r>
          </w:p>
        </w:tc>
        <w:tc>
          <w:tcPr>
            <w:tcW w:w="571" w:type="pct"/>
            <w:shd w:val="clear" w:color="auto" w:fill="F2F2F2" w:themeFill="background1" w:themeFillShade="F2"/>
            <w:vAlign w:val="center"/>
          </w:tcPr>
          <w:p w14:paraId="3387F38B" w14:textId="77777777" w:rsidR="007C66AC" w:rsidRPr="00F47CFB" w:rsidRDefault="007C66AC" w:rsidP="007C66AC">
            <w:pPr>
              <w:spacing w:after="0"/>
              <w:rPr>
                <w:b/>
                <w:sz w:val="24"/>
                <w:szCs w:val="24"/>
              </w:rPr>
            </w:pPr>
            <w:r w:rsidRPr="00F47CFB">
              <w:rPr>
                <w:b/>
                <w:sz w:val="24"/>
                <w:szCs w:val="24"/>
              </w:rPr>
              <w:t>What is the timeframe for this action to be completed?</w:t>
            </w:r>
          </w:p>
        </w:tc>
        <w:tc>
          <w:tcPr>
            <w:tcW w:w="849" w:type="pct"/>
            <w:shd w:val="clear" w:color="auto" w:fill="F2F2F2" w:themeFill="background1" w:themeFillShade="F2"/>
            <w:vAlign w:val="center"/>
          </w:tcPr>
          <w:p w14:paraId="157A2AFF" w14:textId="33B9AE9E" w:rsidR="007C66AC" w:rsidRPr="00F47CFB" w:rsidRDefault="007C66AC" w:rsidP="007C66AC">
            <w:pPr>
              <w:spacing w:after="0"/>
              <w:rPr>
                <w:b/>
                <w:sz w:val="24"/>
                <w:szCs w:val="24"/>
              </w:rPr>
            </w:pPr>
            <w:r w:rsidRPr="00F47CFB">
              <w:rPr>
                <w:b/>
                <w:sz w:val="24"/>
                <w:szCs w:val="24"/>
              </w:rPr>
              <w:t>Who is the Minister/s responsible for this action?</w:t>
            </w:r>
          </w:p>
        </w:tc>
      </w:tr>
      <w:tr w:rsidR="007C66AC" w:rsidRPr="00F47CFB" w14:paraId="58584EE9" w14:textId="77777777" w:rsidTr="006513D0">
        <w:tblPrEx>
          <w:jc w:val="left"/>
        </w:tblPrEx>
        <w:trPr>
          <w:cantSplit/>
          <w:trHeight w:val="307"/>
        </w:trPr>
        <w:tc>
          <w:tcPr>
            <w:tcW w:w="5000" w:type="pct"/>
            <w:gridSpan w:val="6"/>
            <w:shd w:val="clear" w:color="auto" w:fill="auto"/>
            <w:vAlign w:val="center"/>
          </w:tcPr>
          <w:p w14:paraId="721630BA" w14:textId="3325EDE8" w:rsidR="007C66AC" w:rsidRPr="00F47CFB" w:rsidRDefault="007C66AC" w:rsidP="00954A70">
            <w:pPr>
              <w:pStyle w:val="Heading3"/>
              <w:outlineLvl w:val="2"/>
            </w:pPr>
            <w:r w:rsidRPr="00F47CFB">
              <w:t xml:space="preserve">Department of Seniors, Disability Services and Aboriginal and Torres Strait Islander Partnerships </w:t>
            </w:r>
          </w:p>
        </w:tc>
      </w:tr>
      <w:tr w:rsidR="007C66AC" w:rsidRPr="00F47CFB" w14:paraId="1122EE1D" w14:textId="77777777" w:rsidTr="006513D0">
        <w:tblPrEx>
          <w:jc w:val="left"/>
        </w:tblPrEx>
        <w:trPr>
          <w:cantSplit/>
          <w:trHeight w:val="307"/>
        </w:trPr>
        <w:tc>
          <w:tcPr>
            <w:tcW w:w="189" w:type="pct"/>
            <w:shd w:val="clear" w:color="auto" w:fill="auto"/>
            <w:vAlign w:val="center"/>
          </w:tcPr>
          <w:p w14:paraId="372AB4F4" w14:textId="77777777" w:rsidR="007C66AC" w:rsidRPr="00F47CFB" w:rsidRDefault="007C66AC" w:rsidP="007E351D">
            <w:pPr>
              <w:pStyle w:val="ListParagraph"/>
              <w:numPr>
                <w:ilvl w:val="8"/>
                <w:numId w:val="30"/>
              </w:numPr>
              <w:spacing w:after="0"/>
              <w:rPr>
                <w:rFonts w:ascii="Arial" w:hAnsi="Arial" w:cs="Arial"/>
                <w:bCs/>
              </w:rPr>
            </w:pPr>
          </w:p>
        </w:tc>
        <w:tc>
          <w:tcPr>
            <w:tcW w:w="2187" w:type="pct"/>
            <w:shd w:val="clear" w:color="auto" w:fill="auto"/>
            <w:vAlign w:val="center"/>
          </w:tcPr>
          <w:p w14:paraId="2DA1E827" w14:textId="0584151D" w:rsidR="007C66AC" w:rsidRPr="00F47CFB" w:rsidRDefault="007C66AC" w:rsidP="007C66AC">
            <w:pPr>
              <w:spacing w:after="0"/>
              <w:rPr>
                <w:bCs/>
                <w:sz w:val="20"/>
                <w:szCs w:val="20"/>
              </w:rPr>
            </w:pPr>
            <w:r w:rsidRPr="00F47CFB">
              <w:rPr>
                <w:bCs/>
                <w:sz w:val="20"/>
                <w:szCs w:val="20"/>
              </w:rPr>
              <w:t xml:space="preserve">The Queensland Government contributes funding towards the delivery of the </w:t>
            </w:r>
            <w:r w:rsidRPr="00F47CFB">
              <w:rPr>
                <w:b/>
                <w:sz w:val="20"/>
                <w:szCs w:val="20"/>
              </w:rPr>
              <w:t xml:space="preserve">National Disability Insurance Scheme </w:t>
            </w:r>
            <w:r w:rsidRPr="00F47CFB">
              <w:rPr>
                <w:bCs/>
                <w:sz w:val="20"/>
                <w:szCs w:val="20"/>
              </w:rPr>
              <w:t>(NDIS). The Scheme provides funding to people with a permanent and lifelong disability to access the supports and services they need to live a full and meaningful life; including being able to live independently, learn, work or be more involved in their community.</w:t>
            </w:r>
          </w:p>
          <w:p w14:paraId="3753F54A" w14:textId="77777777" w:rsidR="007C66AC" w:rsidRPr="00F47CFB" w:rsidRDefault="007C66AC" w:rsidP="007C66AC">
            <w:pPr>
              <w:spacing w:after="0"/>
              <w:rPr>
                <w:bCs/>
                <w:sz w:val="20"/>
                <w:szCs w:val="20"/>
              </w:rPr>
            </w:pPr>
            <w:r w:rsidRPr="00F47CFB">
              <w:rPr>
                <w:bCs/>
                <w:sz w:val="20"/>
                <w:szCs w:val="20"/>
              </w:rPr>
              <w:t>DSDSATSIP monitor performance of Scheme implementation and work with the National Disability Insurance Agency and the Commonwealth Government through governance structures to ensure expected outcomes are achieved, including:</w:t>
            </w:r>
          </w:p>
          <w:p w14:paraId="2AF5D88C" w14:textId="6E697801" w:rsidR="007C66AC" w:rsidRPr="00F47CFB" w:rsidRDefault="00D969D6" w:rsidP="007C66AC">
            <w:pPr>
              <w:pStyle w:val="Tablebullet0"/>
              <w:ind w:left="426" w:hanging="284"/>
            </w:pPr>
            <w:r w:rsidRPr="00F47CFB">
              <w:t>e</w:t>
            </w:r>
            <w:r w:rsidR="007C66AC" w:rsidRPr="00F47CFB">
              <w:t>nsur</w:t>
            </w:r>
            <w:r w:rsidRPr="00F47CFB">
              <w:t>ing</w:t>
            </w:r>
            <w:r w:rsidR="007C66AC" w:rsidRPr="00F47CFB">
              <w:t xml:space="preserve"> </w:t>
            </w:r>
            <w:r w:rsidR="0035797D">
              <w:t>Aboriginal peoples and Torres Strait Islander peoples</w:t>
            </w:r>
            <w:r w:rsidR="007C66AC" w:rsidRPr="00F47CFB">
              <w:t xml:space="preserve"> with disability are able to access the NDIS</w:t>
            </w:r>
            <w:r w:rsidRPr="00F47CFB">
              <w:t>;</w:t>
            </w:r>
          </w:p>
          <w:p w14:paraId="34814355" w14:textId="02DD93D4" w:rsidR="007C66AC" w:rsidRPr="00F47CFB" w:rsidRDefault="00D969D6" w:rsidP="007C66AC">
            <w:pPr>
              <w:pStyle w:val="Tablebullet0"/>
              <w:ind w:left="426" w:hanging="284"/>
              <w:rPr>
                <w:bCs/>
              </w:rPr>
            </w:pPr>
            <w:r w:rsidRPr="00F47CFB">
              <w:rPr>
                <w:bCs/>
              </w:rPr>
              <w:t>e</w:t>
            </w:r>
            <w:r w:rsidR="007C66AC" w:rsidRPr="00F47CFB">
              <w:rPr>
                <w:bCs/>
              </w:rPr>
              <w:t>nsur</w:t>
            </w:r>
            <w:r w:rsidRPr="00F47CFB">
              <w:rPr>
                <w:bCs/>
              </w:rPr>
              <w:t>ing</w:t>
            </w:r>
            <w:r w:rsidR="007C66AC" w:rsidRPr="00F47CFB">
              <w:rPr>
                <w:bCs/>
              </w:rPr>
              <w:t xml:space="preserve"> Aboriginal and Torres Strait Islander children with disability are able to access early intervention supports through the NDIS Early Childhood Early Intervention pathway</w:t>
            </w:r>
            <w:r w:rsidRPr="00F47CFB">
              <w:rPr>
                <w:bCs/>
              </w:rPr>
              <w:t>;</w:t>
            </w:r>
          </w:p>
          <w:p w14:paraId="5E00F0DD" w14:textId="3BF62579" w:rsidR="007C66AC" w:rsidRPr="00F47CFB" w:rsidRDefault="00D969D6" w:rsidP="007C66AC">
            <w:pPr>
              <w:pStyle w:val="Tablebullet0"/>
              <w:ind w:left="426" w:hanging="284"/>
              <w:rPr>
                <w:bCs/>
              </w:rPr>
            </w:pPr>
            <w:r w:rsidRPr="00F47CFB">
              <w:rPr>
                <w:bCs/>
              </w:rPr>
              <w:t>e</w:t>
            </w:r>
            <w:r w:rsidR="007C66AC" w:rsidRPr="00F47CFB">
              <w:rPr>
                <w:bCs/>
              </w:rPr>
              <w:t>nsur</w:t>
            </w:r>
            <w:r w:rsidRPr="00F47CFB">
              <w:rPr>
                <w:bCs/>
              </w:rPr>
              <w:t>ing</w:t>
            </w:r>
            <w:r w:rsidR="007C66AC" w:rsidRPr="00F47CFB">
              <w:rPr>
                <w:bCs/>
              </w:rPr>
              <w:t xml:space="preserve"> participation rates of </w:t>
            </w:r>
            <w:r w:rsidR="001033C7">
              <w:rPr>
                <w:bCs/>
              </w:rPr>
              <w:t>First Nations</w:t>
            </w:r>
            <w:r w:rsidR="0035797D">
              <w:rPr>
                <w:bCs/>
              </w:rPr>
              <w:t xml:space="preserve"> peoples</w:t>
            </w:r>
            <w:r w:rsidR="007C66AC" w:rsidRPr="00F47CFB">
              <w:rPr>
                <w:bCs/>
              </w:rPr>
              <w:t xml:space="preserve"> in the NDIS </w:t>
            </w:r>
            <w:r w:rsidRPr="00F47CFB">
              <w:rPr>
                <w:bCs/>
              </w:rPr>
              <w:t>are</w:t>
            </w:r>
            <w:r w:rsidR="007C66AC" w:rsidRPr="00F47CFB">
              <w:rPr>
                <w:bCs/>
              </w:rPr>
              <w:t xml:space="preserve"> as expected</w:t>
            </w:r>
            <w:r w:rsidRPr="00F47CFB">
              <w:rPr>
                <w:bCs/>
              </w:rPr>
              <w:t>;</w:t>
            </w:r>
          </w:p>
          <w:p w14:paraId="0965E5DC" w14:textId="378A0E74" w:rsidR="00EB6357" w:rsidRPr="00F47CFB" w:rsidRDefault="00D969D6" w:rsidP="007C66AC">
            <w:pPr>
              <w:pStyle w:val="Tablebullet0"/>
              <w:ind w:left="426" w:hanging="284"/>
              <w:rPr>
                <w:bCs/>
              </w:rPr>
            </w:pPr>
            <w:r w:rsidRPr="00F47CFB">
              <w:rPr>
                <w:bCs/>
              </w:rPr>
              <w:t>e</w:t>
            </w:r>
            <w:r w:rsidR="007C66AC" w:rsidRPr="00F47CFB">
              <w:rPr>
                <w:bCs/>
              </w:rPr>
              <w:t>nsur</w:t>
            </w:r>
            <w:r w:rsidRPr="00F47CFB">
              <w:rPr>
                <w:bCs/>
              </w:rPr>
              <w:t>ing</w:t>
            </w:r>
            <w:r w:rsidR="007C66AC" w:rsidRPr="00F47CFB">
              <w:rPr>
                <w:bCs/>
              </w:rPr>
              <w:t xml:space="preserve"> Aboriginal and Torres Strait Islander participants in the NDIS are able to use the NDIS supports in their plans</w:t>
            </w:r>
            <w:r w:rsidRPr="00F47CFB">
              <w:rPr>
                <w:bCs/>
              </w:rPr>
              <w:t>; and</w:t>
            </w:r>
          </w:p>
          <w:p w14:paraId="4ED82220" w14:textId="6C3D7542" w:rsidR="007C66AC" w:rsidRPr="00F47CFB" w:rsidRDefault="00D969D6" w:rsidP="007C66AC">
            <w:pPr>
              <w:pStyle w:val="Tablebullet0"/>
              <w:ind w:left="426" w:hanging="284"/>
              <w:rPr>
                <w:bCs/>
              </w:rPr>
            </w:pPr>
            <w:r w:rsidRPr="00F47CFB">
              <w:rPr>
                <w:bCs/>
              </w:rPr>
              <w:t>e</w:t>
            </w:r>
            <w:r w:rsidR="007C66AC" w:rsidRPr="00F47CFB">
              <w:rPr>
                <w:bCs/>
              </w:rPr>
              <w:t>nsur</w:t>
            </w:r>
            <w:r w:rsidRPr="00F47CFB">
              <w:rPr>
                <w:bCs/>
              </w:rPr>
              <w:t>ing</w:t>
            </w:r>
            <w:r w:rsidR="007C66AC" w:rsidRPr="00F47CFB">
              <w:rPr>
                <w:bCs/>
              </w:rPr>
              <w:t xml:space="preserve"> </w:t>
            </w:r>
            <w:r w:rsidRPr="00F47CFB">
              <w:rPr>
                <w:bCs/>
              </w:rPr>
              <w:t xml:space="preserve">that </w:t>
            </w:r>
            <w:r w:rsidR="007C66AC" w:rsidRPr="00F47CFB">
              <w:rPr>
                <w:bCs/>
              </w:rPr>
              <w:t>the NDIA and the Commonwealth Government develop the NDIS market in Queensland, particularly in remote and very remote communities and discrete Aboriginal and Torres Strait Islander communities.</w:t>
            </w:r>
          </w:p>
        </w:tc>
        <w:tc>
          <w:tcPr>
            <w:tcW w:w="571" w:type="pct"/>
            <w:shd w:val="clear" w:color="auto" w:fill="auto"/>
            <w:vAlign w:val="center"/>
          </w:tcPr>
          <w:p w14:paraId="54A20B87" w14:textId="281EBF6B" w:rsidR="007C66AC" w:rsidRPr="00F47CFB" w:rsidRDefault="007C66AC" w:rsidP="007C66AC">
            <w:pPr>
              <w:pStyle w:val="Tabletext"/>
            </w:pPr>
            <w:r w:rsidRPr="00F47CFB">
              <w:rPr>
                <w:bCs/>
              </w:rPr>
              <w:t>Existing</w:t>
            </w:r>
          </w:p>
        </w:tc>
        <w:tc>
          <w:tcPr>
            <w:tcW w:w="633" w:type="pct"/>
            <w:shd w:val="clear" w:color="auto" w:fill="auto"/>
            <w:vAlign w:val="center"/>
          </w:tcPr>
          <w:p w14:paraId="67A11514" w14:textId="16272170" w:rsidR="007C66AC" w:rsidRPr="00F47CFB" w:rsidRDefault="007C66AC" w:rsidP="007C66AC">
            <w:pPr>
              <w:pStyle w:val="Tabletext"/>
            </w:pPr>
            <w:r w:rsidRPr="00F47CFB">
              <w:rPr>
                <w:bCs/>
              </w:rPr>
              <w:t>Queensland Government contribution of $2.</w:t>
            </w:r>
            <w:r w:rsidR="00C62922">
              <w:rPr>
                <w:bCs/>
              </w:rPr>
              <w:t>2</w:t>
            </w:r>
            <w:r w:rsidRPr="00F47CFB">
              <w:rPr>
                <w:bCs/>
              </w:rPr>
              <w:t xml:space="preserve"> billion </w:t>
            </w:r>
            <w:r w:rsidR="00EB6357" w:rsidRPr="00F47CFB">
              <w:rPr>
                <w:bCs/>
              </w:rPr>
              <w:t xml:space="preserve">(including cash and in-kind) </w:t>
            </w:r>
            <w:r w:rsidRPr="00F47CFB">
              <w:rPr>
                <w:bCs/>
              </w:rPr>
              <w:t>for 202</w:t>
            </w:r>
            <w:r w:rsidR="00C62922">
              <w:rPr>
                <w:bCs/>
              </w:rPr>
              <w:t>1-22</w:t>
            </w:r>
            <w:r w:rsidRPr="00F47CFB">
              <w:rPr>
                <w:bCs/>
              </w:rPr>
              <w:t>, indexed annually</w:t>
            </w:r>
          </w:p>
        </w:tc>
        <w:tc>
          <w:tcPr>
            <w:tcW w:w="571" w:type="pct"/>
            <w:shd w:val="clear" w:color="auto" w:fill="auto"/>
            <w:vAlign w:val="center"/>
          </w:tcPr>
          <w:p w14:paraId="29B294B5" w14:textId="30BCA302" w:rsidR="007C66AC" w:rsidRPr="00F47CFB" w:rsidRDefault="007C66AC" w:rsidP="00C62922">
            <w:pPr>
              <w:spacing w:after="0"/>
            </w:pPr>
            <w:r w:rsidRPr="00F47CFB">
              <w:rPr>
                <w:bCs/>
                <w:sz w:val="20"/>
                <w:szCs w:val="20"/>
              </w:rPr>
              <w:t>Ongoing</w:t>
            </w:r>
          </w:p>
        </w:tc>
        <w:tc>
          <w:tcPr>
            <w:tcW w:w="849" w:type="pct"/>
            <w:shd w:val="clear" w:color="auto" w:fill="auto"/>
            <w:vAlign w:val="center"/>
          </w:tcPr>
          <w:p w14:paraId="63E63242" w14:textId="0A6AA414" w:rsidR="007C66AC" w:rsidRPr="00F47CFB" w:rsidRDefault="00D52EF5" w:rsidP="00D52EF5">
            <w:pPr>
              <w:pStyle w:val="Tabletext"/>
            </w:pPr>
            <w:r w:rsidRPr="00F47CFB">
              <w:rPr>
                <w:bCs/>
              </w:rPr>
              <w:t>Minister for Seniors and Disability Services and Minister for Aboriginal and Torres Strait Islander Partnerships</w:t>
            </w:r>
          </w:p>
        </w:tc>
      </w:tr>
      <w:tr w:rsidR="007C66AC" w:rsidRPr="00F47CFB" w14:paraId="7C44D44C" w14:textId="77777777" w:rsidTr="006513D0">
        <w:tblPrEx>
          <w:jc w:val="left"/>
        </w:tblPrEx>
        <w:trPr>
          <w:cantSplit/>
          <w:trHeight w:val="307"/>
        </w:trPr>
        <w:tc>
          <w:tcPr>
            <w:tcW w:w="189" w:type="pct"/>
            <w:shd w:val="clear" w:color="auto" w:fill="auto"/>
            <w:vAlign w:val="center"/>
          </w:tcPr>
          <w:p w14:paraId="757673A3" w14:textId="77777777" w:rsidR="007C66AC" w:rsidRPr="00F47CFB" w:rsidRDefault="007C66AC" w:rsidP="007E351D">
            <w:pPr>
              <w:pStyle w:val="ListParagraph"/>
              <w:numPr>
                <w:ilvl w:val="8"/>
                <w:numId w:val="30"/>
              </w:numPr>
              <w:spacing w:after="0"/>
              <w:rPr>
                <w:rFonts w:ascii="Arial" w:hAnsi="Arial" w:cs="Arial"/>
                <w:bCs/>
              </w:rPr>
            </w:pPr>
          </w:p>
        </w:tc>
        <w:tc>
          <w:tcPr>
            <w:tcW w:w="2187" w:type="pct"/>
            <w:shd w:val="clear" w:color="auto" w:fill="auto"/>
            <w:vAlign w:val="center"/>
          </w:tcPr>
          <w:p w14:paraId="347AA749" w14:textId="73549746" w:rsidR="007C66AC" w:rsidRPr="00F47CFB" w:rsidRDefault="007C66AC" w:rsidP="004E1A3D">
            <w:pPr>
              <w:spacing w:after="0"/>
            </w:pPr>
            <w:r w:rsidRPr="00F47CFB">
              <w:rPr>
                <w:bCs/>
                <w:sz w:val="20"/>
                <w:szCs w:val="20"/>
              </w:rPr>
              <w:t xml:space="preserve">The </w:t>
            </w:r>
            <w:r w:rsidRPr="00F47CFB">
              <w:rPr>
                <w:b/>
                <w:sz w:val="20"/>
                <w:szCs w:val="20"/>
              </w:rPr>
              <w:t>new National Disability Strategy 2021-2031</w:t>
            </w:r>
            <w:r w:rsidRPr="00F47CFB">
              <w:rPr>
                <w:bCs/>
                <w:sz w:val="20"/>
                <w:szCs w:val="20"/>
              </w:rPr>
              <w:t xml:space="preserve"> (new NDS) is being collaboratively developed by the Commonwealth Government, state and territory governments and the Australian Local Government Association, and is expected to be released later in 2021</w:t>
            </w:r>
            <w:r w:rsidR="00D969D6" w:rsidRPr="00F47CFB">
              <w:rPr>
                <w:bCs/>
                <w:sz w:val="20"/>
                <w:szCs w:val="20"/>
              </w:rPr>
              <w:t xml:space="preserve">. </w:t>
            </w:r>
            <w:r w:rsidRPr="00F47CFB">
              <w:rPr>
                <w:bCs/>
                <w:sz w:val="20"/>
                <w:szCs w:val="20"/>
              </w:rPr>
              <w:t>The Queensland Government continues to advocate to ensure the needs of Aboriginal and Torres Strait Islander Queensland</w:t>
            </w:r>
            <w:r w:rsidR="0035797D">
              <w:rPr>
                <w:bCs/>
                <w:sz w:val="20"/>
                <w:szCs w:val="20"/>
              </w:rPr>
              <w:t>ers</w:t>
            </w:r>
            <w:r w:rsidRPr="00F47CFB">
              <w:rPr>
                <w:bCs/>
                <w:sz w:val="20"/>
                <w:szCs w:val="20"/>
              </w:rPr>
              <w:t xml:space="preserve"> are considered in the development of the new NDS.</w:t>
            </w:r>
            <w:r w:rsidR="00D969D6" w:rsidRPr="00F47CFB">
              <w:rPr>
                <w:bCs/>
                <w:sz w:val="20"/>
                <w:szCs w:val="20"/>
              </w:rPr>
              <w:t xml:space="preserve"> </w:t>
            </w:r>
            <w:r w:rsidRPr="00F47CFB">
              <w:rPr>
                <w:bCs/>
                <w:sz w:val="20"/>
                <w:szCs w:val="20"/>
              </w:rPr>
              <w:t xml:space="preserve">As part of broader consultation to inform the new NDS in 2019 (Stage 1) and 2020 (Stage 2), consultation was undertaken with </w:t>
            </w:r>
            <w:r w:rsidR="0035797D">
              <w:rPr>
                <w:bCs/>
                <w:sz w:val="20"/>
                <w:szCs w:val="20"/>
              </w:rPr>
              <w:t>Aboriginal peoples and Torres Strait Islander peoples</w:t>
            </w:r>
            <w:r w:rsidRPr="00F47CFB">
              <w:rPr>
                <w:bCs/>
                <w:sz w:val="20"/>
                <w:szCs w:val="20"/>
              </w:rPr>
              <w:t xml:space="preserve"> by the First People’s Disability Network and Aboriginal and Torres Strait Islander Disability Network of Queensland.</w:t>
            </w:r>
          </w:p>
        </w:tc>
        <w:tc>
          <w:tcPr>
            <w:tcW w:w="571" w:type="pct"/>
            <w:shd w:val="clear" w:color="auto" w:fill="auto"/>
            <w:vAlign w:val="center"/>
          </w:tcPr>
          <w:p w14:paraId="60705C7B" w14:textId="55D0D6ED" w:rsidR="007C66AC" w:rsidRPr="00F47CFB" w:rsidRDefault="007C66AC" w:rsidP="007C66AC">
            <w:pPr>
              <w:pStyle w:val="Tabletext"/>
            </w:pPr>
            <w:r w:rsidRPr="003B1D24">
              <w:rPr>
                <w:bCs/>
              </w:rPr>
              <w:t>New</w:t>
            </w:r>
          </w:p>
        </w:tc>
        <w:tc>
          <w:tcPr>
            <w:tcW w:w="633" w:type="pct"/>
            <w:shd w:val="clear" w:color="auto" w:fill="auto"/>
            <w:vAlign w:val="center"/>
          </w:tcPr>
          <w:p w14:paraId="5198C707" w14:textId="47D2168B" w:rsidR="007C66AC" w:rsidRPr="00F47CFB" w:rsidRDefault="007C66AC" w:rsidP="007C66AC">
            <w:pPr>
              <w:pStyle w:val="Tabletext"/>
            </w:pPr>
            <w:r w:rsidRPr="00F47CFB">
              <w:rPr>
                <w:bCs/>
              </w:rPr>
              <w:t>Within existing resources</w:t>
            </w:r>
          </w:p>
        </w:tc>
        <w:tc>
          <w:tcPr>
            <w:tcW w:w="571" w:type="pct"/>
            <w:shd w:val="clear" w:color="auto" w:fill="auto"/>
            <w:vAlign w:val="center"/>
          </w:tcPr>
          <w:p w14:paraId="6D184A68" w14:textId="61B7A12B" w:rsidR="007C66AC" w:rsidRPr="00F47CFB" w:rsidRDefault="007C66AC" w:rsidP="007C66AC">
            <w:pPr>
              <w:pStyle w:val="Tabletext"/>
            </w:pPr>
            <w:r w:rsidRPr="00F47CFB">
              <w:rPr>
                <w:bCs/>
              </w:rPr>
              <w:t>Expected to be released later in 2021</w:t>
            </w:r>
          </w:p>
        </w:tc>
        <w:tc>
          <w:tcPr>
            <w:tcW w:w="849" w:type="pct"/>
            <w:shd w:val="clear" w:color="auto" w:fill="auto"/>
            <w:vAlign w:val="center"/>
          </w:tcPr>
          <w:p w14:paraId="57EB6314" w14:textId="0082689A" w:rsidR="007C66AC" w:rsidRPr="00F47CFB" w:rsidRDefault="00D52EF5" w:rsidP="00D52EF5">
            <w:pPr>
              <w:pStyle w:val="Tabletext"/>
            </w:pPr>
            <w:r w:rsidRPr="00F47CFB">
              <w:rPr>
                <w:bCs/>
              </w:rPr>
              <w:t>Minister for Seniors and Disability Services and Minister for Aboriginal and Torres Strait Islander Partnerships</w:t>
            </w:r>
          </w:p>
        </w:tc>
      </w:tr>
    </w:tbl>
    <w:p w14:paraId="465A232B" w14:textId="77777777" w:rsidR="00E01B58" w:rsidRPr="00F47CFB" w:rsidRDefault="00E01B58" w:rsidP="00A070AE"/>
    <w:p w14:paraId="361B40CE" w14:textId="77777777" w:rsidR="00E01B58" w:rsidRPr="00F47CFB" w:rsidRDefault="00E01B58">
      <w:pPr>
        <w:spacing w:after="0" w:line="240" w:lineRule="auto"/>
      </w:pPr>
      <w:r w:rsidRPr="00F47CFB">
        <w:br w:type="page"/>
      </w:r>
    </w:p>
    <w:tbl>
      <w:tblPr>
        <w:tblStyle w:val="TableGrid"/>
        <w:tblW w:w="5000" w:type="pct"/>
        <w:jc w:val="center"/>
        <w:tblCellMar>
          <w:left w:w="57" w:type="dxa"/>
          <w:right w:w="57" w:type="dxa"/>
        </w:tblCellMar>
        <w:tblLook w:val="04A0" w:firstRow="1" w:lastRow="0" w:firstColumn="1" w:lastColumn="0" w:noHBand="0" w:noVBand="1"/>
      </w:tblPr>
      <w:tblGrid>
        <w:gridCol w:w="844"/>
        <w:gridCol w:w="9781"/>
        <w:gridCol w:w="2554"/>
        <w:gridCol w:w="2831"/>
        <w:gridCol w:w="2554"/>
        <w:gridCol w:w="3797"/>
      </w:tblGrid>
      <w:tr w:rsidR="00E01B58" w:rsidRPr="00F47CFB" w14:paraId="4EC1D041" w14:textId="77777777" w:rsidTr="00595F18">
        <w:trPr>
          <w:cantSplit/>
          <w:trHeight w:val="409"/>
          <w:tblHeader/>
          <w:jc w:val="center"/>
        </w:trPr>
        <w:tc>
          <w:tcPr>
            <w:tcW w:w="5000" w:type="pct"/>
            <w:gridSpan w:val="6"/>
            <w:shd w:val="clear" w:color="auto" w:fill="037587"/>
            <w:vAlign w:val="center"/>
          </w:tcPr>
          <w:p w14:paraId="4E91E9C3" w14:textId="341C9023" w:rsidR="00E01B58" w:rsidRPr="00F47CFB" w:rsidRDefault="00E01B58" w:rsidP="00595F18">
            <w:pPr>
              <w:pStyle w:val="Heading1"/>
              <w:outlineLvl w:val="0"/>
              <w:rPr>
                <w:color w:val="BB3F26"/>
              </w:rPr>
            </w:pPr>
            <w:bookmarkStart w:id="139" w:name="_Toc78897018"/>
            <w:r w:rsidRPr="00F47CFB">
              <w:lastRenderedPageBreak/>
              <w:t>Cross-cutting outcome area: women and girls</w:t>
            </w:r>
            <w:bookmarkEnd w:id="139"/>
          </w:p>
        </w:tc>
      </w:tr>
      <w:tr w:rsidR="00E01B58" w:rsidRPr="00F47CFB" w14:paraId="4BC47B47" w14:textId="77777777" w:rsidTr="002B7766">
        <w:trPr>
          <w:cantSplit/>
          <w:trHeight w:val="1262"/>
          <w:tblHeader/>
          <w:jc w:val="center"/>
        </w:trPr>
        <w:tc>
          <w:tcPr>
            <w:tcW w:w="189" w:type="pct"/>
            <w:shd w:val="clear" w:color="auto" w:fill="F2F2F2" w:themeFill="background1" w:themeFillShade="F2"/>
            <w:vAlign w:val="center"/>
          </w:tcPr>
          <w:p w14:paraId="7C5F3576" w14:textId="77777777" w:rsidR="00E01B58" w:rsidRPr="00F47CFB" w:rsidRDefault="00E01B58" w:rsidP="00A73AC5">
            <w:pPr>
              <w:pStyle w:val="Heading4"/>
              <w:spacing w:after="0"/>
              <w:outlineLvl w:val="3"/>
            </w:pPr>
            <w:r w:rsidRPr="00F47CFB">
              <w:t>No.</w:t>
            </w:r>
          </w:p>
        </w:tc>
        <w:tc>
          <w:tcPr>
            <w:tcW w:w="2187" w:type="pct"/>
            <w:shd w:val="clear" w:color="auto" w:fill="F2F2F2" w:themeFill="background1" w:themeFillShade="F2"/>
            <w:vAlign w:val="center"/>
          </w:tcPr>
          <w:p w14:paraId="6B92E6A0" w14:textId="77777777" w:rsidR="00E01B58" w:rsidRPr="00F47CFB" w:rsidRDefault="00E01B58" w:rsidP="00A73AC5">
            <w:pPr>
              <w:pStyle w:val="Heading4"/>
              <w:spacing w:after="0"/>
              <w:outlineLvl w:val="3"/>
            </w:pPr>
            <w:r w:rsidRPr="00F47CFB">
              <w:t xml:space="preserve">Action </w:t>
            </w:r>
          </w:p>
        </w:tc>
        <w:tc>
          <w:tcPr>
            <w:tcW w:w="571" w:type="pct"/>
            <w:shd w:val="clear" w:color="auto" w:fill="F2F2F2" w:themeFill="background1" w:themeFillShade="F2"/>
            <w:vAlign w:val="center"/>
          </w:tcPr>
          <w:p w14:paraId="7DA68494" w14:textId="77777777" w:rsidR="00E01B58" w:rsidRPr="00F47CFB" w:rsidRDefault="00E01B58" w:rsidP="00A73AC5">
            <w:pPr>
              <w:spacing w:after="0"/>
              <w:rPr>
                <w:b/>
                <w:sz w:val="24"/>
                <w:szCs w:val="24"/>
              </w:rPr>
            </w:pPr>
            <w:r w:rsidRPr="00F47CFB">
              <w:rPr>
                <w:b/>
                <w:sz w:val="24"/>
                <w:szCs w:val="24"/>
              </w:rPr>
              <w:t xml:space="preserve">Is this action: </w:t>
            </w:r>
          </w:p>
          <w:p w14:paraId="783916BA" w14:textId="77777777" w:rsidR="00E01B58" w:rsidRPr="00F47CFB" w:rsidRDefault="00E01B58" w:rsidP="00A73AC5">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existing, or</w:t>
            </w:r>
          </w:p>
          <w:p w14:paraId="4129CC3D" w14:textId="77777777" w:rsidR="00E01B58" w:rsidRPr="00F47CFB" w:rsidRDefault="00E01B58" w:rsidP="00A73AC5">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 xml:space="preserve">changed/new </w:t>
            </w:r>
          </w:p>
        </w:tc>
        <w:tc>
          <w:tcPr>
            <w:tcW w:w="633" w:type="pct"/>
            <w:shd w:val="clear" w:color="auto" w:fill="F2F2F2" w:themeFill="background1" w:themeFillShade="F2"/>
            <w:vAlign w:val="center"/>
          </w:tcPr>
          <w:p w14:paraId="7B8D24EF" w14:textId="77777777" w:rsidR="00E01B58" w:rsidRPr="00F47CFB" w:rsidRDefault="00E01B58" w:rsidP="00A73AC5">
            <w:pPr>
              <w:spacing w:after="0"/>
              <w:rPr>
                <w:b/>
                <w:sz w:val="24"/>
                <w:szCs w:val="24"/>
              </w:rPr>
            </w:pPr>
            <w:r w:rsidRPr="00F47CFB">
              <w:rPr>
                <w:b/>
                <w:sz w:val="24"/>
                <w:szCs w:val="24"/>
              </w:rPr>
              <w:t>Does this action include specific funding?</w:t>
            </w:r>
          </w:p>
        </w:tc>
        <w:tc>
          <w:tcPr>
            <w:tcW w:w="571" w:type="pct"/>
            <w:shd w:val="clear" w:color="auto" w:fill="F2F2F2" w:themeFill="background1" w:themeFillShade="F2"/>
            <w:vAlign w:val="center"/>
          </w:tcPr>
          <w:p w14:paraId="70CEF0CA" w14:textId="77777777" w:rsidR="00E01B58" w:rsidRPr="00F47CFB" w:rsidRDefault="00E01B58" w:rsidP="00A73AC5">
            <w:pPr>
              <w:spacing w:after="0"/>
              <w:rPr>
                <w:b/>
                <w:sz w:val="24"/>
                <w:szCs w:val="24"/>
              </w:rPr>
            </w:pPr>
            <w:r w:rsidRPr="00F47CFB">
              <w:rPr>
                <w:b/>
                <w:sz w:val="24"/>
                <w:szCs w:val="24"/>
              </w:rPr>
              <w:t>What is the timeframe for this action to be completed?</w:t>
            </w:r>
          </w:p>
        </w:tc>
        <w:tc>
          <w:tcPr>
            <w:tcW w:w="849" w:type="pct"/>
            <w:shd w:val="clear" w:color="auto" w:fill="F2F2F2" w:themeFill="background1" w:themeFillShade="F2"/>
            <w:vAlign w:val="center"/>
          </w:tcPr>
          <w:p w14:paraId="4DF85AE9" w14:textId="77777777" w:rsidR="00E01B58" w:rsidRPr="00F47CFB" w:rsidRDefault="00E01B58" w:rsidP="00A73AC5">
            <w:pPr>
              <w:spacing w:after="0"/>
              <w:rPr>
                <w:b/>
                <w:sz w:val="24"/>
                <w:szCs w:val="24"/>
              </w:rPr>
            </w:pPr>
            <w:r w:rsidRPr="00F47CFB">
              <w:rPr>
                <w:b/>
                <w:sz w:val="24"/>
                <w:szCs w:val="24"/>
              </w:rPr>
              <w:t>Who is the Minister/s responsible for this action?</w:t>
            </w:r>
          </w:p>
        </w:tc>
      </w:tr>
      <w:tr w:rsidR="00E01B58" w:rsidRPr="00F47CFB" w14:paraId="42AD993C" w14:textId="77777777" w:rsidTr="00A73AC5">
        <w:tblPrEx>
          <w:jc w:val="left"/>
        </w:tblPrEx>
        <w:trPr>
          <w:cantSplit/>
          <w:trHeight w:val="307"/>
        </w:trPr>
        <w:tc>
          <w:tcPr>
            <w:tcW w:w="5000" w:type="pct"/>
            <w:gridSpan w:val="6"/>
            <w:shd w:val="clear" w:color="auto" w:fill="auto"/>
            <w:vAlign w:val="center"/>
          </w:tcPr>
          <w:p w14:paraId="4BBA3C71" w14:textId="09164434" w:rsidR="00E01B58" w:rsidRPr="00F47CFB" w:rsidRDefault="00E01B58" w:rsidP="00954A70">
            <w:pPr>
              <w:pStyle w:val="Heading3"/>
              <w:outlineLvl w:val="2"/>
            </w:pPr>
            <w:r w:rsidRPr="00F47CFB">
              <w:t xml:space="preserve">Department of Justice and Attorney-General </w:t>
            </w:r>
          </w:p>
        </w:tc>
      </w:tr>
      <w:tr w:rsidR="00E01B58" w:rsidRPr="00F47CFB" w14:paraId="33A5410E" w14:textId="77777777" w:rsidTr="00E01B58">
        <w:tblPrEx>
          <w:jc w:val="left"/>
        </w:tblPrEx>
        <w:trPr>
          <w:cantSplit/>
          <w:trHeight w:val="307"/>
        </w:trPr>
        <w:tc>
          <w:tcPr>
            <w:tcW w:w="189" w:type="pct"/>
            <w:shd w:val="clear" w:color="auto" w:fill="auto"/>
            <w:vAlign w:val="center"/>
          </w:tcPr>
          <w:p w14:paraId="18DC7900" w14:textId="349B0250" w:rsidR="00E01B58" w:rsidRPr="00F47CFB" w:rsidRDefault="00E01B58" w:rsidP="008D6D69">
            <w:pPr>
              <w:pStyle w:val="ListParagraph"/>
              <w:numPr>
                <w:ilvl w:val="0"/>
                <w:numId w:val="39"/>
              </w:numPr>
              <w:spacing w:after="0"/>
              <w:rPr>
                <w:rFonts w:ascii="Arial" w:hAnsi="Arial" w:cs="Arial"/>
                <w:bCs/>
              </w:rPr>
            </w:pPr>
          </w:p>
        </w:tc>
        <w:tc>
          <w:tcPr>
            <w:tcW w:w="2187" w:type="pct"/>
            <w:tcBorders>
              <w:top w:val="nil"/>
              <w:left w:val="single" w:sz="8" w:space="0" w:color="auto"/>
              <w:bottom w:val="single" w:sz="8" w:space="0" w:color="auto"/>
              <w:right w:val="single" w:sz="8" w:space="0" w:color="auto"/>
            </w:tcBorders>
            <w:vAlign w:val="center"/>
          </w:tcPr>
          <w:p w14:paraId="3725D817" w14:textId="35AFBA0C" w:rsidR="00E01B58" w:rsidRPr="00F47CFB" w:rsidRDefault="00E01B58" w:rsidP="00E01B58">
            <w:pPr>
              <w:pStyle w:val="Tabletext"/>
              <w:rPr>
                <w:iCs/>
              </w:rPr>
            </w:pPr>
            <w:r w:rsidRPr="00F47CFB">
              <w:t xml:space="preserve">Continue to deliver the </w:t>
            </w:r>
            <w:r w:rsidRPr="00F47CFB">
              <w:rPr>
                <w:b/>
                <w:bCs/>
                <w:i/>
              </w:rPr>
              <w:t>Queensland Women’s Strategy 2016–21</w:t>
            </w:r>
            <w:r w:rsidR="00316F3E" w:rsidRPr="00F47CFB">
              <w:rPr>
                <w:iCs/>
              </w:rPr>
              <w:t>.</w:t>
            </w:r>
          </w:p>
        </w:tc>
        <w:tc>
          <w:tcPr>
            <w:tcW w:w="571" w:type="pct"/>
            <w:tcBorders>
              <w:top w:val="nil"/>
              <w:left w:val="nil"/>
              <w:bottom w:val="single" w:sz="8" w:space="0" w:color="auto"/>
              <w:right w:val="single" w:sz="8" w:space="0" w:color="auto"/>
            </w:tcBorders>
            <w:vAlign w:val="center"/>
          </w:tcPr>
          <w:p w14:paraId="41DFBB94" w14:textId="33F77626" w:rsidR="00E01B58" w:rsidRPr="00F47CFB" w:rsidRDefault="00E01B58" w:rsidP="00E01B58">
            <w:pPr>
              <w:pStyle w:val="Tabletext"/>
            </w:pPr>
            <w:r w:rsidRPr="00F47CFB">
              <w:t>Existing</w:t>
            </w:r>
          </w:p>
        </w:tc>
        <w:tc>
          <w:tcPr>
            <w:tcW w:w="633" w:type="pct"/>
            <w:tcBorders>
              <w:top w:val="nil"/>
              <w:left w:val="nil"/>
              <w:bottom w:val="single" w:sz="8" w:space="0" w:color="auto"/>
              <w:right w:val="single" w:sz="8" w:space="0" w:color="auto"/>
            </w:tcBorders>
            <w:vAlign w:val="center"/>
          </w:tcPr>
          <w:p w14:paraId="3F2BF2B5" w14:textId="1F998667" w:rsidR="00E01B58" w:rsidRPr="00F47CFB" w:rsidRDefault="00E01B58" w:rsidP="00E01B58">
            <w:pPr>
              <w:pStyle w:val="Tabletext"/>
            </w:pPr>
            <w:r w:rsidRPr="00F47CFB">
              <w:t xml:space="preserve">Within existing resources </w:t>
            </w:r>
          </w:p>
        </w:tc>
        <w:tc>
          <w:tcPr>
            <w:tcW w:w="571" w:type="pct"/>
            <w:tcBorders>
              <w:top w:val="nil"/>
              <w:left w:val="nil"/>
              <w:bottom w:val="single" w:sz="8" w:space="0" w:color="auto"/>
              <w:right w:val="single" w:sz="8" w:space="0" w:color="auto"/>
            </w:tcBorders>
            <w:vAlign w:val="center"/>
          </w:tcPr>
          <w:p w14:paraId="02C11943" w14:textId="3A891524" w:rsidR="00E01B58" w:rsidRPr="00F47CFB" w:rsidRDefault="00E01B58" w:rsidP="00E01B58">
            <w:pPr>
              <w:pStyle w:val="Tabletext"/>
            </w:pPr>
            <w:r w:rsidRPr="00F47CFB">
              <w:t>End of 2021</w:t>
            </w:r>
          </w:p>
        </w:tc>
        <w:tc>
          <w:tcPr>
            <w:tcW w:w="849" w:type="pct"/>
            <w:shd w:val="clear" w:color="auto" w:fill="auto"/>
            <w:vAlign w:val="center"/>
          </w:tcPr>
          <w:p w14:paraId="44F2DA15" w14:textId="1A2D228F" w:rsidR="00E01B58" w:rsidRPr="00F47CFB" w:rsidRDefault="00D52EF5" w:rsidP="00D52EF5">
            <w:pPr>
              <w:pStyle w:val="Tabletext"/>
            </w:pPr>
            <w:r w:rsidRPr="00F47CFB">
              <w:t>Attorney-General and Minister for Justice, Minister for Women and Minister for the Prevention of Domestic and Family Violence</w:t>
            </w:r>
          </w:p>
        </w:tc>
      </w:tr>
      <w:tr w:rsidR="00E01B58" w:rsidRPr="00F47CFB" w14:paraId="40F3C8F3" w14:textId="77777777" w:rsidTr="0048611F">
        <w:tblPrEx>
          <w:jc w:val="left"/>
        </w:tblPrEx>
        <w:trPr>
          <w:cantSplit/>
          <w:trHeight w:val="307"/>
        </w:trPr>
        <w:tc>
          <w:tcPr>
            <w:tcW w:w="189" w:type="pct"/>
            <w:shd w:val="clear" w:color="auto" w:fill="auto"/>
            <w:vAlign w:val="center"/>
          </w:tcPr>
          <w:p w14:paraId="1A6A57E7" w14:textId="39B47DDF" w:rsidR="00E01B58" w:rsidRPr="00F47CFB" w:rsidRDefault="00E01B58" w:rsidP="008D6D69">
            <w:pPr>
              <w:pStyle w:val="ListParagraph"/>
              <w:numPr>
                <w:ilvl w:val="0"/>
                <w:numId w:val="39"/>
              </w:numPr>
              <w:spacing w:after="0"/>
              <w:rPr>
                <w:rFonts w:ascii="Arial" w:hAnsi="Arial" w:cs="Arial"/>
                <w:bCs/>
              </w:rPr>
            </w:pPr>
          </w:p>
        </w:tc>
        <w:tc>
          <w:tcPr>
            <w:tcW w:w="2187" w:type="pct"/>
            <w:tcBorders>
              <w:top w:val="nil"/>
              <w:left w:val="single" w:sz="8" w:space="0" w:color="auto"/>
              <w:bottom w:val="single" w:sz="4" w:space="0" w:color="auto"/>
              <w:right w:val="single" w:sz="8" w:space="0" w:color="auto"/>
            </w:tcBorders>
            <w:vAlign w:val="center"/>
          </w:tcPr>
          <w:p w14:paraId="7CBAFAC7" w14:textId="4D26F20B" w:rsidR="00E01B58" w:rsidRPr="00F47CFB" w:rsidRDefault="00E01B58" w:rsidP="00E01B58">
            <w:pPr>
              <w:pStyle w:val="Tabletext"/>
            </w:pPr>
            <w:r w:rsidRPr="00F47CFB">
              <w:t xml:space="preserve">Deliver a </w:t>
            </w:r>
            <w:r w:rsidRPr="00F47CFB">
              <w:rPr>
                <w:b/>
                <w:bCs/>
              </w:rPr>
              <w:t>refreshed women’s strategy</w:t>
            </w:r>
            <w:r w:rsidR="005D1FA4" w:rsidRPr="00F47CFB">
              <w:t>.</w:t>
            </w:r>
          </w:p>
        </w:tc>
        <w:tc>
          <w:tcPr>
            <w:tcW w:w="571" w:type="pct"/>
            <w:tcBorders>
              <w:top w:val="nil"/>
              <w:left w:val="nil"/>
              <w:bottom w:val="single" w:sz="4" w:space="0" w:color="auto"/>
              <w:right w:val="single" w:sz="8" w:space="0" w:color="auto"/>
            </w:tcBorders>
            <w:vAlign w:val="center"/>
          </w:tcPr>
          <w:p w14:paraId="2C339789" w14:textId="48E27081" w:rsidR="00E01B58" w:rsidRPr="00F47CFB" w:rsidRDefault="00E01B58" w:rsidP="00E01B58">
            <w:pPr>
              <w:pStyle w:val="Tabletext"/>
            </w:pPr>
            <w:r w:rsidRPr="00F47CFB">
              <w:t>New</w:t>
            </w:r>
          </w:p>
        </w:tc>
        <w:tc>
          <w:tcPr>
            <w:tcW w:w="633" w:type="pct"/>
            <w:tcBorders>
              <w:top w:val="nil"/>
              <w:left w:val="nil"/>
              <w:bottom w:val="single" w:sz="4" w:space="0" w:color="auto"/>
              <w:right w:val="single" w:sz="8" w:space="0" w:color="auto"/>
            </w:tcBorders>
            <w:vAlign w:val="center"/>
          </w:tcPr>
          <w:p w14:paraId="52492455" w14:textId="7DE5C40A" w:rsidR="00E01B58" w:rsidRPr="00F47CFB" w:rsidRDefault="001E1559" w:rsidP="00E01B58">
            <w:pPr>
              <w:pStyle w:val="Tabletext"/>
            </w:pPr>
            <w:r w:rsidRPr="00F47CFB">
              <w:rPr>
                <w:rFonts w:eastAsia="Calibri"/>
              </w:rPr>
              <w:t>Within existing resources</w:t>
            </w:r>
          </w:p>
        </w:tc>
        <w:tc>
          <w:tcPr>
            <w:tcW w:w="571" w:type="pct"/>
            <w:tcBorders>
              <w:top w:val="nil"/>
              <w:left w:val="nil"/>
              <w:bottom w:val="single" w:sz="4" w:space="0" w:color="auto"/>
              <w:right w:val="single" w:sz="8" w:space="0" w:color="auto"/>
            </w:tcBorders>
            <w:vAlign w:val="center"/>
          </w:tcPr>
          <w:p w14:paraId="5B03A83E" w14:textId="33D8A90C" w:rsidR="00E01B58" w:rsidRPr="00F47CFB" w:rsidRDefault="00E01B58" w:rsidP="00E01B58">
            <w:pPr>
              <w:pStyle w:val="Tabletext"/>
            </w:pPr>
            <w:r w:rsidRPr="00F47CFB">
              <w:t>End of 2021</w:t>
            </w:r>
          </w:p>
        </w:tc>
        <w:tc>
          <w:tcPr>
            <w:tcW w:w="849" w:type="pct"/>
            <w:tcBorders>
              <w:top w:val="nil"/>
              <w:left w:val="nil"/>
              <w:bottom w:val="single" w:sz="4" w:space="0" w:color="auto"/>
              <w:right w:val="single" w:sz="8" w:space="0" w:color="auto"/>
            </w:tcBorders>
            <w:vAlign w:val="center"/>
          </w:tcPr>
          <w:p w14:paraId="365A4AC9" w14:textId="0D7861B0" w:rsidR="00E01B58" w:rsidRPr="00F47CFB" w:rsidRDefault="00D52EF5" w:rsidP="00D52EF5">
            <w:pPr>
              <w:pStyle w:val="Tabletext"/>
            </w:pPr>
            <w:r w:rsidRPr="00F47CFB">
              <w:t>Attorney-General and Minister for Justice, Minister for Women and Minister for the Prevention of Domestic and Family Violence</w:t>
            </w:r>
          </w:p>
        </w:tc>
      </w:tr>
      <w:tr w:rsidR="0048611F" w:rsidRPr="00F47CFB" w14:paraId="6201508A" w14:textId="77777777" w:rsidTr="0048611F">
        <w:tblPrEx>
          <w:jc w:val="left"/>
        </w:tblPrEx>
        <w:trPr>
          <w:cantSplit/>
          <w:trHeight w:val="307"/>
        </w:trPr>
        <w:tc>
          <w:tcPr>
            <w:tcW w:w="189" w:type="pct"/>
            <w:tcBorders>
              <w:right w:val="single" w:sz="4" w:space="0" w:color="auto"/>
            </w:tcBorders>
            <w:shd w:val="clear" w:color="auto" w:fill="auto"/>
            <w:vAlign w:val="center"/>
          </w:tcPr>
          <w:p w14:paraId="30F56B09" w14:textId="5C4DA070" w:rsidR="0048611F" w:rsidRPr="00F47CFB" w:rsidRDefault="0048611F" w:rsidP="008D6D69">
            <w:pPr>
              <w:pStyle w:val="Tabletext"/>
              <w:numPr>
                <w:ilvl w:val="0"/>
                <w:numId w:val="39"/>
              </w:numPr>
            </w:pPr>
          </w:p>
        </w:tc>
        <w:tc>
          <w:tcPr>
            <w:tcW w:w="2187" w:type="pct"/>
            <w:tcBorders>
              <w:top w:val="nil"/>
              <w:left w:val="single" w:sz="8" w:space="0" w:color="auto"/>
              <w:bottom w:val="single" w:sz="8" w:space="0" w:color="auto"/>
              <w:right w:val="single" w:sz="8" w:space="0" w:color="auto"/>
            </w:tcBorders>
            <w:vAlign w:val="center"/>
          </w:tcPr>
          <w:p w14:paraId="521809A5" w14:textId="783DCE6D" w:rsidR="0048611F" w:rsidRPr="00F47CFB" w:rsidRDefault="005D1FA4" w:rsidP="0048611F">
            <w:pPr>
              <w:pStyle w:val="Tabletext"/>
            </w:pPr>
            <w:r w:rsidRPr="00F47CFB">
              <w:t xml:space="preserve">The </w:t>
            </w:r>
            <w:r w:rsidR="0048611F" w:rsidRPr="00F47CFB">
              <w:rPr>
                <w:b/>
                <w:bCs/>
              </w:rPr>
              <w:t>Investing in Queensland Women grants</w:t>
            </w:r>
            <w:r w:rsidRPr="00F47CFB">
              <w:rPr>
                <w:b/>
                <w:bCs/>
              </w:rPr>
              <w:t xml:space="preserve"> </w:t>
            </w:r>
            <w:r w:rsidRPr="00F47CFB">
              <w:t>provide funds to initiatives that</w:t>
            </w:r>
            <w:r w:rsidRPr="00F47CFB">
              <w:rPr>
                <w:b/>
                <w:bCs/>
              </w:rPr>
              <w:t xml:space="preserve"> </w:t>
            </w:r>
            <w:r w:rsidRPr="00F47CFB">
              <w:t>help achieve the objectives of the Queensland Women’s Strategy 2016–21 and inspire and encourage the Queensland community to respect women, embrace gender equality and promote and protect the rights, interests and wellbeing of women and girls.</w:t>
            </w:r>
          </w:p>
        </w:tc>
        <w:tc>
          <w:tcPr>
            <w:tcW w:w="571" w:type="pct"/>
            <w:tcBorders>
              <w:top w:val="nil"/>
              <w:left w:val="nil"/>
              <w:bottom w:val="single" w:sz="8" w:space="0" w:color="auto"/>
              <w:right w:val="single" w:sz="8" w:space="0" w:color="auto"/>
            </w:tcBorders>
            <w:vAlign w:val="center"/>
          </w:tcPr>
          <w:p w14:paraId="7F36D375" w14:textId="31B58B3A" w:rsidR="0048611F" w:rsidRPr="00F47CFB" w:rsidRDefault="0048611F" w:rsidP="0048611F">
            <w:pPr>
              <w:pStyle w:val="Tabletext"/>
            </w:pPr>
            <w:r w:rsidRPr="00F47CFB">
              <w:t>Existing</w:t>
            </w:r>
          </w:p>
        </w:tc>
        <w:tc>
          <w:tcPr>
            <w:tcW w:w="633" w:type="pct"/>
            <w:tcBorders>
              <w:top w:val="nil"/>
              <w:left w:val="nil"/>
              <w:bottom w:val="single" w:sz="8" w:space="0" w:color="auto"/>
              <w:right w:val="single" w:sz="8" w:space="0" w:color="auto"/>
            </w:tcBorders>
            <w:vAlign w:val="center"/>
          </w:tcPr>
          <w:p w14:paraId="755B2B82" w14:textId="1CAAFADA" w:rsidR="0048611F" w:rsidRPr="00F47CFB" w:rsidRDefault="0048611F" w:rsidP="0048611F">
            <w:pPr>
              <w:pStyle w:val="Tabletext"/>
            </w:pPr>
            <w:r w:rsidRPr="00F47CFB">
              <w:t>Grant rounds will be released twice a year, with a total allocation of funds of $270,000 excluding GST per round.</w:t>
            </w:r>
          </w:p>
        </w:tc>
        <w:tc>
          <w:tcPr>
            <w:tcW w:w="571" w:type="pct"/>
            <w:tcBorders>
              <w:top w:val="nil"/>
              <w:left w:val="nil"/>
              <w:bottom w:val="single" w:sz="8" w:space="0" w:color="auto"/>
              <w:right w:val="single" w:sz="8" w:space="0" w:color="auto"/>
            </w:tcBorders>
            <w:vAlign w:val="center"/>
          </w:tcPr>
          <w:p w14:paraId="66663B4F" w14:textId="2FF30A5C" w:rsidR="0048611F" w:rsidRPr="00F47CFB" w:rsidRDefault="008F09C5" w:rsidP="0048611F">
            <w:pPr>
              <w:pStyle w:val="Tabletext"/>
            </w:pPr>
            <w:r w:rsidRPr="00F47CFB">
              <w:t>C</w:t>
            </w:r>
            <w:r w:rsidR="0048611F" w:rsidRPr="00F47CFB">
              <w:t>ompletion for delivery of round two funded initiatives is June 2022.</w:t>
            </w:r>
          </w:p>
          <w:p w14:paraId="45A10BBE" w14:textId="3767D78E" w:rsidR="0048611F" w:rsidRPr="00F47CFB" w:rsidRDefault="0048611F" w:rsidP="0048611F">
            <w:pPr>
              <w:pStyle w:val="Tabletext"/>
            </w:pPr>
          </w:p>
        </w:tc>
        <w:tc>
          <w:tcPr>
            <w:tcW w:w="849" w:type="pct"/>
            <w:tcBorders>
              <w:top w:val="single" w:sz="4" w:space="0" w:color="auto"/>
              <w:left w:val="single" w:sz="4" w:space="0" w:color="auto"/>
              <w:bottom w:val="single" w:sz="4" w:space="0" w:color="auto"/>
              <w:right w:val="single" w:sz="4" w:space="0" w:color="auto"/>
            </w:tcBorders>
            <w:vAlign w:val="center"/>
          </w:tcPr>
          <w:p w14:paraId="4E4C590E" w14:textId="6406BC82" w:rsidR="0048611F" w:rsidRPr="00F47CFB" w:rsidRDefault="00D52EF5" w:rsidP="00D52EF5">
            <w:pPr>
              <w:pStyle w:val="Tabletext"/>
            </w:pPr>
            <w:r w:rsidRPr="00F47CFB">
              <w:t>Attorney-General and Minister for Justice, Minister for Women and Minister for the Prevention of Domestic and Family Violence</w:t>
            </w:r>
          </w:p>
        </w:tc>
      </w:tr>
      <w:tr w:rsidR="0048611F" w:rsidRPr="00F47CFB" w14:paraId="7E83865B" w14:textId="77777777" w:rsidTr="0048611F">
        <w:tblPrEx>
          <w:jc w:val="left"/>
        </w:tblPrEx>
        <w:trPr>
          <w:cantSplit/>
          <w:trHeight w:val="307"/>
        </w:trPr>
        <w:tc>
          <w:tcPr>
            <w:tcW w:w="189" w:type="pct"/>
            <w:tcBorders>
              <w:right w:val="single" w:sz="4" w:space="0" w:color="auto"/>
            </w:tcBorders>
            <w:shd w:val="clear" w:color="auto" w:fill="auto"/>
            <w:vAlign w:val="center"/>
          </w:tcPr>
          <w:p w14:paraId="6CC7E500" w14:textId="2910CD05" w:rsidR="0048611F" w:rsidRPr="00F47CFB" w:rsidRDefault="0048611F" w:rsidP="008D6D69">
            <w:pPr>
              <w:pStyle w:val="Tabletext"/>
              <w:numPr>
                <w:ilvl w:val="0"/>
                <w:numId w:val="39"/>
              </w:numPr>
            </w:pPr>
          </w:p>
        </w:tc>
        <w:tc>
          <w:tcPr>
            <w:tcW w:w="2187" w:type="pct"/>
            <w:tcBorders>
              <w:top w:val="nil"/>
              <w:left w:val="single" w:sz="8" w:space="0" w:color="auto"/>
              <w:bottom w:val="single" w:sz="8" w:space="0" w:color="auto"/>
              <w:right w:val="single" w:sz="8" w:space="0" w:color="auto"/>
            </w:tcBorders>
            <w:vAlign w:val="center"/>
          </w:tcPr>
          <w:p w14:paraId="4BA9333A" w14:textId="3CD09232" w:rsidR="0048611F" w:rsidRPr="00F47CFB" w:rsidRDefault="005D1FA4" w:rsidP="0048611F">
            <w:pPr>
              <w:pStyle w:val="Tabletext"/>
            </w:pPr>
            <w:r w:rsidRPr="00F47CFB">
              <w:rPr>
                <w:b/>
                <w:bCs/>
              </w:rPr>
              <w:t>Queensland Women's Week</w:t>
            </w:r>
            <w:r w:rsidRPr="00F47CFB">
              <w:t xml:space="preserve"> is an expansion of International Women's Day, providing for a week-long, statewide celebration of the achievements of Queensland women and girls.</w:t>
            </w:r>
          </w:p>
        </w:tc>
        <w:tc>
          <w:tcPr>
            <w:tcW w:w="571" w:type="pct"/>
            <w:tcBorders>
              <w:top w:val="nil"/>
              <w:left w:val="nil"/>
              <w:bottom w:val="single" w:sz="8" w:space="0" w:color="auto"/>
              <w:right w:val="single" w:sz="8" w:space="0" w:color="auto"/>
            </w:tcBorders>
            <w:vAlign w:val="center"/>
          </w:tcPr>
          <w:p w14:paraId="351F0639" w14:textId="10119564" w:rsidR="0048611F" w:rsidRPr="00F47CFB" w:rsidRDefault="0048611F" w:rsidP="0048611F">
            <w:pPr>
              <w:pStyle w:val="Tabletext"/>
            </w:pPr>
            <w:r w:rsidRPr="00F47CFB">
              <w:t>Existing</w:t>
            </w:r>
          </w:p>
        </w:tc>
        <w:tc>
          <w:tcPr>
            <w:tcW w:w="633" w:type="pct"/>
            <w:tcBorders>
              <w:top w:val="nil"/>
              <w:left w:val="nil"/>
              <w:bottom w:val="single" w:sz="8" w:space="0" w:color="auto"/>
              <w:right w:val="single" w:sz="8" w:space="0" w:color="auto"/>
            </w:tcBorders>
            <w:vAlign w:val="center"/>
          </w:tcPr>
          <w:p w14:paraId="023E7D7F" w14:textId="1EA21F45" w:rsidR="0048611F" w:rsidRPr="00F47CFB" w:rsidRDefault="0048611F" w:rsidP="0048611F">
            <w:pPr>
              <w:pStyle w:val="Tabletext"/>
            </w:pPr>
            <w:r w:rsidRPr="00F47CFB">
              <w:t>Support for community-based events can be applied for under the Investing in Queensland Women grants</w:t>
            </w:r>
          </w:p>
        </w:tc>
        <w:tc>
          <w:tcPr>
            <w:tcW w:w="571" w:type="pct"/>
            <w:tcBorders>
              <w:top w:val="nil"/>
              <w:left w:val="nil"/>
              <w:bottom w:val="single" w:sz="8" w:space="0" w:color="auto"/>
              <w:right w:val="single" w:sz="8" w:space="0" w:color="auto"/>
            </w:tcBorders>
            <w:vAlign w:val="center"/>
          </w:tcPr>
          <w:p w14:paraId="32611ADF" w14:textId="54AA01F7" w:rsidR="0048611F" w:rsidRPr="00F47CFB" w:rsidRDefault="0048611F" w:rsidP="0048611F">
            <w:pPr>
              <w:pStyle w:val="Tabletext"/>
            </w:pPr>
            <w:r w:rsidRPr="00F47CFB">
              <w:t xml:space="preserve">Runs annually coinciding with International Women’s Day on 8 March. </w:t>
            </w:r>
          </w:p>
        </w:tc>
        <w:tc>
          <w:tcPr>
            <w:tcW w:w="849" w:type="pct"/>
            <w:tcBorders>
              <w:top w:val="single" w:sz="4" w:space="0" w:color="auto"/>
              <w:left w:val="single" w:sz="4" w:space="0" w:color="auto"/>
              <w:bottom w:val="single" w:sz="4" w:space="0" w:color="auto"/>
              <w:right w:val="single" w:sz="4" w:space="0" w:color="auto"/>
            </w:tcBorders>
            <w:vAlign w:val="center"/>
          </w:tcPr>
          <w:p w14:paraId="5250BD85" w14:textId="1E3EC04D" w:rsidR="0048611F" w:rsidRPr="00F47CFB" w:rsidRDefault="00D52EF5" w:rsidP="00D52EF5">
            <w:pPr>
              <w:pStyle w:val="Tabletext"/>
            </w:pPr>
            <w:r w:rsidRPr="00F47CFB">
              <w:t>Attorney-General and Minister for Justice, Minister for Women and Minister for the Prevention of Domestic and Family Violence</w:t>
            </w:r>
          </w:p>
        </w:tc>
      </w:tr>
    </w:tbl>
    <w:p w14:paraId="67DF9957" w14:textId="1806379C" w:rsidR="00D9118D" w:rsidRPr="00F47CFB" w:rsidRDefault="00D9118D" w:rsidP="00A070AE">
      <w:pPr>
        <w:rPr>
          <w:noProof/>
          <w:color w:val="226C70"/>
          <w:kern w:val="32"/>
          <w:sz w:val="36"/>
          <w:szCs w:val="36"/>
          <w:lang w:val="en-AU" w:eastAsia="en-US"/>
        </w:rPr>
      </w:pPr>
    </w:p>
    <w:tbl>
      <w:tblPr>
        <w:tblStyle w:val="TableGrid"/>
        <w:tblW w:w="5000" w:type="pct"/>
        <w:jc w:val="center"/>
        <w:tblCellMar>
          <w:left w:w="57" w:type="dxa"/>
          <w:right w:w="57" w:type="dxa"/>
        </w:tblCellMar>
        <w:tblLook w:val="04A0" w:firstRow="1" w:lastRow="0" w:firstColumn="1" w:lastColumn="0" w:noHBand="0" w:noVBand="1"/>
      </w:tblPr>
      <w:tblGrid>
        <w:gridCol w:w="844"/>
        <w:gridCol w:w="9781"/>
        <w:gridCol w:w="2554"/>
        <w:gridCol w:w="2831"/>
        <w:gridCol w:w="2411"/>
        <w:gridCol w:w="3940"/>
      </w:tblGrid>
      <w:tr w:rsidR="007C66AC" w:rsidRPr="00F47CFB" w14:paraId="17A11DB9" w14:textId="77777777" w:rsidTr="00595F18">
        <w:trPr>
          <w:cantSplit/>
          <w:trHeight w:val="409"/>
          <w:tblHeader/>
          <w:jc w:val="center"/>
        </w:trPr>
        <w:tc>
          <w:tcPr>
            <w:tcW w:w="5000" w:type="pct"/>
            <w:gridSpan w:val="6"/>
            <w:shd w:val="clear" w:color="auto" w:fill="037587"/>
            <w:vAlign w:val="center"/>
          </w:tcPr>
          <w:p w14:paraId="080A8BC8" w14:textId="197B5A15" w:rsidR="007C66AC" w:rsidRPr="00F47CFB" w:rsidRDefault="007C66AC" w:rsidP="00595F18">
            <w:pPr>
              <w:pStyle w:val="Heading1"/>
              <w:outlineLvl w:val="0"/>
              <w:rPr>
                <w:color w:val="BB3F26"/>
              </w:rPr>
            </w:pPr>
            <w:bookmarkStart w:id="140" w:name="_Toc78897019"/>
            <w:r w:rsidRPr="00F47CFB">
              <w:t>Local, regional and remote implementation</w:t>
            </w:r>
            <w:bookmarkEnd w:id="140"/>
          </w:p>
        </w:tc>
      </w:tr>
      <w:tr w:rsidR="007C66AC" w:rsidRPr="00F47CFB" w14:paraId="793F6EF5" w14:textId="77777777" w:rsidTr="002B7766">
        <w:trPr>
          <w:cantSplit/>
          <w:trHeight w:val="1262"/>
          <w:tblHeader/>
          <w:jc w:val="center"/>
        </w:trPr>
        <w:tc>
          <w:tcPr>
            <w:tcW w:w="189" w:type="pct"/>
            <w:shd w:val="clear" w:color="auto" w:fill="F2F2F2" w:themeFill="background1" w:themeFillShade="F2"/>
            <w:vAlign w:val="center"/>
          </w:tcPr>
          <w:p w14:paraId="342BE6A0" w14:textId="3943B6C6" w:rsidR="007C66AC" w:rsidRPr="00F47CFB" w:rsidRDefault="007C66AC" w:rsidP="007C66AC">
            <w:pPr>
              <w:pStyle w:val="Heading4"/>
              <w:spacing w:after="0"/>
              <w:outlineLvl w:val="3"/>
            </w:pPr>
            <w:r w:rsidRPr="00F47CFB">
              <w:t>No.</w:t>
            </w:r>
          </w:p>
        </w:tc>
        <w:tc>
          <w:tcPr>
            <w:tcW w:w="2187" w:type="pct"/>
            <w:shd w:val="clear" w:color="auto" w:fill="F2F2F2" w:themeFill="background1" w:themeFillShade="F2"/>
            <w:vAlign w:val="center"/>
          </w:tcPr>
          <w:p w14:paraId="1AFE002D" w14:textId="0C40FCB8" w:rsidR="007C66AC" w:rsidRPr="00F47CFB" w:rsidRDefault="007C66AC" w:rsidP="007C66AC">
            <w:pPr>
              <w:pStyle w:val="Heading4"/>
              <w:spacing w:after="0"/>
              <w:outlineLvl w:val="3"/>
            </w:pPr>
            <w:r w:rsidRPr="00F47CFB">
              <w:t xml:space="preserve">Action </w:t>
            </w:r>
          </w:p>
        </w:tc>
        <w:tc>
          <w:tcPr>
            <w:tcW w:w="571" w:type="pct"/>
            <w:shd w:val="clear" w:color="auto" w:fill="F2F2F2" w:themeFill="background1" w:themeFillShade="F2"/>
            <w:vAlign w:val="center"/>
          </w:tcPr>
          <w:p w14:paraId="1D597A25" w14:textId="77777777" w:rsidR="007C66AC" w:rsidRPr="00F47CFB" w:rsidRDefault="007C66AC" w:rsidP="007C66AC">
            <w:pPr>
              <w:spacing w:after="0"/>
              <w:rPr>
                <w:b/>
                <w:sz w:val="24"/>
                <w:szCs w:val="24"/>
              </w:rPr>
            </w:pPr>
            <w:r w:rsidRPr="00F47CFB">
              <w:rPr>
                <w:b/>
                <w:sz w:val="24"/>
                <w:szCs w:val="24"/>
              </w:rPr>
              <w:t xml:space="preserve">Is this action: </w:t>
            </w:r>
          </w:p>
          <w:p w14:paraId="0CAF8EF9" w14:textId="77777777" w:rsidR="007C66AC" w:rsidRPr="00F47CFB" w:rsidRDefault="007C66AC"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existing, or</w:t>
            </w:r>
          </w:p>
          <w:p w14:paraId="460C9C68" w14:textId="77777777" w:rsidR="007C66AC" w:rsidRPr="00F47CFB" w:rsidRDefault="007C66AC"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 xml:space="preserve">changed/new </w:t>
            </w:r>
          </w:p>
        </w:tc>
        <w:tc>
          <w:tcPr>
            <w:tcW w:w="633" w:type="pct"/>
            <w:shd w:val="clear" w:color="auto" w:fill="F2F2F2" w:themeFill="background1" w:themeFillShade="F2"/>
            <w:vAlign w:val="center"/>
          </w:tcPr>
          <w:p w14:paraId="6CD9133A" w14:textId="77777777" w:rsidR="007C66AC" w:rsidRPr="00F47CFB" w:rsidRDefault="007C66AC" w:rsidP="007C66AC">
            <w:pPr>
              <w:spacing w:after="0"/>
              <w:rPr>
                <w:b/>
                <w:sz w:val="24"/>
                <w:szCs w:val="24"/>
              </w:rPr>
            </w:pPr>
            <w:r w:rsidRPr="00F47CFB">
              <w:rPr>
                <w:b/>
                <w:sz w:val="24"/>
                <w:szCs w:val="24"/>
              </w:rPr>
              <w:t>Does this action include specific funding?</w:t>
            </w:r>
          </w:p>
        </w:tc>
        <w:tc>
          <w:tcPr>
            <w:tcW w:w="539" w:type="pct"/>
            <w:shd w:val="clear" w:color="auto" w:fill="F2F2F2" w:themeFill="background1" w:themeFillShade="F2"/>
            <w:vAlign w:val="center"/>
          </w:tcPr>
          <w:p w14:paraId="5EC382EB" w14:textId="77777777" w:rsidR="007C66AC" w:rsidRPr="00F47CFB" w:rsidRDefault="007C66AC" w:rsidP="007C66AC">
            <w:pPr>
              <w:spacing w:after="0"/>
              <w:rPr>
                <w:b/>
                <w:sz w:val="24"/>
                <w:szCs w:val="24"/>
              </w:rPr>
            </w:pPr>
            <w:r w:rsidRPr="00F47CFB">
              <w:rPr>
                <w:b/>
                <w:sz w:val="24"/>
                <w:szCs w:val="24"/>
              </w:rPr>
              <w:t>What is the timeframe for this action to be completed?</w:t>
            </w:r>
          </w:p>
        </w:tc>
        <w:tc>
          <w:tcPr>
            <w:tcW w:w="881" w:type="pct"/>
            <w:shd w:val="clear" w:color="auto" w:fill="F2F2F2" w:themeFill="background1" w:themeFillShade="F2"/>
            <w:vAlign w:val="center"/>
          </w:tcPr>
          <w:p w14:paraId="0D824C1D" w14:textId="77777777" w:rsidR="007C66AC" w:rsidRPr="00F47CFB" w:rsidRDefault="007C66AC" w:rsidP="007C66AC">
            <w:pPr>
              <w:spacing w:after="0"/>
              <w:rPr>
                <w:b/>
                <w:sz w:val="24"/>
                <w:szCs w:val="24"/>
              </w:rPr>
            </w:pPr>
            <w:r w:rsidRPr="00F47CFB">
              <w:rPr>
                <w:b/>
                <w:sz w:val="24"/>
                <w:szCs w:val="24"/>
              </w:rPr>
              <w:t>Who is the Minister/s responsible for this action?</w:t>
            </w:r>
          </w:p>
          <w:p w14:paraId="5AAEA6BC" w14:textId="77777777" w:rsidR="007C66AC" w:rsidRPr="00F47CFB" w:rsidRDefault="007C66AC" w:rsidP="007C66AC">
            <w:pPr>
              <w:spacing w:after="0"/>
              <w:rPr>
                <w:b/>
                <w:sz w:val="24"/>
                <w:szCs w:val="24"/>
              </w:rPr>
            </w:pPr>
          </w:p>
        </w:tc>
      </w:tr>
      <w:tr w:rsidR="007C66AC" w:rsidRPr="00F47CFB" w14:paraId="0BF82192" w14:textId="77777777" w:rsidTr="006513D0">
        <w:tblPrEx>
          <w:jc w:val="left"/>
        </w:tblPrEx>
        <w:trPr>
          <w:cantSplit/>
          <w:trHeight w:val="307"/>
        </w:trPr>
        <w:tc>
          <w:tcPr>
            <w:tcW w:w="5000" w:type="pct"/>
            <w:gridSpan w:val="6"/>
            <w:shd w:val="clear" w:color="auto" w:fill="auto"/>
            <w:vAlign w:val="center"/>
          </w:tcPr>
          <w:p w14:paraId="6D41AF8A" w14:textId="133B626B" w:rsidR="007C66AC" w:rsidRPr="00F47CFB" w:rsidRDefault="007C66AC" w:rsidP="00954A70">
            <w:pPr>
              <w:pStyle w:val="Heading3"/>
              <w:outlineLvl w:val="2"/>
            </w:pPr>
            <w:r w:rsidRPr="00F47CFB">
              <w:t>Department of Communities, Housing and Digital Economy</w:t>
            </w:r>
          </w:p>
        </w:tc>
      </w:tr>
      <w:tr w:rsidR="007C66AC" w:rsidRPr="00F47CFB" w14:paraId="0B956C39" w14:textId="77777777" w:rsidTr="006513D0">
        <w:tblPrEx>
          <w:jc w:val="left"/>
        </w:tblPrEx>
        <w:trPr>
          <w:cantSplit/>
          <w:trHeight w:val="307"/>
        </w:trPr>
        <w:tc>
          <w:tcPr>
            <w:tcW w:w="189" w:type="pct"/>
            <w:shd w:val="clear" w:color="auto" w:fill="auto"/>
            <w:vAlign w:val="center"/>
          </w:tcPr>
          <w:p w14:paraId="013DFEA5" w14:textId="08510886" w:rsidR="007C66AC" w:rsidRPr="00F47CFB" w:rsidRDefault="007C66AC" w:rsidP="008D6D69">
            <w:pPr>
              <w:pStyle w:val="ListParagraph"/>
              <w:numPr>
                <w:ilvl w:val="1"/>
                <w:numId w:val="39"/>
              </w:numPr>
              <w:spacing w:after="0"/>
              <w:rPr>
                <w:rFonts w:ascii="Arial" w:hAnsi="Arial" w:cs="Arial"/>
                <w:bCs/>
              </w:rPr>
            </w:pPr>
          </w:p>
        </w:tc>
        <w:tc>
          <w:tcPr>
            <w:tcW w:w="2187" w:type="pct"/>
            <w:shd w:val="clear" w:color="auto" w:fill="auto"/>
            <w:vAlign w:val="center"/>
          </w:tcPr>
          <w:p w14:paraId="492C88D3" w14:textId="46B74E27" w:rsidR="007C66AC" w:rsidRPr="00F47CFB" w:rsidRDefault="007C66AC" w:rsidP="007C66AC">
            <w:pPr>
              <w:spacing w:after="0"/>
              <w:rPr>
                <w:bCs/>
                <w:sz w:val="20"/>
                <w:szCs w:val="20"/>
              </w:rPr>
            </w:pPr>
            <w:r w:rsidRPr="00F47CFB">
              <w:rPr>
                <w:bCs/>
                <w:sz w:val="20"/>
                <w:szCs w:val="20"/>
              </w:rPr>
              <w:t xml:space="preserve">Under the National Stronger Places, Stronger People initiative work in partnership with Logan Together and its key partners (community and government) to deliver the </w:t>
            </w:r>
            <w:r w:rsidRPr="00F47CFB">
              <w:rPr>
                <w:b/>
                <w:sz w:val="20"/>
                <w:szCs w:val="20"/>
              </w:rPr>
              <w:t>Logan Together Collaboration Agreement</w:t>
            </w:r>
            <w:r w:rsidRPr="00F47CFB">
              <w:rPr>
                <w:bCs/>
                <w:sz w:val="20"/>
                <w:szCs w:val="20"/>
              </w:rPr>
              <w:t xml:space="preserve"> and progress an agreed approach to how the partners will work together in support of a shared local agenda for the Logan community. </w:t>
            </w:r>
          </w:p>
        </w:tc>
        <w:tc>
          <w:tcPr>
            <w:tcW w:w="571" w:type="pct"/>
            <w:shd w:val="clear" w:color="auto" w:fill="auto"/>
            <w:vAlign w:val="center"/>
          </w:tcPr>
          <w:p w14:paraId="5ED54632" w14:textId="3861D562" w:rsidR="007C66AC" w:rsidRPr="00F47CFB" w:rsidRDefault="007C66AC" w:rsidP="00113602">
            <w:pPr>
              <w:spacing w:after="0"/>
              <w:rPr>
                <w:bCs/>
              </w:rPr>
            </w:pPr>
            <w:r w:rsidRPr="00F47CFB">
              <w:rPr>
                <w:bCs/>
                <w:sz w:val="20"/>
                <w:szCs w:val="20"/>
              </w:rPr>
              <w:t>New</w:t>
            </w:r>
            <w:r w:rsidRPr="00F47CFB">
              <w:rPr>
                <w:bCs/>
              </w:rPr>
              <w:t xml:space="preserve"> </w:t>
            </w:r>
          </w:p>
        </w:tc>
        <w:tc>
          <w:tcPr>
            <w:tcW w:w="633" w:type="pct"/>
            <w:shd w:val="clear" w:color="auto" w:fill="auto"/>
            <w:vAlign w:val="center"/>
          </w:tcPr>
          <w:p w14:paraId="36F2DBA9" w14:textId="4EF56663" w:rsidR="007C66AC" w:rsidRPr="00F47CFB" w:rsidRDefault="007C66AC" w:rsidP="007C66AC">
            <w:pPr>
              <w:pStyle w:val="Tabletext"/>
              <w:rPr>
                <w:bCs/>
              </w:rPr>
            </w:pPr>
            <w:r w:rsidRPr="00F47CFB">
              <w:t>Within existing resources</w:t>
            </w:r>
            <w:r w:rsidRPr="00F47CFB">
              <w:rPr>
                <w:bCs/>
              </w:rPr>
              <w:t xml:space="preserve"> </w:t>
            </w:r>
          </w:p>
        </w:tc>
        <w:tc>
          <w:tcPr>
            <w:tcW w:w="539" w:type="pct"/>
            <w:shd w:val="clear" w:color="auto" w:fill="auto"/>
            <w:vAlign w:val="center"/>
          </w:tcPr>
          <w:p w14:paraId="1DE1A0AA" w14:textId="77777777" w:rsidR="007C66AC" w:rsidRPr="00F47CFB" w:rsidRDefault="007C66AC" w:rsidP="007C66AC">
            <w:pPr>
              <w:spacing w:after="0"/>
              <w:rPr>
                <w:bCs/>
                <w:sz w:val="20"/>
                <w:szCs w:val="20"/>
              </w:rPr>
            </w:pPr>
            <w:r w:rsidRPr="00F47CFB">
              <w:rPr>
                <w:bCs/>
                <w:sz w:val="20"/>
                <w:szCs w:val="20"/>
              </w:rPr>
              <w:t xml:space="preserve">Ongoing </w:t>
            </w:r>
          </w:p>
        </w:tc>
        <w:tc>
          <w:tcPr>
            <w:tcW w:w="881" w:type="pct"/>
            <w:shd w:val="clear" w:color="auto" w:fill="auto"/>
            <w:vAlign w:val="center"/>
          </w:tcPr>
          <w:p w14:paraId="73DD4B0F" w14:textId="01B749EA" w:rsidR="007C66AC" w:rsidRPr="00F47CFB" w:rsidRDefault="00D52EF5" w:rsidP="007C66AC">
            <w:pPr>
              <w:pStyle w:val="Tabletext"/>
              <w:rPr>
                <w:bCs/>
              </w:rPr>
            </w:pPr>
            <w:r w:rsidRPr="00F47CFB">
              <w:rPr>
                <w:bCs/>
              </w:rPr>
              <w:t>Minister for Communities and Housing, Minister for Digital Economy and Minister for the Arts</w:t>
            </w:r>
          </w:p>
        </w:tc>
      </w:tr>
      <w:tr w:rsidR="007C66AC" w:rsidRPr="00F47CFB" w14:paraId="75408835" w14:textId="77777777" w:rsidTr="006513D0">
        <w:tblPrEx>
          <w:jc w:val="left"/>
        </w:tblPrEx>
        <w:trPr>
          <w:cantSplit/>
          <w:trHeight w:val="307"/>
        </w:trPr>
        <w:tc>
          <w:tcPr>
            <w:tcW w:w="5000" w:type="pct"/>
            <w:gridSpan w:val="6"/>
            <w:shd w:val="clear" w:color="auto" w:fill="auto"/>
            <w:vAlign w:val="center"/>
          </w:tcPr>
          <w:p w14:paraId="1190A617" w14:textId="425EB690" w:rsidR="007C66AC" w:rsidRPr="00F47CFB" w:rsidRDefault="007C66AC" w:rsidP="00954A70">
            <w:pPr>
              <w:pStyle w:val="Heading3"/>
              <w:outlineLvl w:val="2"/>
            </w:pPr>
            <w:r w:rsidRPr="00F47CFB">
              <w:t xml:space="preserve">Department of Seniors, Disability Services and Aboriginal and Torres Strait Islander Partnerships </w:t>
            </w:r>
          </w:p>
        </w:tc>
      </w:tr>
      <w:tr w:rsidR="00261E76" w:rsidRPr="00F47CFB" w14:paraId="1589A0A6" w14:textId="77777777" w:rsidTr="006513D0">
        <w:tblPrEx>
          <w:jc w:val="left"/>
        </w:tblPrEx>
        <w:trPr>
          <w:cantSplit/>
          <w:trHeight w:val="307"/>
        </w:trPr>
        <w:tc>
          <w:tcPr>
            <w:tcW w:w="189" w:type="pct"/>
            <w:shd w:val="clear" w:color="auto" w:fill="auto"/>
            <w:vAlign w:val="center"/>
          </w:tcPr>
          <w:p w14:paraId="0FA0496C" w14:textId="26FA31A1" w:rsidR="00261E76" w:rsidRPr="00F47CFB" w:rsidRDefault="00261E76" w:rsidP="00261E76">
            <w:pPr>
              <w:pStyle w:val="Tabletext"/>
            </w:pPr>
            <w:r w:rsidRPr="00F47CFB">
              <w:t>PR1.0</w:t>
            </w:r>
            <w:r w:rsidR="002428A7" w:rsidRPr="00F47CFB">
              <w:t>6</w:t>
            </w:r>
          </w:p>
        </w:tc>
        <w:tc>
          <w:tcPr>
            <w:tcW w:w="2187" w:type="pct"/>
            <w:shd w:val="clear" w:color="auto" w:fill="auto"/>
            <w:vAlign w:val="center"/>
          </w:tcPr>
          <w:p w14:paraId="233313AC" w14:textId="1A554A39" w:rsidR="00261E76" w:rsidRPr="00F47CFB" w:rsidRDefault="0008789C" w:rsidP="00642DD3">
            <w:pPr>
              <w:spacing w:after="0"/>
            </w:pPr>
            <w:r w:rsidRPr="00F47CFB">
              <w:rPr>
                <w:b/>
                <w:sz w:val="20"/>
                <w:szCs w:val="20"/>
              </w:rPr>
              <w:t>Local Thriving Communities</w:t>
            </w:r>
            <w:r w:rsidRPr="00F47CFB">
              <w:rPr>
                <w:bCs/>
                <w:sz w:val="20"/>
                <w:szCs w:val="20"/>
              </w:rPr>
              <w:t xml:space="preserve">. </w:t>
            </w:r>
          </w:p>
        </w:tc>
        <w:tc>
          <w:tcPr>
            <w:tcW w:w="571" w:type="pct"/>
            <w:shd w:val="clear" w:color="auto" w:fill="auto"/>
            <w:vAlign w:val="center"/>
          </w:tcPr>
          <w:p w14:paraId="798665E7" w14:textId="47B1A406" w:rsidR="00261E76" w:rsidRPr="00F47CFB" w:rsidRDefault="00261E76" w:rsidP="00261E76">
            <w:pPr>
              <w:pStyle w:val="Tabletext"/>
            </w:pPr>
            <w:r w:rsidRPr="00F47CFB">
              <w:rPr>
                <w:bCs/>
              </w:rPr>
              <w:t>Existing</w:t>
            </w:r>
          </w:p>
        </w:tc>
        <w:tc>
          <w:tcPr>
            <w:tcW w:w="633" w:type="pct"/>
            <w:shd w:val="clear" w:color="auto" w:fill="auto"/>
            <w:vAlign w:val="center"/>
          </w:tcPr>
          <w:p w14:paraId="34004681" w14:textId="04EE5B84" w:rsidR="00261E76" w:rsidRPr="00F47CFB" w:rsidRDefault="00261E76" w:rsidP="00261E76">
            <w:pPr>
              <w:pStyle w:val="Tabletext"/>
            </w:pPr>
            <w:r w:rsidRPr="00F47CFB">
              <w:rPr>
                <w:bCs/>
              </w:rPr>
              <w:t>Within existing resources</w:t>
            </w:r>
          </w:p>
        </w:tc>
        <w:tc>
          <w:tcPr>
            <w:tcW w:w="539" w:type="pct"/>
            <w:shd w:val="clear" w:color="auto" w:fill="auto"/>
            <w:vAlign w:val="center"/>
          </w:tcPr>
          <w:p w14:paraId="7DFBFDC9" w14:textId="4739888E" w:rsidR="00261E76" w:rsidRPr="00F47CFB" w:rsidRDefault="00261E76" w:rsidP="00261E76">
            <w:pPr>
              <w:pStyle w:val="Tabletext"/>
            </w:pPr>
            <w:r w:rsidRPr="00F47CFB">
              <w:rPr>
                <w:bCs/>
              </w:rPr>
              <w:t>Ongoing</w:t>
            </w:r>
          </w:p>
        </w:tc>
        <w:tc>
          <w:tcPr>
            <w:tcW w:w="881" w:type="pct"/>
            <w:shd w:val="clear" w:color="auto" w:fill="auto"/>
            <w:vAlign w:val="center"/>
          </w:tcPr>
          <w:p w14:paraId="4743F7E3" w14:textId="1CA90AAF" w:rsidR="00261E76" w:rsidRPr="00F47CFB" w:rsidRDefault="00261E76" w:rsidP="00261E76">
            <w:pPr>
              <w:pStyle w:val="Tabletext"/>
            </w:pPr>
            <w:r w:rsidRPr="00F47CFB">
              <w:t xml:space="preserve">Minister for Seniors and Disability Services and Minister for Aboriginal and Torres Strait Islander Partnerships </w:t>
            </w:r>
          </w:p>
        </w:tc>
      </w:tr>
    </w:tbl>
    <w:p w14:paraId="5467CFFE" w14:textId="0602EDCA" w:rsidR="003F0A82" w:rsidRPr="00F47CFB" w:rsidRDefault="003F0A82" w:rsidP="00595F18">
      <w:pPr>
        <w:pStyle w:val="Heading1"/>
      </w:pPr>
    </w:p>
    <w:p w14:paraId="39691FA5" w14:textId="77777777" w:rsidR="003F0A82" w:rsidRPr="00F47CFB" w:rsidRDefault="003F0A82">
      <w:pPr>
        <w:spacing w:after="0" w:line="240" w:lineRule="auto"/>
        <w:rPr>
          <w:bCs/>
          <w:noProof/>
          <w:color w:val="226C70"/>
          <w:kern w:val="32"/>
          <w:sz w:val="36"/>
          <w:szCs w:val="36"/>
          <w:lang w:val="en-AU" w:eastAsia="en-US"/>
        </w:rPr>
      </w:pPr>
      <w:r w:rsidRPr="00F47CFB">
        <w:br w:type="page"/>
      </w:r>
    </w:p>
    <w:tbl>
      <w:tblPr>
        <w:tblStyle w:val="TableGrid"/>
        <w:tblW w:w="3010" w:type="pct"/>
        <w:tblBorders>
          <w:top w:val="none" w:sz="0" w:space="0" w:color="auto"/>
          <w:left w:val="none" w:sz="0" w:space="0" w:color="auto"/>
          <w:bottom w:val="none" w:sz="0" w:space="0" w:color="auto"/>
          <w:right w:val="none" w:sz="0" w:space="0" w:color="auto"/>
          <w:insideH w:val="single" w:sz="6" w:space="0" w:color="037587"/>
          <w:insideV w:val="none" w:sz="0" w:space="0" w:color="auto"/>
        </w:tblBorders>
        <w:tblCellMar>
          <w:top w:w="57" w:type="dxa"/>
          <w:bottom w:w="57" w:type="dxa"/>
        </w:tblCellMar>
        <w:tblLook w:val="04A0" w:firstRow="1" w:lastRow="0" w:firstColumn="1" w:lastColumn="0" w:noHBand="0" w:noVBand="1"/>
      </w:tblPr>
      <w:tblGrid>
        <w:gridCol w:w="3712"/>
        <w:gridCol w:w="9755"/>
      </w:tblGrid>
      <w:tr w:rsidR="00595F18" w:rsidRPr="00F47CFB" w14:paraId="2B0BFAEF" w14:textId="77777777" w:rsidTr="00C04DA1">
        <w:trPr>
          <w:trHeight w:val="20"/>
        </w:trPr>
        <w:tc>
          <w:tcPr>
            <w:tcW w:w="5000" w:type="pct"/>
            <w:gridSpan w:val="2"/>
            <w:tcBorders>
              <w:bottom w:val="nil"/>
            </w:tcBorders>
          </w:tcPr>
          <w:p w14:paraId="2AEEED22" w14:textId="4C5B3561" w:rsidR="00595F18" w:rsidRPr="00C04DA1" w:rsidRDefault="00595F18" w:rsidP="00C04DA1">
            <w:pPr>
              <w:pStyle w:val="Heading1"/>
              <w:shd w:val="clear" w:color="auto" w:fill="037587"/>
              <w:outlineLvl w:val="0"/>
            </w:pPr>
            <w:bookmarkStart w:id="141" w:name="_Toc78897020"/>
            <w:r w:rsidRPr="00F47CFB">
              <w:lastRenderedPageBreak/>
              <w:t>Glossary of terms</w:t>
            </w:r>
            <w:bookmarkEnd w:id="141"/>
          </w:p>
        </w:tc>
      </w:tr>
      <w:tr w:rsidR="0002111A" w:rsidRPr="00F47CFB" w14:paraId="7CD20B83" w14:textId="77777777" w:rsidTr="00C04DA1">
        <w:trPr>
          <w:trHeight w:val="20"/>
        </w:trPr>
        <w:tc>
          <w:tcPr>
            <w:tcW w:w="1378" w:type="pct"/>
            <w:tcBorders>
              <w:top w:val="nil"/>
              <w:bottom w:val="single" w:sz="6" w:space="0" w:color="037587"/>
            </w:tcBorders>
          </w:tcPr>
          <w:p w14:paraId="7E708318" w14:textId="361CB8B6" w:rsidR="0002111A" w:rsidRPr="00F47CFB" w:rsidRDefault="0002111A" w:rsidP="00343D29">
            <w:pPr>
              <w:pStyle w:val="Tabletext"/>
              <w:rPr>
                <w:lang w:val="en-GB"/>
              </w:rPr>
            </w:pPr>
            <w:bookmarkStart w:id="142" w:name="_Hlk76198932"/>
            <w:r w:rsidRPr="00F47CFB">
              <w:rPr>
                <w:lang w:val="en-GB"/>
              </w:rPr>
              <w:t>AMPs</w:t>
            </w:r>
          </w:p>
        </w:tc>
        <w:tc>
          <w:tcPr>
            <w:tcW w:w="3622" w:type="pct"/>
            <w:tcBorders>
              <w:top w:val="nil"/>
              <w:bottom w:val="single" w:sz="6" w:space="0" w:color="037587"/>
            </w:tcBorders>
          </w:tcPr>
          <w:p w14:paraId="3D623D2F" w14:textId="7E12541C" w:rsidR="0002111A" w:rsidRPr="00F47CFB" w:rsidRDefault="0002111A" w:rsidP="00343D29">
            <w:pPr>
              <w:pStyle w:val="Tabletext"/>
              <w:rPr>
                <w:lang w:val="en-GB"/>
              </w:rPr>
            </w:pPr>
            <w:r w:rsidRPr="00F47CFB">
              <w:rPr>
                <w:lang w:val="en-GB"/>
              </w:rPr>
              <w:t>Alcohol Management Plans</w:t>
            </w:r>
          </w:p>
        </w:tc>
      </w:tr>
      <w:tr w:rsidR="0002111A" w:rsidRPr="00F47CFB" w14:paraId="31EF7C89" w14:textId="77777777" w:rsidTr="00C04DA1">
        <w:trPr>
          <w:trHeight w:val="20"/>
        </w:trPr>
        <w:tc>
          <w:tcPr>
            <w:tcW w:w="1378" w:type="pct"/>
            <w:tcBorders>
              <w:top w:val="single" w:sz="6" w:space="0" w:color="037587"/>
            </w:tcBorders>
          </w:tcPr>
          <w:p w14:paraId="15D45345" w14:textId="77777777" w:rsidR="0002111A" w:rsidRPr="00F47CFB" w:rsidRDefault="0002111A" w:rsidP="00BF78D4">
            <w:pPr>
              <w:pStyle w:val="Tabletext"/>
              <w:rPr>
                <w:lang w:val="en-GB"/>
              </w:rPr>
            </w:pPr>
            <w:r w:rsidRPr="00F47CFB">
              <w:rPr>
                <w:lang w:val="en-GB"/>
              </w:rPr>
              <w:t>ARF</w:t>
            </w:r>
          </w:p>
        </w:tc>
        <w:tc>
          <w:tcPr>
            <w:tcW w:w="3622" w:type="pct"/>
            <w:tcBorders>
              <w:top w:val="single" w:sz="6" w:space="0" w:color="037587"/>
            </w:tcBorders>
          </w:tcPr>
          <w:p w14:paraId="0D8B3EA8" w14:textId="77777777" w:rsidR="0002111A" w:rsidRPr="00F47CFB" w:rsidRDefault="0002111A" w:rsidP="00BF78D4">
            <w:pPr>
              <w:pStyle w:val="Tabletext"/>
              <w:rPr>
                <w:lang w:val="en-GB"/>
              </w:rPr>
            </w:pPr>
            <w:r w:rsidRPr="00F47CFB">
              <w:rPr>
                <w:lang w:val="en-GB"/>
              </w:rPr>
              <w:t>Acute Rheumatic Fever</w:t>
            </w:r>
          </w:p>
        </w:tc>
      </w:tr>
      <w:tr w:rsidR="00343D29" w:rsidRPr="00F47CFB" w14:paraId="3229B6EE" w14:textId="77777777" w:rsidTr="00C04DA1">
        <w:trPr>
          <w:trHeight w:val="20"/>
        </w:trPr>
        <w:tc>
          <w:tcPr>
            <w:tcW w:w="1378" w:type="pct"/>
          </w:tcPr>
          <w:p w14:paraId="2EAB28DF" w14:textId="4AC54338" w:rsidR="00343D29" w:rsidRPr="00F47CFB" w:rsidRDefault="00343D29" w:rsidP="00343D29">
            <w:pPr>
              <w:pStyle w:val="Tabletext"/>
              <w:rPr>
                <w:lang w:val="en-GB"/>
              </w:rPr>
            </w:pPr>
            <w:r w:rsidRPr="00F47CFB">
              <w:rPr>
                <w:lang w:val="en-GB"/>
              </w:rPr>
              <w:t>BiOC</w:t>
            </w:r>
          </w:p>
        </w:tc>
        <w:tc>
          <w:tcPr>
            <w:tcW w:w="3622" w:type="pct"/>
          </w:tcPr>
          <w:p w14:paraId="774BCDF9" w14:textId="0CB0A60C" w:rsidR="00343D29" w:rsidRPr="00F47CFB" w:rsidRDefault="00343D29" w:rsidP="00343D29">
            <w:pPr>
              <w:pStyle w:val="Tabletext"/>
              <w:rPr>
                <w:lang w:val="en-GB"/>
              </w:rPr>
            </w:pPr>
            <w:r w:rsidRPr="00F47CFB">
              <w:rPr>
                <w:lang w:val="en-GB"/>
              </w:rPr>
              <w:t>Birthing in Our Communities</w:t>
            </w:r>
          </w:p>
        </w:tc>
      </w:tr>
      <w:tr w:rsidR="0002111A" w:rsidRPr="00F47CFB" w14:paraId="55723EF4" w14:textId="77777777" w:rsidTr="00C04DA1">
        <w:trPr>
          <w:trHeight w:val="20"/>
        </w:trPr>
        <w:tc>
          <w:tcPr>
            <w:tcW w:w="1378" w:type="pct"/>
          </w:tcPr>
          <w:p w14:paraId="543B6B8C" w14:textId="5732895A" w:rsidR="0002111A" w:rsidRPr="00F47CFB" w:rsidRDefault="0002111A" w:rsidP="00343D29">
            <w:pPr>
              <w:pStyle w:val="Tabletext"/>
              <w:rPr>
                <w:lang w:val="en-GB"/>
              </w:rPr>
            </w:pPr>
            <w:r w:rsidRPr="00F47CFB">
              <w:rPr>
                <w:lang w:val="en-GB"/>
              </w:rPr>
              <w:t>BTW program</w:t>
            </w:r>
          </w:p>
        </w:tc>
        <w:tc>
          <w:tcPr>
            <w:tcW w:w="3622" w:type="pct"/>
          </w:tcPr>
          <w:p w14:paraId="0699CDA1" w14:textId="105FB11E" w:rsidR="0002111A" w:rsidRPr="00F47CFB" w:rsidRDefault="0002111A" w:rsidP="00343D29">
            <w:pPr>
              <w:pStyle w:val="Tabletext"/>
              <w:rPr>
                <w:lang w:val="en-GB"/>
              </w:rPr>
            </w:pPr>
            <w:r w:rsidRPr="00F47CFB">
              <w:rPr>
                <w:lang w:val="en-GB"/>
              </w:rPr>
              <w:t>Back to Work program</w:t>
            </w:r>
          </w:p>
        </w:tc>
      </w:tr>
      <w:tr w:rsidR="00343D29" w:rsidRPr="00F47CFB" w14:paraId="0D91ADBD" w14:textId="77777777" w:rsidTr="00C04DA1">
        <w:trPr>
          <w:trHeight w:val="20"/>
        </w:trPr>
        <w:tc>
          <w:tcPr>
            <w:tcW w:w="1378" w:type="pct"/>
          </w:tcPr>
          <w:p w14:paraId="5CC00D28" w14:textId="77777777" w:rsidR="00343D29" w:rsidRPr="00F47CFB" w:rsidRDefault="00343D29" w:rsidP="00343D29">
            <w:pPr>
              <w:pStyle w:val="Tabletext"/>
              <w:rPr>
                <w:lang w:val="en-GB"/>
              </w:rPr>
            </w:pPr>
            <w:r w:rsidRPr="00F47CFB">
              <w:rPr>
                <w:lang w:val="en-GB"/>
              </w:rPr>
              <w:t>CJGs</w:t>
            </w:r>
          </w:p>
        </w:tc>
        <w:tc>
          <w:tcPr>
            <w:tcW w:w="3622" w:type="pct"/>
          </w:tcPr>
          <w:p w14:paraId="4EC5992A" w14:textId="77777777" w:rsidR="00343D29" w:rsidRPr="00F47CFB" w:rsidRDefault="00343D29" w:rsidP="00343D29">
            <w:pPr>
              <w:pStyle w:val="Tabletext"/>
              <w:rPr>
                <w:lang w:val="en-GB"/>
              </w:rPr>
            </w:pPr>
            <w:r w:rsidRPr="00F47CFB">
              <w:rPr>
                <w:lang w:val="en-GB"/>
              </w:rPr>
              <w:t>Community Justice Groups</w:t>
            </w:r>
          </w:p>
        </w:tc>
      </w:tr>
      <w:tr w:rsidR="00343D29" w:rsidRPr="00F47CFB" w14:paraId="61D4B4A1" w14:textId="77777777" w:rsidTr="00C04DA1">
        <w:trPr>
          <w:trHeight w:val="20"/>
        </w:trPr>
        <w:tc>
          <w:tcPr>
            <w:tcW w:w="1378" w:type="pct"/>
          </w:tcPr>
          <w:p w14:paraId="28C2D818" w14:textId="2922DEAC" w:rsidR="00343D29" w:rsidRPr="00F47CFB" w:rsidRDefault="00343D29" w:rsidP="00343D29">
            <w:pPr>
              <w:pStyle w:val="Tabletext"/>
              <w:rPr>
                <w:lang w:val="en-GB"/>
              </w:rPr>
            </w:pPr>
            <w:r w:rsidRPr="00F47CFB">
              <w:rPr>
                <w:lang w:val="en-GB"/>
              </w:rPr>
              <w:t>DFV</w:t>
            </w:r>
          </w:p>
        </w:tc>
        <w:tc>
          <w:tcPr>
            <w:tcW w:w="3622" w:type="pct"/>
          </w:tcPr>
          <w:p w14:paraId="55E8DF8B" w14:textId="05F7F5C0" w:rsidR="00343D29" w:rsidRPr="00F47CFB" w:rsidRDefault="00343D29" w:rsidP="00343D29">
            <w:pPr>
              <w:pStyle w:val="Tabletext"/>
              <w:rPr>
                <w:lang w:val="en-GB"/>
              </w:rPr>
            </w:pPr>
            <w:r w:rsidRPr="00F47CFB">
              <w:rPr>
                <w:lang w:val="en-GB"/>
              </w:rPr>
              <w:t>Domestic and Family Violence</w:t>
            </w:r>
          </w:p>
        </w:tc>
      </w:tr>
      <w:tr w:rsidR="0002111A" w:rsidRPr="00F47CFB" w14:paraId="1F3C3ACE" w14:textId="77777777" w:rsidTr="00C04DA1">
        <w:trPr>
          <w:trHeight w:val="20"/>
        </w:trPr>
        <w:tc>
          <w:tcPr>
            <w:tcW w:w="1378" w:type="pct"/>
          </w:tcPr>
          <w:p w14:paraId="14305E74" w14:textId="7F4D1154" w:rsidR="0002111A" w:rsidRPr="00F47CFB" w:rsidRDefault="0002111A" w:rsidP="00343D29">
            <w:pPr>
              <w:pStyle w:val="Tabletext"/>
              <w:rPr>
                <w:lang w:val="en-GB"/>
              </w:rPr>
            </w:pPr>
            <w:r w:rsidRPr="00F47CFB">
              <w:rPr>
                <w:lang w:val="en-GB"/>
              </w:rPr>
              <w:t>DoE</w:t>
            </w:r>
          </w:p>
        </w:tc>
        <w:tc>
          <w:tcPr>
            <w:tcW w:w="3622" w:type="pct"/>
          </w:tcPr>
          <w:p w14:paraId="1EA446C8" w14:textId="1B33879C" w:rsidR="0002111A" w:rsidRPr="00F47CFB" w:rsidRDefault="0002111A" w:rsidP="00343D29">
            <w:pPr>
              <w:pStyle w:val="Tabletext"/>
              <w:rPr>
                <w:lang w:val="en-GB"/>
              </w:rPr>
            </w:pPr>
            <w:r w:rsidRPr="00F47CFB">
              <w:rPr>
                <w:lang w:val="en-GB"/>
              </w:rPr>
              <w:t>Department of Education</w:t>
            </w:r>
          </w:p>
        </w:tc>
      </w:tr>
      <w:tr w:rsidR="0002111A" w:rsidRPr="00F47CFB" w14:paraId="125FC858" w14:textId="77777777" w:rsidTr="00C04DA1">
        <w:trPr>
          <w:trHeight w:val="20"/>
        </w:trPr>
        <w:tc>
          <w:tcPr>
            <w:tcW w:w="1378" w:type="pct"/>
          </w:tcPr>
          <w:p w14:paraId="500AF2EA" w14:textId="179D9803" w:rsidR="0002111A" w:rsidRPr="00F47CFB" w:rsidRDefault="0002111A" w:rsidP="00343D29">
            <w:pPr>
              <w:pStyle w:val="Tabletext"/>
              <w:rPr>
                <w:lang w:val="en-GB"/>
              </w:rPr>
            </w:pPr>
            <w:r w:rsidRPr="00F47CFB">
              <w:rPr>
                <w:lang w:val="en-GB"/>
              </w:rPr>
              <w:t>DESBT</w:t>
            </w:r>
          </w:p>
        </w:tc>
        <w:tc>
          <w:tcPr>
            <w:tcW w:w="3622" w:type="pct"/>
          </w:tcPr>
          <w:p w14:paraId="4F15CCD4" w14:textId="5CA8CC9F" w:rsidR="0002111A" w:rsidRPr="00F47CFB" w:rsidRDefault="0002111A" w:rsidP="00343D29">
            <w:pPr>
              <w:pStyle w:val="Tabletext"/>
              <w:rPr>
                <w:lang w:val="en-GB"/>
              </w:rPr>
            </w:pPr>
            <w:r w:rsidRPr="00F47CFB">
              <w:rPr>
                <w:lang w:val="en-GB"/>
              </w:rPr>
              <w:t>Department of Employment, Small Business and Training</w:t>
            </w:r>
          </w:p>
        </w:tc>
      </w:tr>
      <w:tr w:rsidR="00F54A92" w:rsidRPr="00F47CFB" w14:paraId="1FEB0268" w14:textId="77777777" w:rsidTr="00C04DA1">
        <w:trPr>
          <w:trHeight w:val="20"/>
        </w:trPr>
        <w:tc>
          <w:tcPr>
            <w:tcW w:w="1378" w:type="pct"/>
          </w:tcPr>
          <w:p w14:paraId="48635FD2" w14:textId="2C7016C6" w:rsidR="00F54A92" w:rsidRPr="00F47CFB" w:rsidRDefault="00F54A92" w:rsidP="00343D29">
            <w:pPr>
              <w:pStyle w:val="Tabletext"/>
              <w:rPr>
                <w:lang w:val="en-GB"/>
              </w:rPr>
            </w:pPr>
            <w:r w:rsidRPr="00F47CFB">
              <w:rPr>
                <w:lang w:val="en-GB"/>
              </w:rPr>
              <w:t>DES</w:t>
            </w:r>
          </w:p>
        </w:tc>
        <w:tc>
          <w:tcPr>
            <w:tcW w:w="3622" w:type="pct"/>
          </w:tcPr>
          <w:p w14:paraId="275FC3E5" w14:textId="0B2D1FCC" w:rsidR="00F54A92" w:rsidRPr="00F47CFB" w:rsidRDefault="00F54A92" w:rsidP="00343D29">
            <w:pPr>
              <w:pStyle w:val="Tabletext"/>
              <w:rPr>
                <w:lang w:val="en-GB"/>
              </w:rPr>
            </w:pPr>
            <w:r w:rsidRPr="00F47CFB">
              <w:rPr>
                <w:lang w:val="en-GB"/>
              </w:rPr>
              <w:t>Department of Environment and Science</w:t>
            </w:r>
          </w:p>
        </w:tc>
      </w:tr>
      <w:tr w:rsidR="00A012E4" w:rsidRPr="00F47CFB" w14:paraId="52CE08AD" w14:textId="77777777" w:rsidTr="00C04DA1">
        <w:trPr>
          <w:trHeight w:val="20"/>
        </w:trPr>
        <w:tc>
          <w:tcPr>
            <w:tcW w:w="1378" w:type="pct"/>
          </w:tcPr>
          <w:p w14:paraId="034251CB" w14:textId="7B6CE1CF" w:rsidR="00A012E4" w:rsidRPr="00F47CFB" w:rsidRDefault="00A012E4" w:rsidP="00343D29">
            <w:pPr>
              <w:pStyle w:val="Tabletext"/>
              <w:rPr>
                <w:lang w:val="en-GB"/>
              </w:rPr>
            </w:pPr>
            <w:r w:rsidRPr="00F47CFB">
              <w:rPr>
                <w:lang w:val="en-GB"/>
              </w:rPr>
              <w:t>DJAG</w:t>
            </w:r>
          </w:p>
        </w:tc>
        <w:tc>
          <w:tcPr>
            <w:tcW w:w="3622" w:type="pct"/>
          </w:tcPr>
          <w:p w14:paraId="224882C8" w14:textId="245C5940" w:rsidR="00A012E4" w:rsidRPr="00F47CFB" w:rsidRDefault="00A012E4" w:rsidP="00343D29">
            <w:pPr>
              <w:pStyle w:val="Tabletext"/>
              <w:rPr>
                <w:lang w:val="en-GB"/>
              </w:rPr>
            </w:pPr>
            <w:r w:rsidRPr="00F47CFB">
              <w:rPr>
                <w:lang w:val="en-GB"/>
              </w:rPr>
              <w:t>Department of Justice and Attorney-General</w:t>
            </w:r>
          </w:p>
        </w:tc>
      </w:tr>
      <w:tr w:rsidR="0002111A" w:rsidRPr="00F47CFB" w14:paraId="6229E53C" w14:textId="77777777" w:rsidTr="00C04DA1">
        <w:trPr>
          <w:trHeight w:val="20"/>
        </w:trPr>
        <w:tc>
          <w:tcPr>
            <w:tcW w:w="1378" w:type="pct"/>
          </w:tcPr>
          <w:p w14:paraId="67EA40EA" w14:textId="13C39B5B" w:rsidR="0002111A" w:rsidRPr="00F47CFB" w:rsidRDefault="00FE5B99" w:rsidP="00343D29">
            <w:pPr>
              <w:pStyle w:val="Tabletext"/>
              <w:rPr>
                <w:lang w:val="en-GB"/>
              </w:rPr>
            </w:pPr>
            <w:r w:rsidRPr="00F47CFB">
              <w:rPr>
                <w:lang w:val="en-GB"/>
              </w:rPr>
              <w:t>DSDSATSIP</w:t>
            </w:r>
          </w:p>
        </w:tc>
        <w:tc>
          <w:tcPr>
            <w:tcW w:w="3622" w:type="pct"/>
          </w:tcPr>
          <w:p w14:paraId="20C93603" w14:textId="4AC010FA" w:rsidR="0002111A" w:rsidRPr="00F47CFB" w:rsidRDefault="0002111A" w:rsidP="00343D29">
            <w:pPr>
              <w:pStyle w:val="Tabletext"/>
              <w:rPr>
                <w:lang w:val="en-GB"/>
              </w:rPr>
            </w:pPr>
            <w:r w:rsidRPr="00F47CFB">
              <w:rPr>
                <w:lang w:val="en-GB"/>
              </w:rPr>
              <w:t>Department of Seniors, Disability Services and Aboriginal and Torres Strait Islander Partnerships</w:t>
            </w:r>
          </w:p>
        </w:tc>
      </w:tr>
      <w:tr w:rsidR="00F54A92" w:rsidRPr="00F47CFB" w14:paraId="07AB0FBB" w14:textId="77777777" w:rsidTr="00C04DA1">
        <w:trPr>
          <w:trHeight w:val="20"/>
        </w:trPr>
        <w:tc>
          <w:tcPr>
            <w:tcW w:w="1378" w:type="pct"/>
          </w:tcPr>
          <w:p w14:paraId="0C6EAA55" w14:textId="78E7761C" w:rsidR="00F54A92" w:rsidRPr="00F47CFB" w:rsidRDefault="00F54A92" w:rsidP="00343D29">
            <w:pPr>
              <w:pStyle w:val="Tabletext"/>
              <w:rPr>
                <w:lang w:val="en-GB"/>
              </w:rPr>
            </w:pPr>
            <w:r w:rsidRPr="00F47CFB">
              <w:rPr>
                <w:lang w:val="en-GB"/>
              </w:rPr>
              <w:t>DTIS</w:t>
            </w:r>
          </w:p>
        </w:tc>
        <w:tc>
          <w:tcPr>
            <w:tcW w:w="3622" w:type="pct"/>
          </w:tcPr>
          <w:p w14:paraId="0C893B0D" w14:textId="6EC6F07F" w:rsidR="00F54A92" w:rsidRPr="00F47CFB" w:rsidRDefault="00F54A92" w:rsidP="00343D29">
            <w:pPr>
              <w:pStyle w:val="Tabletext"/>
              <w:rPr>
                <w:lang w:val="en-GB"/>
              </w:rPr>
            </w:pPr>
            <w:r w:rsidRPr="00F47CFB">
              <w:rPr>
                <w:lang w:val="en-GB"/>
              </w:rPr>
              <w:t>Department of Tourism, Innovation and Sport</w:t>
            </w:r>
          </w:p>
        </w:tc>
      </w:tr>
      <w:tr w:rsidR="00343D29" w:rsidRPr="00F47CFB" w14:paraId="7100B5F6" w14:textId="77777777" w:rsidTr="00C04DA1">
        <w:trPr>
          <w:trHeight w:val="20"/>
        </w:trPr>
        <w:tc>
          <w:tcPr>
            <w:tcW w:w="1378" w:type="pct"/>
          </w:tcPr>
          <w:p w14:paraId="45CF7E1A" w14:textId="7B257054" w:rsidR="00343D29" w:rsidRPr="00F47CFB" w:rsidRDefault="00343D29" w:rsidP="00343D29">
            <w:pPr>
              <w:pStyle w:val="Tabletext"/>
              <w:rPr>
                <w:lang w:val="en-GB"/>
              </w:rPr>
            </w:pPr>
            <w:r w:rsidRPr="00F47CFB">
              <w:rPr>
                <w:lang w:val="en-GB"/>
              </w:rPr>
              <w:t>ECEC</w:t>
            </w:r>
          </w:p>
        </w:tc>
        <w:tc>
          <w:tcPr>
            <w:tcW w:w="3622" w:type="pct"/>
          </w:tcPr>
          <w:p w14:paraId="44259638" w14:textId="1A695BBC" w:rsidR="00343D29" w:rsidRPr="00F47CFB" w:rsidRDefault="00343D29" w:rsidP="00343D29">
            <w:pPr>
              <w:pStyle w:val="Tabletext"/>
              <w:rPr>
                <w:lang w:val="en-GB"/>
              </w:rPr>
            </w:pPr>
            <w:r w:rsidRPr="00F47CFB">
              <w:rPr>
                <w:lang w:val="en-GB"/>
              </w:rPr>
              <w:t>Early Childhood Education and Care</w:t>
            </w:r>
          </w:p>
        </w:tc>
      </w:tr>
      <w:tr w:rsidR="00343D29" w:rsidRPr="00F47CFB" w14:paraId="688DAFF1" w14:textId="77777777" w:rsidTr="00C04DA1">
        <w:trPr>
          <w:trHeight w:val="20"/>
        </w:trPr>
        <w:tc>
          <w:tcPr>
            <w:tcW w:w="1378" w:type="pct"/>
          </w:tcPr>
          <w:p w14:paraId="5B2AC8E7" w14:textId="62A00DF7" w:rsidR="00343D29" w:rsidRPr="00F47CFB" w:rsidRDefault="00343D29" w:rsidP="00343D29">
            <w:pPr>
              <w:pStyle w:val="Tabletext"/>
              <w:rPr>
                <w:lang w:val="en-GB"/>
              </w:rPr>
            </w:pPr>
            <w:r w:rsidRPr="00F47CFB">
              <w:rPr>
                <w:lang w:val="en-GB"/>
              </w:rPr>
              <w:t>EDDF</w:t>
            </w:r>
          </w:p>
        </w:tc>
        <w:tc>
          <w:tcPr>
            <w:tcW w:w="3622" w:type="pct"/>
          </w:tcPr>
          <w:p w14:paraId="136A1AAA" w14:textId="0EFF2D0D" w:rsidR="00343D29" w:rsidRPr="00F47CFB" w:rsidRDefault="00343D29" w:rsidP="00343D29">
            <w:pPr>
              <w:pStyle w:val="Tabletext"/>
              <w:rPr>
                <w:lang w:val="en-GB"/>
              </w:rPr>
            </w:pPr>
            <w:r w:rsidRPr="00F47CFB">
              <w:rPr>
                <w:lang w:val="en-GB"/>
              </w:rPr>
              <w:t>Enhanced Disposition and Diversion Framework</w:t>
            </w:r>
          </w:p>
        </w:tc>
      </w:tr>
      <w:tr w:rsidR="00343D29" w:rsidRPr="00F47CFB" w14:paraId="39A0EB29" w14:textId="77777777" w:rsidTr="00C04DA1">
        <w:trPr>
          <w:trHeight w:val="20"/>
        </w:trPr>
        <w:tc>
          <w:tcPr>
            <w:tcW w:w="1378" w:type="pct"/>
          </w:tcPr>
          <w:p w14:paraId="28B4B2FF" w14:textId="329A0F3B" w:rsidR="00343D29" w:rsidRPr="00F47CFB" w:rsidRDefault="00343D29" w:rsidP="00343D29">
            <w:pPr>
              <w:pStyle w:val="Tabletext"/>
              <w:rPr>
                <w:lang w:val="en-GB"/>
              </w:rPr>
            </w:pPr>
            <w:r w:rsidRPr="00F47CFB">
              <w:rPr>
                <w:lang w:val="en-GB"/>
              </w:rPr>
              <w:t>EEH Program</w:t>
            </w:r>
          </w:p>
        </w:tc>
        <w:tc>
          <w:tcPr>
            <w:tcW w:w="3622" w:type="pct"/>
          </w:tcPr>
          <w:p w14:paraId="3743A86B" w14:textId="50A2439A" w:rsidR="00343D29" w:rsidRPr="00F47CFB" w:rsidRDefault="00343D29" w:rsidP="00343D29">
            <w:pPr>
              <w:pStyle w:val="Tabletext"/>
              <w:rPr>
                <w:lang w:val="en-GB"/>
              </w:rPr>
            </w:pPr>
            <w:r w:rsidRPr="00F47CFB">
              <w:rPr>
                <w:lang w:val="en-GB"/>
              </w:rPr>
              <w:t>Employment and Education Housing Program</w:t>
            </w:r>
          </w:p>
        </w:tc>
      </w:tr>
      <w:tr w:rsidR="00343D29" w:rsidRPr="00F47CFB" w14:paraId="19838A7B" w14:textId="77777777" w:rsidTr="00C04DA1">
        <w:trPr>
          <w:trHeight w:val="20"/>
        </w:trPr>
        <w:tc>
          <w:tcPr>
            <w:tcW w:w="1378" w:type="pct"/>
          </w:tcPr>
          <w:p w14:paraId="5ACDFC27" w14:textId="5CC7C454" w:rsidR="00343D29" w:rsidRPr="00F47CFB" w:rsidRDefault="00343D29" w:rsidP="00343D29">
            <w:pPr>
              <w:pStyle w:val="Tabletext"/>
              <w:rPr>
                <w:lang w:val="en-GB"/>
              </w:rPr>
            </w:pPr>
            <w:r w:rsidRPr="00F47CFB">
              <w:rPr>
                <w:lang w:val="en-GB"/>
              </w:rPr>
              <w:t>FNTS</w:t>
            </w:r>
          </w:p>
        </w:tc>
        <w:tc>
          <w:tcPr>
            <w:tcW w:w="3622" w:type="pct"/>
          </w:tcPr>
          <w:p w14:paraId="2B4F3A7D" w14:textId="4ED4D712" w:rsidR="00343D29" w:rsidRPr="00F47CFB" w:rsidRDefault="00343D29" w:rsidP="00343D29">
            <w:pPr>
              <w:pStyle w:val="Tabletext"/>
              <w:rPr>
                <w:lang w:val="en-GB"/>
              </w:rPr>
            </w:pPr>
            <w:r w:rsidRPr="00F47CFB">
              <w:t>First Nations Training Strategy</w:t>
            </w:r>
          </w:p>
        </w:tc>
      </w:tr>
      <w:tr w:rsidR="00343D29" w:rsidRPr="00F47CFB" w14:paraId="1FA464B3" w14:textId="77777777" w:rsidTr="00C04DA1">
        <w:trPr>
          <w:trHeight w:val="20"/>
        </w:trPr>
        <w:tc>
          <w:tcPr>
            <w:tcW w:w="1378" w:type="pct"/>
          </w:tcPr>
          <w:p w14:paraId="6569CEC1" w14:textId="6471B48C" w:rsidR="00343D29" w:rsidRPr="00F47CFB" w:rsidRDefault="00343D29" w:rsidP="00343D29">
            <w:pPr>
              <w:pStyle w:val="Tabletext"/>
              <w:rPr>
                <w:lang w:val="en-GB"/>
              </w:rPr>
            </w:pPr>
            <w:r w:rsidRPr="00F47CFB">
              <w:rPr>
                <w:lang w:val="en-GB"/>
              </w:rPr>
              <w:t>HHS</w:t>
            </w:r>
          </w:p>
        </w:tc>
        <w:tc>
          <w:tcPr>
            <w:tcW w:w="3622" w:type="pct"/>
          </w:tcPr>
          <w:p w14:paraId="272DB5CE" w14:textId="42A08E18" w:rsidR="00343D29" w:rsidRPr="00F47CFB" w:rsidRDefault="008B1DC4" w:rsidP="00343D29">
            <w:pPr>
              <w:pStyle w:val="Tabletext"/>
            </w:pPr>
            <w:r w:rsidRPr="00F47CFB">
              <w:rPr>
                <w:lang w:val="en-GB"/>
              </w:rPr>
              <w:t xml:space="preserve">Health and </w:t>
            </w:r>
            <w:r w:rsidR="00343D29" w:rsidRPr="00F47CFB">
              <w:rPr>
                <w:lang w:val="en-GB"/>
              </w:rPr>
              <w:t>Hospital Service</w:t>
            </w:r>
          </w:p>
        </w:tc>
      </w:tr>
      <w:tr w:rsidR="00343D29" w:rsidRPr="00F47CFB" w14:paraId="0B1CCDF1" w14:textId="77777777" w:rsidTr="00C04DA1">
        <w:trPr>
          <w:trHeight w:val="20"/>
        </w:trPr>
        <w:tc>
          <w:tcPr>
            <w:tcW w:w="1378" w:type="pct"/>
          </w:tcPr>
          <w:p w14:paraId="226B396F" w14:textId="00CC16AA" w:rsidR="00343D29" w:rsidRPr="00F47CFB" w:rsidRDefault="00343D29" w:rsidP="00343D29">
            <w:pPr>
              <w:pStyle w:val="Tabletext"/>
              <w:rPr>
                <w:lang w:val="en-GB"/>
              </w:rPr>
            </w:pPr>
            <w:r w:rsidRPr="00F47CFB">
              <w:rPr>
                <w:lang w:val="en-GB"/>
              </w:rPr>
              <w:t>HRTs</w:t>
            </w:r>
          </w:p>
        </w:tc>
        <w:tc>
          <w:tcPr>
            <w:tcW w:w="3622" w:type="pct"/>
          </w:tcPr>
          <w:p w14:paraId="06872ED8" w14:textId="25564B78" w:rsidR="00343D29" w:rsidRPr="00F47CFB" w:rsidRDefault="00343D29" w:rsidP="00343D29">
            <w:pPr>
              <w:pStyle w:val="Tabletext"/>
              <w:rPr>
                <w:lang w:val="en-GB"/>
              </w:rPr>
            </w:pPr>
            <w:r w:rsidRPr="00F47CFB">
              <w:rPr>
                <w:lang w:val="en-GB"/>
              </w:rPr>
              <w:t>High Risk Teams</w:t>
            </w:r>
          </w:p>
        </w:tc>
      </w:tr>
      <w:tr w:rsidR="00343D29" w:rsidRPr="00F47CFB" w14:paraId="4D495630" w14:textId="77777777" w:rsidTr="00C04DA1">
        <w:trPr>
          <w:trHeight w:val="20"/>
        </w:trPr>
        <w:tc>
          <w:tcPr>
            <w:tcW w:w="1378" w:type="pct"/>
          </w:tcPr>
          <w:p w14:paraId="0B377514" w14:textId="5908C0C8" w:rsidR="00343D29" w:rsidRPr="00F47CFB" w:rsidRDefault="00343D29" w:rsidP="00343D29">
            <w:pPr>
              <w:pStyle w:val="Tabletext"/>
              <w:rPr>
                <w:lang w:val="en-GB"/>
              </w:rPr>
            </w:pPr>
            <w:r w:rsidRPr="00F47CFB">
              <w:rPr>
                <w:lang w:val="en-GB"/>
              </w:rPr>
              <w:t>ILUA</w:t>
            </w:r>
          </w:p>
        </w:tc>
        <w:tc>
          <w:tcPr>
            <w:tcW w:w="3622" w:type="pct"/>
          </w:tcPr>
          <w:p w14:paraId="699326EE" w14:textId="3FD8938B" w:rsidR="00343D29" w:rsidRPr="00F47CFB" w:rsidRDefault="00343D29" w:rsidP="00343D29">
            <w:pPr>
              <w:pStyle w:val="Tabletext"/>
              <w:rPr>
                <w:lang w:val="en-GB"/>
              </w:rPr>
            </w:pPr>
            <w:r w:rsidRPr="00F47CFB">
              <w:rPr>
                <w:lang w:val="en-GB"/>
              </w:rPr>
              <w:t>Indigenous Land Use Agreement</w:t>
            </w:r>
          </w:p>
        </w:tc>
      </w:tr>
      <w:tr w:rsidR="00343D29" w:rsidRPr="00F47CFB" w14:paraId="4B5AE28D" w14:textId="77777777" w:rsidTr="00C04DA1">
        <w:trPr>
          <w:trHeight w:val="20"/>
        </w:trPr>
        <w:tc>
          <w:tcPr>
            <w:tcW w:w="1378" w:type="pct"/>
          </w:tcPr>
          <w:p w14:paraId="24614B8B" w14:textId="77777777" w:rsidR="00343D29" w:rsidRPr="00F47CFB" w:rsidRDefault="00343D29" w:rsidP="00343D29">
            <w:pPr>
              <w:pStyle w:val="Tabletext"/>
              <w:rPr>
                <w:lang w:val="en-GB"/>
              </w:rPr>
            </w:pPr>
            <w:r w:rsidRPr="00F47CFB">
              <w:rPr>
                <w:lang w:val="en-GB"/>
              </w:rPr>
              <w:t>ICSRP</w:t>
            </w:r>
          </w:p>
        </w:tc>
        <w:tc>
          <w:tcPr>
            <w:tcW w:w="3622" w:type="pct"/>
          </w:tcPr>
          <w:p w14:paraId="439BCED7" w14:textId="77777777" w:rsidR="00343D29" w:rsidRPr="00F47CFB" w:rsidRDefault="00343D29" w:rsidP="00343D29">
            <w:pPr>
              <w:pStyle w:val="Tabletext"/>
              <w:rPr>
                <w:lang w:val="en-GB"/>
              </w:rPr>
            </w:pPr>
            <w:r w:rsidRPr="00F47CFB">
              <w:t>Indigenous Community Sport and Recreation Program</w:t>
            </w:r>
          </w:p>
        </w:tc>
      </w:tr>
      <w:tr w:rsidR="00343D29" w:rsidRPr="00F47CFB" w14:paraId="17B131FE" w14:textId="77777777" w:rsidTr="00C04DA1">
        <w:trPr>
          <w:trHeight w:val="20"/>
        </w:trPr>
        <w:tc>
          <w:tcPr>
            <w:tcW w:w="1378" w:type="pct"/>
          </w:tcPr>
          <w:p w14:paraId="66644595" w14:textId="3E1A826A" w:rsidR="00343D29" w:rsidRPr="00F47CFB" w:rsidRDefault="00343D29" w:rsidP="00343D29">
            <w:pPr>
              <w:pStyle w:val="Tabletext"/>
              <w:rPr>
                <w:lang w:val="en-GB"/>
              </w:rPr>
            </w:pPr>
            <w:r w:rsidRPr="00F47CFB">
              <w:rPr>
                <w:lang w:val="en-GB"/>
              </w:rPr>
              <w:t>ISRs</w:t>
            </w:r>
          </w:p>
        </w:tc>
        <w:tc>
          <w:tcPr>
            <w:tcW w:w="3622" w:type="pct"/>
          </w:tcPr>
          <w:p w14:paraId="2FCE481C" w14:textId="091A47B8" w:rsidR="00343D29" w:rsidRPr="00F47CFB" w:rsidRDefault="00343D29" w:rsidP="00343D29">
            <w:pPr>
              <w:pStyle w:val="Tabletext"/>
              <w:rPr>
                <w:lang w:val="en-GB"/>
              </w:rPr>
            </w:pPr>
            <w:r w:rsidRPr="00F47CFB">
              <w:rPr>
                <w:lang w:val="en-GB"/>
              </w:rPr>
              <w:t>Integrated Service Responses</w:t>
            </w:r>
          </w:p>
        </w:tc>
      </w:tr>
      <w:tr w:rsidR="00343D29" w:rsidRPr="00F47CFB" w14:paraId="28159593" w14:textId="77777777" w:rsidTr="00C04DA1">
        <w:trPr>
          <w:trHeight w:val="20"/>
        </w:trPr>
        <w:tc>
          <w:tcPr>
            <w:tcW w:w="1378" w:type="pct"/>
          </w:tcPr>
          <w:p w14:paraId="5B705082" w14:textId="77777777" w:rsidR="00343D29" w:rsidRPr="00F47CFB" w:rsidRDefault="00343D29" w:rsidP="00343D29">
            <w:pPr>
              <w:pStyle w:val="Tabletext"/>
              <w:rPr>
                <w:lang w:val="en-GB"/>
              </w:rPr>
            </w:pPr>
            <w:r w:rsidRPr="00F47CFB">
              <w:rPr>
                <w:lang w:val="en-GB"/>
              </w:rPr>
              <w:t>LGAQ</w:t>
            </w:r>
          </w:p>
        </w:tc>
        <w:tc>
          <w:tcPr>
            <w:tcW w:w="3622" w:type="pct"/>
          </w:tcPr>
          <w:p w14:paraId="7ECD612A" w14:textId="77777777" w:rsidR="00343D29" w:rsidRPr="00F47CFB" w:rsidRDefault="00343D29" w:rsidP="00343D29">
            <w:pPr>
              <w:pStyle w:val="Tabletext"/>
              <w:rPr>
                <w:lang w:val="en-GB"/>
              </w:rPr>
            </w:pPr>
            <w:r w:rsidRPr="00F47CFB">
              <w:rPr>
                <w:lang w:val="en-GB"/>
              </w:rPr>
              <w:t>Local Government Association of Queensland</w:t>
            </w:r>
          </w:p>
        </w:tc>
      </w:tr>
      <w:tr w:rsidR="00343D29" w:rsidRPr="00F47CFB" w14:paraId="102EBD2C" w14:textId="77777777" w:rsidTr="00C04DA1">
        <w:trPr>
          <w:trHeight w:val="20"/>
        </w:trPr>
        <w:tc>
          <w:tcPr>
            <w:tcW w:w="1378" w:type="pct"/>
          </w:tcPr>
          <w:p w14:paraId="5F17F20E" w14:textId="6E04EDBA" w:rsidR="00343D29" w:rsidRPr="00F47CFB" w:rsidRDefault="00343D29" w:rsidP="00343D29">
            <w:pPr>
              <w:pStyle w:val="Tabletext"/>
              <w:rPr>
                <w:lang w:val="en-GB"/>
              </w:rPr>
            </w:pPr>
            <w:r w:rsidRPr="00F47CFB">
              <w:rPr>
                <w:lang w:val="en-GB"/>
              </w:rPr>
              <w:t>LRF</w:t>
            </w:r>
          </w:p>
        </w:tc>
        <w:tc>
          <w:tcPr>
            <w:tcW w:w="3622" w:type="pct"/>
          </w:tcPr>
          <w:p w14:paraId="34ADF221" w14:textId="70B25693" w:rsidR="00343D29" w:rsidRPr="00F47CFB" w:rsidRDefault="00343D29" w:rsidP="00343D29">
            <w:pPr>
              <w:pStyle w:val="Tabletext"/>
              <w:rPr>
                <w:lang w:val="en-GB"/>
              </w:rPr>
            </w:pPr>
            <w:r w:rsidRPr="00F47CFB">
              <w:rPr>
                <w:lang w:val="en-GB"/>
              </w:rPr>
              <w:t>Land Restoration Fund</w:t>
            </w:r>
          </w:p>
        </w:tc>
      </w:tr>
      <w:tr w:rsidR="00343D29" w:rsidRPr="00F47CFB" w14:paraId="693803EF" w14:textId="77777777" w:rsidTr="00C04DA1">
        <w:trPr>
          <w:trHeight w:val="20"/>
        </w:trPr>
        <w:tc>
          <w:tcPr>
            <w:tcW w:w="1378" w:type="pct"/>
          </w:tcPr>
          <w:p w14:paraId="38828DA1" w14:textId="77777777" w:rsidR="00343D29" w:rsidRPr="00F47CFB" w:rsidRDefault="00343D29" w:rsidP="00343D29">
            <w:pPr>
              <w:pStyle w:val="Tabletext"/>
              <w:rPr>
                <w:lang w:val="en-GB"/>
              </w:rPr>
            </w:pPr>
            <w:r w:rsidRPr="00F47CFB">
              <w:rPr>
                <w:lang w:val="en-GB"/>
              </w:rPr>
              <w:t>NDIS</w:t>
            </w:r>
          </w:p>
        </w:tc>
        <w:tc>
          <w:tcPr>
            <w:tcW w:w="3622" w:type="pct"/>
          </w:tcPr>
          <w:p w14:paraId="038039DA" w14:textId="77777777" w:rsidR="00343D29" w:rsidRPr="00F47CFB" w:rsidRDefault="00343D29" w:rsidP="00343D29">
            <w:pPr>
              <w:pStyle w:val="Tabletext"/>
              <w:rPr>
                <w:lang w:val="en-GB"/>
              </w:rPr>
            </w:pPr>
            <w:r w:rsidRPr="00F47CFB">
              <w:rPr>
                <w:lang w:val="en-GB"/>
              </w:rPr>
              <w:t>National Disability Insurance Scheme</w:t>
            </w:r>
          </w:p>
        </w:tc>
      </w:tr>
      <w:tr w:rsidR="00343D29" w:rsidRPr="00F47CFB" w14:paraId="45CE3361" w14:textId="77777777" w:rsidTr="00C04DA1">
        <w:trPr>
          <w:trHeight w:val="20"/>
        </w:trPr>
        <w:tc>
          <w:tcPr>
            <w:tcW w:w="1378" w:type="pct"/>
          </w:tcPr>
          <w:p w14:paraId="24FBDA51" w14:textId="77777777" w:rsidR="00343D29" w:rsidRPr="00F47CFB" w:rsidRDefault="00343D29" w:rsidP="00343D29">
            <w:pPr>
              <w:pStyle w:val="Tabletext"/>
              <w:rPr>
                <w:lang w:val="en-GB"/>
              </w:rPr>
            </w:pPr>
            <w:r w:rsidRPr="00F47CFB">
              <w:rPr>
                <w:lang w:val="en-GB"/>
              </w:rPr>
              <w:t>New NDS</w:t>
            </w:r>
          </w:p>
        </w:tc>
        <w:tc>
          <w:tcPr>
            <w:tcW w:w="3622" w:type="pct"/>
          </w:tcPr>
          <w:p w14:paraId="6CF31DE1" w14:textId="77777777" w:rsidR="00343D29" w:rsidRPr="00F47CFB" w:rsidRDefault="00343D29" w:rsidP="00343D29">
            <w:pPr>
              <w:pStyle w:val="Tabletext"/>
              <w:rPr>
                <w:lang w:val="en-GB"/>
              </w:rPr>
            </w:pPr>
            <w:r w:rsidRPr="00F47CFB">
              <w:rPr>
                <w:lang w:val="en-GB"/>
              </w:rPr>
              <w:t>New National Disability Strategy</w:t>
            </w:r>
          </w:p>
        </w:tc>
      </w:tr>
      <w:tr w:rsidR="008D4CF3" w:rsidRPr="00F47CFB" w14:paraId="559E10E2" w14:textId="77777777" w:rsidTr="00C04DA1">
        <w:trPr>
          <w:trHeight w:val="20"/>
        </w:trPr>
        <w:tc>
          <w:tcPr>
            <w:tcW w:w="1378" w:type="pct"/>
          </w:tcPr>
          <w:p w14:paraId="7B957A2F" w14:textId="7090B0B3" w:rsidR="008D4CF3" w:rsidRPr="00F47CFB" w:rsidRDefault="00CD0754" w:rsidP="00343D29">
            <w:pPr>
              <w:pStyle w:val="Tabletext"/>
              <w:rPr>
                <w:lang w:val="en-GB"/>
              </w:rPr>
            </w:pPr>
            <w:r w:rsidRPr="00F47CFB">
              <w:rPr>
                <w:lang w:val="en-GB"/>
              </w:rPr>
              <w:t>QATSICPP</w:t>
            </w:r>
          </w:p>
        </w:tc>
        <w:tc>
          <w:tcPr>
            <w:tcW w:w="3622" w:type="pct"/>
          </w:tcPr>
          <w:p w14:paraId="307D6525" w14:textId="2BFAA324" w:rsidR="008D4CF3" w:rsidRPr="00F47CFB" w:rsidRDefault="008D4CF3" w:rsidP="00343D29">
            <w:pPr>
              <w:pStyle w:val="Tabletext"/>
              <w:rPr>
                <w:lang w:val="en-GB"/>
              </w:rPr>
            </w:pPr>
            <w:r w:rsidRPr="00F47CFB">
              <w:t>Queensland Aboriginal and Torres Strait Islander Child Protection Peak</w:t>
            </w:r>
          </w:p>
        </w:tc>
      </w:tr>
      <w:tr w:rsidR="00343D29" w:rsidRPr="00F47CFB" w14:paraId="38D05BE6" w14:textId="77777777" w:rsidTr="00C04DA1">
        <w:trPr>
          <w:trHeight w:val="20"/>
        </w:trPr>
        <w:tc>
          <w:tcPr>
            <w:tcW w:w="1378" w:type="pct"/>
          </w:tcPr>
          <w:p w14:paraId="2F7A1D67" w14:textId="1CBB6514" w:rsidR="00343D29" w:rsidRPr="00F47CFB" w:rsidRDefault="00343D29" w:rsidP="00343D29">
            <w:pPr>
              <w:pStyle w:val="Tabletext"/>
              <w:rPr>
                <w:lang w:val="en-GB"/>
              </w:rPr>
            </w:pPr>
            <w:r w:rsidRPr="00F47CFB">
              <w:rPr>
                <w:lang w:val="en-GB"/>
              </w:rPr>
              <w:t>QCE</w:t>
            </w:r>
          </w:p>
        </w:tc>
        <w:tc>
          <w:tcPr>
            <w:tcW w:w="3622" w:type="pct"/>
          </w:tcPr>
          <w:p w14:paraId="7AC6D46D" w14:textId="0068ECA2" w:rsidR="00343D29" w:rsidRPr="00F47CFB" w:rsidRDefault="00343D29" w:rsidP="00343D29">
            <w:pPr>
              <w:pStyle w:val="Tabletext"/>
              <w:rPr>
                <w:lang w:val="en-GB"/>
              </w:rPr>
            </w:pPr>
            <w:r w:rsidRPr="00F47CFB">
              <w:rPr>
                <w:lang w:val="en-GB"/>
              </w:rPr>
              <w:t>Queensland Certificate of Education</w:t>
            </w:r>
          </w:p>
        </w:tc>
      </w:tr>
      <w:tr w:rsidR="00343D29" w:rsidRPr="00F47CFB" w14:paraId="22FD542D" w14:textId="77777777" w:rsidTr="00C04DA1">
        <w:trPr>
          <w:trHeight w:val="20"/>
        </w:trPr>
        <w:tc>
          <w:tcPr>
            <w:tcW w:w="1378" w:type="pct"/>
          </w:tcPr>
          <w:p w14:paraId="2C625B9A" w14:textId="544EBDEC" w:rsidR="00343D29" w:rsidRPr="00F47CFB" w:rsidRDefault="00343D29" w:rsidP="00343D29">
            <w:pPr>
              <w:pStyle w:val="Tabletext"/>
              <w:rPr>
                <w:lang w:val="en-GB"/>
              </w:rPr>
            </w:pPr>
            <w:r w:rsidRPr="00F47CFB">
              <w:rPr>
                <w:lang w:val="en-GB"/>
              </w:rPr>
              <w:t>QCIA</w:t>
            </w:r>
          </w:p>
        </w:tc>
        <w:tc>
          <w:tcPr>
            <w:tcW w:w="3622" w:type="pct"/>
          </w:tcPr>
          <w:p w14:paraId="5460DCA4" w14:textId="2A4D109B" w:rsidR="00343D29" w:rsidRPr="00F47CFB" w:rsidRDefault="00343D29" w:rsidP="00343D29">
            <w:pPr>
              <w:pStyle w:val="Tabletext"/>
              <w:rPr>
                <w:lang w:val="en-GB"/>
              </w:rPr>
            </w:pPr>
            <w:r w:rsidRPr="00F47CFB">
              <w:rPr>
                <w:lang w:val="en-GB"/>
              </w:rPr>
              <w:t>Queensland Certificate of Individual Achievement</w:t>
            </w:r>
          </w:p>
        </w:tc>
      </w:tr>
      <w:tr w:rsidR="00343D29" w:rsidRPr="00F47CFB" w14:paraId="6F055E57" w14:textId="77777777" w:rsidTr="00C04DA1">
        <w:trPr>
          <w:trHeight w:val="20"/>
        </w:trPr>
        <w:tc>
          <w:tcPr>
            <w:tcW w:w="1378" w:type="pct"/>
          </w:tcPr>
          <w:p w14:paraId="00A5D538" w14:textId="3BBD01EB" w:rsidR="00343D29" w:rsidRPr="00F47CFB" w:rsidRDefault="00343D29" w:rsidP="00343D29">
            <w:pPr>
              <w:pStyle w:val="Tabletext"/>
              <w:rPr>
                <w:lang w:val="en-GB"/>
              </w:rPr>
            </w:pPr>
            <w:r w:rsidRPr="00F47CFB">
              <w:rPr>
                <w:lang w:val="en-GB"/>
              </w:rPr>
              <w:t>QCRC</w:t>
            </w:r>
          </w:p>
        </w:tc>
        <w:tc>
          <w:tcPr>
            <w:tcW w:w="3622" w:type="pct"/>
          </w:tcPr>
          <w:p w14:paraId="74F17AEA" w14:textId="7D597D02" w:rsidR="00343D29" w:rsidRPr="00F47CFB" w:rsidRDefault="00343D29" w:rsidP="00343D29">
            <w:pPr>
              <w:pStyle w:val="Tabletext"/>
              <w:rPr>
                <w:lang w:val="en-GB"/>
              </w:rPr>
            </w:pPr>
            <w:r w:rsidRPr="00F47CFB">
              <w:rPr>
                <w:lang w:val="en-GB"/>
              </w:rPr>
              <w:t>Queensland Climate Resilient Councils</w:t>
            </w:r>
          </w:p>
        </w:tc>
      </w:tr>
      <w:tr w:rsidR="00343D29" w:rsidRPr="00F47CFB" w14:paraId="434EA492" w14:textId="77777777" w:rsidTr="00C04DA1">
        <w:trPr>
          <w:trHeight w:val="20"/>
        </w:trPr>
        <w:tc>
          <w:tcPr>
            <w:tcW w:w="1378" w:type="pct"/>
          </w:tcPr>
          <w:p w14:paraId="6B92F898" w14:textId="04441542" w:rsidR="00343D29" w:rsidRPr="00F47CFB" w:rsidRDefault="00343D29" w:rsidP="00343D29">
            <w:pPr>
              <w:pStyle w:val="Tabletext"/>
              <w:rPr>
                <w:lang w:val="en-GB"/>
              </w:rPr>
            </w:pPr>
            <w:r w:rsidRPr="00F47CFB">
              <w:rPr>
                <w:lang w:val="en-GB"/>
              </w:rPr>
              <w:t>QPS</w:t>
            </w:r>
          </w:p>
        </w:tc>
        <w:tc>
          <w:tcPr>
            <w:tcW w:w="3622" w:type="pct"/>
          </w:tcPr>
          <w:p w14:paraId="0057CC8B" w14:textId="5B660200" w:rsidR="00343D29" w:rsidRPr="00F47CFB" w:rsidRDefault="00343D29" w:rsidP="00343D29">
            <w:pPr>
              <w:pStyle w:val="Tabletext"/>
              <w:rPr>
                <w:lang w:val="en-GB"/>
              </w:rPr>
            </w:pPr>
            <w:r w:rsidRPr="00F47CFB">
              <w:rPr>
                <w:lang w:val="en-GB"/>
              </w:rPr>
              <w:t>Queensland Police Service</w:t>
            </w:r>
          </w:p>
        </w:tc>
      </w:tr>
      <w:tr w:rsidR="00343D29" w:rsidRPr="00F47CFB" w14:paraId="26CAC98B" w14:textId="77777777" w:rsidTr="00C04DA1">
        <w:trPr>
          <w:trHeight w:val="20"/>
        </w:trPr>
        <w:tc>
          <w:tcPr>
            <w:tcW w:w="1378" w:type="pct"/>
          </w:tcPr>
          <w:p w14:paraId="60BC8D83" w14:textId="2889B6DF" w:rsidR="00343D29" w:rsidRPr="00F47CFB" w:rsidRDefault="00343D29" w:rsidP="00343D29">
            <w:pPr>
              <w:pStyle w:val="Tabletext"/>
              <w:rPr>
                <w:lang w:val="en-GB"/>
              </w:rPr>
            </w:pPr>
            <w:r w:rsidRPr="00F47CFB">
              <w:rPr>
                <w:lang w:val="en-GB"/>
              </w:rPr>
              <w:t>RHD</w:t>
            </w:r>
          </w:p>
        </w:tc>
        <w:tc>
          <w:tcPr>
            <w:tcW w:w="3622" w:type="pct"/>
          </w:tcPr>
          <w:p w14:paraId="3C8DCBA8" w14:textId="46395297" w:rsidR="00343D29" w:rsidRPr="00F47CFB" w:rsidRDefault="00343D29" w:rsidP="00343D29">
            <w:pPr>
              <w:pStyle w:val="Tabletext"/>
              <w:rPr>
                <w:lang w:val="en-GB"/>
              </w:rPr>
            </w:pPr>
            <w:r w:rsidRPr="00F47CFB">
              <w:rPr>
                <w:lang w:val="en-GB"/>
              </w:rPr>
              <w:t>Rheumatic Heart Disease</w:t>
            </w:r>
          </w:p>
        </w:tc>
      </w:tr>
      <w:tr w:rsidR="00343D29" w:rsidRPr="00F47CFB" w14:paraId="56D26D51" w14:textId="77777777" w:rsidTr="00C04DA1">
        <w:trPr>
          <w:trHeight w:val="20"/>
        </w:trPr>
        <w:tc>
          <w:tcPr>
            <w:tcW w:w="1378" w:type="pct"/>
          </w:tcPr>
          <w:p w14:paraId="7E52EEDF" w14:textId="4313549B" w:rsidR="00343D29" w:rsidRPr="00F47CFB" w:rsidRDefault="00343D29" w:rsidP="00343D29">
            <w:pPr>
              <w:pStyle w:val="Tabletext"/>
              <w:rPr>
                <w:lang w:val="en-GB"/>
              </w:rPr>
            </w:pPr>
            <w:r w:rsidRPr="00F47CFB">
              <w:rPr>
                <w:lang w:val="en-GB"/>
              </w:rPr>
              <w:t>STIs</w:t>
            </w:r>
          </w:p>
        </w:tc>
        <w:tc>
          <w:tcPr>
            <w:tcW w:w="3622" w:type="pct"/>
          </w:tcPr>
          <w:p w14:paraId="4EA2CE55" w14:textId="57A18EA1" w:rsidR="00343D29" w:rsidRPr="00F47CFB" w:rsidRDefault="00343D29" w:rsidP="00343D29">
            <w:pPr>
              <w:pStyle w:val="Tabletext"/>
              <w:rPr>
                <w:lang w:val="en-GB"/>
              </w:rPr>
            </w:pPr>
            <w:r w:rsidRPr="00F47CFB">
              <w:rPr>
                <w:lang w:val="en-GB"/>
              </w:rPr>
              <w:t>Sexually Transmissible Infections</w:t>
            </w:r>
          </w:p>
        </w:tc>
      </w:tr>
      <w:tr w:rsidR="00343D29" w:rsidRPr="00F47CFB" w14:paraId="5967A29A" w14:textId="77777777" w:rsidTr="00C04DA1">
        <w:trPr>
          <w:trHeight w:val="20"/>
        </w:trPr>
        <w:tc>
          <w:tcPr>
            <w:tcW w:w="1378" w:type="pct"/>
          </w:tcPr>
          <w:p w14:paraId="1AA93480" w14:textId="364FF67D" w:rsidR="00343D29" w:rsidRPr="00F47CFB" w:rsidRDefault="00343D29" w:rsidP="00343D29">
            <w:pPr>
              <w:pStyle w:val="Tabletext"/>
              <w:rPr>
                <w:lang w:val="en-GB"/>
              </w:rPr>
            </w:pPr>
            <w:r w:rsidRPr="00F47CFB">
              <w:rPr>
                <w:lang w:val="en-GB"/>
              </w:rPr>
              <w:t>TSISRP</w:t>
            </w:r>
          </w:p>
        </w:tc>
        <w:tc>
          <w:tcPr>
            <w:tcW w:w="3622" w:type="pct"/>
          </w:tcPr>
          <w:p w14:paraId="684FD33C" w14:textId="34AFEE74" w:rsidR="00343D29" w:rsidRPr="00F47CFB" w:rsidRDefault="00343D29" w:rsidP="00343D29">
            <w:pPr>
              <w:pStyle w:val="Tabletext"/>
              <w:rPr>
                <w:lang w:val="en-GB"/>
              </w:rPr>
            </w:pPr>
            <w:r w:rsidRPr="00F47CFB">
              <w:t>Torres Strait Islander Sport and Recreation Program</w:t>
            </w:r>
          </w:p>
        </w:tc>
      </w:tr>
      <w:bookmarkEnd w:id="142"/>
    </w:tbl>
    <w:p w14:paraId="096BC220" w14:textId="77777777" w:rsidR="0021223B" w:rsidRPr="00F47CFB" w:rsidRDefault="0021223B" w:rsidP="00595F18">
      <w:pPr>
        <w:pStyle w:val="Heading1"/>
      </w:pPr>
    </w:p>
    <w:sectPr w:rsidR="0021223B" w:rsidRPr="00F47CFB" w:rsidSect="00AD4C60">
      <w:headerReference w:type="even" r:id="rId10"/>
      <w:footerReference w:type="default" r:id="rId11"/>
      <w:headerReference w:type="first" r:id="rId12"/>
      <w:pgSz w:w="23811" w:h="16838" w:orient="landscape" w:code="8"/>
      <w:pgMar w:top="720" w:right="720" w:bottom="720" w:left="720" w:header="96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FB769" w14:textId="77777777" w:rsidR="00DF157A" w:rsidRDefault="00DF157A" w:rsidP="00892B89">
      <w:r>
        <w:separator/>
      </w:r>
    </w:p>
    <w:p w14:paraId="73BBF64E" w14:textId="77777777" w:rsidR="00DF157A" w:rsidRDefault="00DF157A"/>
  </w:endnote>
  <w:endnote w:type="continuationSeparator" w:id="0">
    <w:p w14:paraId="4B20ADCE" w14:textId="77777777" w:rsidR="00DF157A" w:rsidRDefault="00DF157A" w:rsidP="00892B89">
      <w:r>
        <w:continuationSeparator/>
      </w:r>
    </w:p>
    <w:p w14:paraId="3FB8A814" w14:textId="77777777" w:rsidR="00DF157A" w:rsidRDefault="00DF1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etaPro-Norm">
    <w:altName w:val="MetaPro-Norm"/>
    <w:panose1 w:val="00000000000000000000"/>
    <w:charset w:val="00"/>
    <w:family w:val="swiss"/>
    <w:notTrueType/>
    <w:pitch w:val="default"/>
    <w:sig w:usb0="00000003" w:usb1="00000000" w:usb2="00000000" w:usb3="00000000" w:csb0="00000001" w:csb1="00000000"/>
  </w:font>
  <w:font w:name="Fira Sans">
    <w:altName w:val="Calibri"/>
    <w:panose1 w:val="00000000000000000000"/>
    <w:charset w:val="00"/>
    <w:family w:val="swiss"/>
    <w:notTrueType/>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AF03" w14:textId="5AB8EABB" w:rsidR="00690A03" w:rsidRPr="00AD4C60" w:rsidRDefault="00690A03" w:rsidP="00AD4C60">
    <w:pPr>
      <w:pStyle w:val="Footer"/>
      <w:tabs>
        <w:tab w:val="clear" w:pos="14601"/>
        <w:tab w:val="center" w:pos="11340"/>
      </w:tabs>
      <w:jc w:val="center"/>
      <w:rPr>
        <w:rFonts w:eastAsiaTheme="minorHAnsi"/>
        <w:color w:val="000000" w:themeColor="text1"/>
        <w14:textFill>
          <w14:solidFill>
            <w14:schemeClr w14:val="tx1">
              <w14:lumMod w14:val="65000"/>
              <w14:lumOff w14:val="35000"/>
              <w14:lumMod w14:val="65000"/>
              <w14:lumOff w14:val="35000"/>
            </w14:schemeClr>
          </w14:solidFill>
        </w14:textFill>
      </w:rPr>
    </w:pPr>
    <w:r w:rsidRPr="006E1EB7">
      <w:rPr>
        <w:rStyle w:val="PageNumber"/>
      </w:rPr>
      <w:fldChar w:fldCharType="begin"/>
    </w:r>
    <w:r w:rsidRPr="006E1EB7">
      <w:rPr>
        <w:rStyle w:val="PageNumber"/>
      </w:rPr>
      <w:instrText xml:space="preserve"> PAGE   \* MERGEFORMAT </w:instrText>
    </w:r>
    <w:r w:rsidRPr="006E1EB7">
      <w:rPr>
        <w:rStyle w:val="PageNumber"/>
      </w:rPr>
      <w:fldChar w:fldCharType="separate"/>
    </w:r>
    <w:r w:rsidRPr="006E1EB7">
      <w:rPr>
        <w:rStyle w:val="PageNumber"/>
      </w:rPr>
      <w:t>42</w:t>
    </w:r>
    <w:r w:rsidRPr="006E1EB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2292A" w14:textId="77777777" w:rsidR="00DF157A" w:rsidRDefault="00DF157A" w:rsidP="00892B89">
      <w:r>
        <w:separator/>
      </w:r>
    </w:p>
    <w:p w14:paraId="0721DC3F" w14:textId="77777777" w:rsidR="00DF157A" w:rsidRDefault="00DF157A"/>
  </w:footnote>
  <w:footnote w:type="continuationSeparator" w:id="0">
    <w:p w14:paraId="7654CA6A" w14:textId="77777777" w:rsidR="00DF157A" w:rsidRDefault="00DF157A" w:rsidP="00892B89">
      <w:r>
        <w:continuationSeparator/>
      </w:r>
    </w:p>
    <w:p w14:paraId="2DE639FF" w14:textId="77777777" w:rsidR="00DF157A" w:rsidRDefault="00DF15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BDCF1" w14:textId="437F8DEF" w:rsidR="00690A03" w:rsidRDefault="00690A03">
    <w:pPr>
      <w:pStyle w:val="Header"/>
    </w:pPr>
    <w:r>
      <w:drawing>
        <wp:anchor distT="0" distB="0" distL="114300" distR="114300" simplePos="0" relativeHeight="251658240" behindDoc="1" locked="0" layoutInCell="1" allowOverlap="1" wp14:anchorId="03BF7D91" wp14:editId="5A1AE338">
          <wp:simplePos x="0" y="0"/>
          <wp:positionH relativeFrom="column">
            <wp:posOffset>-457200</wp:posOffset>
          </wp:positionH>
          <wp:positionV relativeFrom="paragraph">
            <wp:posOffset>-607695</wp:posOffset>
          </wp:positionV>
          <wp:extent cx="15120000" cy="1328400"/>
          <wp:effectExtent l="0" t="0" r="0" b="5715"/>
          <wp:wrapNone/>
          <wp:docPr id="5" name="Picture 5" descr="Dark and light teal report header incorporating an Indigenous inspired design at the top right the Queensland Government crest in the bottom right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ark and light teal report header incorporating an Indigenous inspired design at the top right the Queensland Government crest in the bottom right corner"/>
                  <pic:cNvPicPr/>
                </pic:nvPicPr>
                <pic:blipFill>
                  <a:blip r:embed="rId1">
                    <a:extLst>
                      <a:ext uri="{28A0092B-C50C-407E-A947-70E740481C1C}">
                        <a14:useLocalDpi xmlns:a14="http://schemas.microsoft.com/office/drawing/2010/main" val="0"/>
                      </a:ext>
                    </a:extLst>
                  </a:blip>
                  <a:stretch>
                    <a:fillRect/>
                  </a:stretch>
                </pic:blipFill>
                <pic:spPr>
                  <a:xfrm>
                    <a:off x="0" y="0"/>
                    <a:ext cx="15120000" cy="1328400"/>
                  </a:xfrm>
                  <a:prstGeom prst="rect">
                    <a:avLst/>
                  </a:prstGeom>
                </pic:spPr>
              </pic:pic>
            </a:graphicData>
          </a:graphic>
          <wp14:sizeRelH relativeFrom="margin">
            <wp14:pctWidth>0</wp14:pctWidth>
          </wp14:sizeRelH>
          <wp14:sizeRelV relativeFrom="margin">
            <wp14:pctHeight>0</wp14:pctHeight>
          </wp14:sizeRelV>
        </wp:anchor>
      </w:drawing>
    </w:r>
    <w:r w:rsidRPr="00925027">
      <w:t>Attachment to Queensland’s 2021 Closing the Gap Implementation Plan – government initiatives</w:t>
    </w:r>
  </w:p>
  <w:p w14:paraId="0F74EEC2" w14:textId="77777777" w:rsidR="00690A03" w:rsidRDefault="00690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35925" w14:textId="7CF21399" w:rsidR="00690A03" w:rsidRDefault="00690A03" w:rsidP="00AD59D0">
    <w:pPr>
      <w:pStyle w:val="Header"/>
    </w:pPr>
    <w:r>
      <w:drawing>
        <wp:anchor distT="0" distB="0" distL="114300" distR="114300" simplePos="0" relativeHeight="251656192" behindDoc="1" locked="0" layoutInCell="1" allowOverlap="1" wp14:anchorId="54E1D467" wp14:editId="6A2E1848">
          <wp:simplePos x="0" y="0"/>
          <wp:positionH relativeFrom="column">
            <wp:posOffset>-910590</wp:posOffset>
          </wp:positionH>
          <wp:positionV relativeFrom="margin">
            <wp:posOffset>-914400</wp:posOffset>
          </wp:positionV>
          <wp:extent cx="15120000" cy="10751722"/>
          <wp:effectExtent l="0" t="0" r="0" b="5715"/>
          <wp:wrapNone/>
          <wp:docPr id="34" name="Picture 11" descr="Dark and light teal report cover incorporating an Indigenous inspired design at the top and the Queensland Government crest in the bottom right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11" descr="Dark and light teal report cover incorporating an Indigenous inspired design at the top and the Queensland Government crest in the bottom right corne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20000" cy="107517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5E05E" w14:textId="05F6907B" w:rsidR="00690A03" w:rsidRDefault="00690A03" w:rsidP="00AD59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8740F" w14:textId="50F945C6" w:rsidR="00690A03" w:rsidRDefault="00690A03" w:rsidP="00AD5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A445FE6"/>
    <w:lvl w:ilvl="0">
      <w:start w:val="1"/>
      <w:numFmt w:val="decimal"/>
      <w:pStyle w:val="ListNumber"/>
      <w:lvlText w:val="%1."/>
      <w:lvlJc w:val="left"/>
      <w:pPr>
        <w:tabs>
          <w:tab w:val="num" w:pos="568"/>
        </w:tabs>
        <w:ind w:left="568" w:hanging="360"/>
      </w:pPr>
      <w:rPr>
        <w:color w:val="7F7F7F"/>
      </w:rPr>
    </w:lvl>
  </w:abstractNum>
  <w:abstractNum w:abstractNumId="1" w15:restartNumberingAfterBreak="0">
    <w:nsid w:val="03E1783F"/>
    <w:multiLevelType w:val="hybridMultilevel"/>
    <w:tmpl w:val="92E8345A"/>
    <w:lvl w:ilvl="0" w:tplc="F348985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0F0F2F"/>
    <w:multiLevelType w:val="hybridMultilevel"/>
    <w:tmpl w:val="53E00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AB64A9"/>
    <w:multiLevelType w:val="multilevel"/>
    <w:tmpl w:val="08609462"/>
    <w:lvl w:ilvl="0">
      <w:start w:val="1"/>
      <w:numFmt w:val="decimalZero"/>
      <w:lvlText w:val="10.%1"/>
      <w:lvlJc w:val="left"/>
      <w:pPr>
        <w:ind w:left="57" w:firstLine="0"/>
      </w:pPr>
      <w:rPr>
        <w:rFonts w:hint="default"/>
        <w:b w:val="0"/>
        <w:bCs/>
      </w:rPr>
    </w:lvl>
    <w:lvl w:ilvl="1">
      <w:start w:val="1"/>
      <w:numFmt w:val="decimalZero"/>
      <w:lvlRestart w:val="0"/>
      <w:lvlText w:val="11.%2"/>
      <w:lvlJc w:val="left"/>
      <w:pPr>
        <w:ind w:left="57" w:firstLine="0"/>
      </w:pPr>
      <w:rPr>
        <w:rFonts w:hint="default"/>
      </w:rPr>
    </w:lvl>
    <w:lvl w:ilvl="2">
      <w:start w:val="1"/>
      <w:numFmt w:val="decimalZero"/>
      <w:lvlRestart w:val="0"/>
      <w:lvlText w:val="12.%3"/>
      <w:lvlJc w:val="left"/>
      <w:pPr>
        <w:ind w:left="57" w:firstLine="0"/>
      </w:pPr>
      <w:rPr>
        <w:rFonts w:hint="default"/>
      </w:rPr>
    </w:lvl>
    <w:lvl w:ilvl="3">
      <w:start w:val="1"/>
      <w:numFmt w:val="decimalZero"/>
      <w:lvlRestart w:val="0"/>
      <w:lvlText w:val="13.%4"/>
      <w:lvlJc w:val="left"/>
      <w:pPr>
        <w:ind w:left="57" w:firstLine="0"/>
      </w:pPr>
      <w:rPr>
        <w:rFonts w:hint="default"/>
      </w:rPr>
    </w:lvl>
    <w:lvl w:ilvl="4">
      <w:start w:val="1"/>
      <w:numFmt w:val="decimalZero"/>
      <w:lvlRestart w:val="0"/>
      <w:lvlText w:val="14.%5"/>
      <w:lvlJc w:val="left"/>
      <w:pPr>
        <w:ind w:left="57" w:firstLine="0"/>
      </w:pPr>
      <w:rPr>
        <w:rFonts w:hint="default"/>
      </w:rPr>
    </w:lvl>
    <w:lvl w:ilvl="5">
      <w:start w:val="1"/>
      <w:numFmt w:val="decimalZero"/>
      <w:lvlRestart w:val="0"/>
      <w:lvlText w:val="15.%6"/>
      <w:lvlJc w:val="left"/>
      <w:pPr>
        <w:ind w:left="57" w:firstLine="0"/>
      </w:pPr>
      <w:rPr>
        <w:rFonts w:hint="default"/>
      </w:rPr>
    </w:lvl>
    <w:lvl w:ilvl="6">
      <w:start w:val="1"/>
      <w:numFmt w:val="decimalZero"/>
      <w:lvlRestart w:val="0"/>
      <w:lvlText w:val="16.%7"/>
      <w:lvlJc w:val="left"/>
      <w:pPr>
        <w:ind w:left="57" w:firstLine="0"/>
      </w:pPr>
      <w:rPr>
        <w:rFonts w:hint="default"/>
      </w:rPr>
    </w:lvl>
    <w:lvl w:ilvl="7">
      <w:start w:val="1"/>
      <w:numFmt w:val="decimalZero"/>
      <w:lvlRestart w:val="0"/>
      <w:lvlText w:val="17.%8"/>
      <w:lvlJc w:val="left"/>
      <w:pPr>
        <w:ind w:left="57" w:firstLine="0"/>
      </w:pPr>
      <w:rPr>
        <w:rFonts w:hint="default"/>
      </w:rPr>
    </w:lvl>
    <w:lvl w:ilvl="8">
      <w:start w:val="1"/>
      <w:numFmt w:val="decimalZero"/>
      <w:lvlRestart w:val="0"/>
      <w:lvlText w:val="18.%9"/>
      <w:lvlJc w:val="left"/>
      <w:pPr>
        <w:ind w:left="57" w:firstLine="0"/>
      </w:pPr>
      <w:rPr>
        <w:rFonts w:hint="default"/>
      </w:rPr>
    </w:lvl>
  </w:abstractNum>
  <w:abstractNum w:abstractNumId="4" w15:restartNumberingAfterBreak="0">
    <w:nsid w:val="0B056A0D"/>
    <w:multiLevelType w:val="multilevel"/>
    <w:tmpl w:val="08609462"/>
    <w:lvl w:ilvl="0">
      <w:start w:val="1"/>
      <w:numFmt w:val="decimalZero"/>
      <w:lvlText w:val="10.%1"/>
      <w:lvlJc w:val="left"/>
      <w:pPr>
        <w:ind w:left="57" w:firstLine="0"/>
      </w:pPr>
      <w:rPr>
        <w:rFonts w:hint="default"/>
        <w:b w:val="0"/>
        <w:bCs/>
      </w:rPr>
    </w:lvl>
    <w:lvl w:ilvl="1">
      <w:start w:val="1"/>
      <w:numFmt w:val="decimalZero"/>
      <w:lvlRestart w:val="0"/>
      <w:lvlText w:val="11.%2"/>
      <w:lvlJc w:val="left"/>
      <w:pPr>
        <w:ind w:left="57" w:firstLine="0"/>
      </w:pPr>
      <w:rPr>
        <w:rFonts w:hint="default"/>
      </w:rPr>
    </w:lvl>
    <w:lvl w:ilvl="2">
      <w:start w:val="1"/>
      <w:numFmt w:val="decimalZero"/>
      <w:lvlRestart w:val="0"/>
      <w:lvlText w:val="12.%3"/>
      <w:lvlJc w:val="left"/>
      <w:pPr>
        <w:ind w:left="57" w:firstLine="0"/>
      </w:pPr>
      <w:rPr>
        <w:rFonts w:hint="default"/>
      </w:rPr>
    </w:lvl>
    <w:lvl w:ilvl="3">
      <w:start w:val="1"/>
      <w:numFmt w:val="decimalZero"/>
      <w:lvlRestart w:val="0"/>
      <w:lvlText w:val="13.%4"/>
      <w:lvlJc w:val="left"/>
      <w:pPr>
        <w:ind w:left="57" w:firstLine="0"/>
      </w:pPr>
      <w:rPr>
        <w:rFonts w:hint="default"/>
      </w:rPr>
    </w:lvl>
    <w:lvl w:ilvl="4">
      <w:start w:val="1"/>
      <w:numFmt w:val="decimalZero"/>
      <w:lvlRestart w:val="0"/>
      <w:lvlText w:val="14.%5"/>
      <w:lvlJc w:val="left"/>
      <w:pPr>
        <w:ind w:left="57" w:firstLine="0"/>
      </w:pPr>
      <w:rPr>
        <w:rFonts w:hint="default"/>
      </w:rPr>
    </w:lvl>
    <w:lvl w:ilvl="5">
      <w:start w:val="1"/>
      <w:numFmt w:val="decimalZero"/>
      <w:lvlRestart w:val="0"/>
      <w:lvlText w:val="15.%6"/>
      <w:lvlJc w:val="left"/>
      <w:pPr>
        <w:ind w:left="57" w:firstLine="0"/>
      </w:pPr>
      <w:rPr>
        <w:rFonts w:hint="default"/>
      </w:rPr>
    </w:lvl>
    <w:lvl w:ilvl="6">
      <w:start w:val="1"/>
      <w:numFmt w:val="decimalZero"/>
      <w:lvlRestart w:val="0"/>
      <w:lvlText w:val="16.%7"/>
      <w:lvlJc w:val="left"/>
      <w:pPr>
        <w:ind w:left="57" w:firstLine="0"/>
      </w:pPr>
      <w:rPr>
        <w:rFonts w:hint="default"/>
      </w:rPr>
    </w:lvl>
    <w:lvl w:ilvl="7">
      <w:start w:val="1"/>
      <w:numFmt w:val="decimalZero"/>
      <w:lvlRestart w:val="0"/>
      <w:lvlText w:val="17.%8"/>
      <w:lvlJc w:val="left"/>
      <w:pPr>
        <w:ind w:left="57" w:firstLine="0"/>
      </w:pPr>
      <w:rPr>
        <w:rFonts w:hint="default"/>
      </w:rPr>
    </w:lvl>
    <w:lvl w:ilvl="8">
      <w:start w:val="1"/>
      <w:numFmt w:val="decimalZero"/>
      <w:lvlRestart w:val="0"/>
      <w:lvlText w:val="18.%9"/>
      <w:lvlJc w:val="left"/>
      <w:pPr>
        <w:ind w:left="57" w:firstLine="0"/>
      </w:pPr>
      <w:rPr>
        <w:rFonts w:hint="default"/>
      </w:rPr>
    </w:lvl>
  </w:abstractNum>
  <w:abstractNum w:abstractNumId="5" w15:restartNumberingAfterBreak="0">
    <w:nsid w:val="0C69371C"/>
    <w:multiLevelType w:val="multilevel"/>
    <w:tmpl w:val="B2D40500"/>
    <w:lvl w:ilvl="0">
      <w:start w:val="1"/>
      <w:numFmt w:val="decimal"/>
      <w:pStyle w:val="List"/>
      <w:lvlText w:val="%1"/>
      <w:lvlJc w:val="left"/>
      <w:pPr>
        <w:ind w:left="403" w:hanging="288"/>
      </w:pPr>
      <w:rPr>
        <w:rFonts w:hint="default"/>
        <w:color w:val="4F81BD" w:themeColor="accent1"/>
      </w:rPr>
    </w:lvl>
    <w:lvl w:ilvl="1">
      <w:start w:val="1"/>
      <w:numFmt w:val="lowerRoman"/>
      <w:lvlText w:val="%2"/>
      <w:lvlJc w:val="left"/>
      <w:pPr>
        <w:ind w:left="691" w:hanging="288"/>
      </w:pPr>
      <w:rPr>
        <w:rFonts w:hint="default"/>
        <w:color w:val="4F81BD" w:themeColor="accent1"/>
      </w:rPr>
    </w:lvl>
    <w:lvl w:ilvl="2">
      <w:start w:val="1"/>
      <w:numFmt w:val="upperRoman"/>
      <w:lvlText w:val="%3"/>
      <w:lvlJc w:val="left"/>
      <w:pPr>
        <w:ind w:left="979" w:hanging="288"/>
      </w:pPr>
      <w:rPr>
        <w:rFonts w:hint="default"/>
        <w:color w:val="4F81BD"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6" w15:restartNumberingAfterBreak="0">
    <w:nsid w:val="0CCD3ED4"/>
    <w:multiLevelType w:val="multilevel"/>
    <w:tmpl w:val="656E96C8"/>
    <w:lvl w:ilvl="0">
      <w:start w:val="1"/>
      <w:numFmt w:val="decimalZero"/>
      <w:lvlText w:val="1.%1"/>
      <w:lvlJc w:val="left"/>
      <w:pPr>
        <w:ind w:left="113" w:firstLine="0"/>
      </w:pPr>
      <w:rPr>
        <w:rFonts w:hint="default"/>
      </w:rPr>
    </w:lvl>
    <w:lvl w:ilvl="1">
      <w:start w:val="1"/>
      <w:numFmt w:val="decimalZero"/>
      <w:lvlRestart w:val="0"/>
      <w:lvlText w:val="2.%2"/>
      <w:lvlJc w:val="left"/>
      <w:pPr>
        <w:ind w:left="113" w:firstLine="0"/>
      </w:pPr>
      <w:rPr>
        <w:rFonts w:hint="default"/>
        <w:b w:val="0"/>
        <w:bCs/>
      </w:rPr>
    </w:lvl>
    <w:lvl w:ilvl="2">
      <w:start w:val="1"/>
      <w:numFmt w:val="decimalZero"/>
      <w:lvlRestart w:val="0"/>
      <w:lvlText w:val="3.%3"/>
      <w:lvlJc w:val="left"/>
      <w:pPr>
        <w:ind w:left="113" w:firstLine="0"/>
      </w:pPr>
      <w:rPr>
        <w:rFonts w:hint="default"/>
        <w:b w:val="0"/>
        <w:bCs w:val="0"/>
      </w:rPr>
    </w:lvl>
    <w:lvl w:ilvl="3">
      <w:start w:val="1"/>
      <w:numFmt w:val="decimalZero"/>
      <w:lvlRestart w:val="0"/>
      <w:lvlText w:val="4.%4"/>
      <w:lvlJc w:val="left"/>
      <w:pPr>
        <w:ind w:left="113" w:firstLine="0"/>
      </w:pPr>
      <w:rPr>
        <w:rFonts w:hint="default"/>
      </w:rPr>
    </w:lvl>
    <w:lvl w:ilvl="4">
      <w:start w:val="1"/>
      <w:numFmt w:val="decimalZero"/>
      <w:lvlRestart w:val="0"/>
      <w:lvlText w:val="5.%5"/>
      <w:lvlJc w:val="left"/>
      <w:pPr>
        <w:ind w:left="113" w:firstLine="0"/>
      </w:pPr>
      <w:rPr>
        <w:rFonts w:hint="default"/>
        <w:b w:val="0"/>
        <w:bCs w:val="0"/>
      </w:rPr>
    </w:lvl>
    <w:lvl w:ilvl="5">
      <w:start w:val="1"/>
      <w:numFmt w:val="decimalZero"/>
      <w:lvlRestart w:val="0"/>
      <w:lvlText w:val="6.%6"/>
      <w:lvlJc w:val="left"/>
      <w:pPr>
        <w:ind w:left="113" w:firstLine="0"/>
      </w:pPr>
      <w:rPr>
        <w:rFonts w:hint="default"/>
      </w:rPr>
    </w:lvl>
    <w:lvl w:ilvl="6">
      <w:start w:val="1"/>
      <w:numFmt w:val="decimalZero"/>
      <w:lvlRestart w:val="0"/>
      <w:lvlText w:val="7.%7"/>
      <w:lvlJc w:val="left"/>
      <w:pPr>
        <w:ind w:left="113" w:firstLine="0"/>
      </w:pPr>
      <w:rPr>
        <w:rFonts w:hint="default"/>
      </w:rPr>
    </w:lvl>
    <w:lvl w:ilvl="7">
      <w:start w:val="1"/>
      <w:numFmt w:val="decimalZero"/>
      <w:lvlRestart w:val="0"/>
      <w:lvlText w:val="8.%8"/>
      <w:lvlJc w:val="left"/>
      <w:pPr>
        <w:ind w:left="113" w:firstLine="0"/>
      </w:pPr>
      <w:rPr>
        <w:rFonts w:hint="default"/>
      </w:rPr>
    </w:lvl>
    <w:lvl w:ilvl="8">
      <w:start w:val="1"/>
      <w:numFmt w:val="decimalZero"/>
      <w:lvlRestart w:val="0"/>
      <w:lvlText w:val="9.%9"/>
      <w:lvlJc w:val="left"/>
      <w:pPr>
        <w:ind w:left="113" w:firstLine="0"/>
      </w:pPr>
      <w:rPr>
        <w:rFonts w:hint="default"/>
      </w:rPr>
    </w:lvl>
  </w:abstractNum>
  <w:abstractNum w:abstractNumId="7" w15:restartNumberingAfterBreak="0">
    <w:nsid w:val="0DEEF542"/>
    <w:multiLevelType w:val="hybridMultilevel"/>
    <w:tmpl w:val="59B27B6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41A61D0"/>
    <w:multiLevelType w:val="multilevel"/>
    <w:tmpl w:val="6D9A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FC4392"/>
    <w:multiLevelType w:val="multilevel"/>
    <w:tmpl w:val="08609462"/>
    <w:lvl w:ilvl="0">
      <w:start w:val="1"/>
      <w:numFmt w:val="decimalZero"/>
      <w:lvlText w:val="10.%1"/>
      <w:lvlJc w:val="left"/>
      <w:pPr>
        <w:ind w:left="57" w:firstLine="0"/>
      </w:pPr>
      <w:rPr>
        <w:rFonts w:hint="default"/>
        <w:b w:val="0"/>
        <w:bCs/>
      </w:rPr>
    </w:lvl>
    <w:lvl w:ilvl="1">
      <w:start w:val="1"/>
      <w:numFmt w:val="decimalZero"/>
      <w:lvlRestart w:val="0"/>
      <w:lvlText w:val="11.%2"/>
      <w:lvlJc w:val="left"/>
      <w:pPr>
        <w:ind w:left="57" w:firstLine="0"/>
      </w:pPr>
      <w:rPr>
        <w:rFonts w:hint="default"/>
      </w:rPr>
    </w:lvl>
    <w:lvl w:ilvl="2">
      <w:start w:val="1"/>
      <w:numFmt w:val="decimalZero"/>
      <w:lvlRestart w:val="0"/>
      <w:lvlText w:val="12.%3"/>
      <w:lvlJc w:val="left"/>
      <w:pPr>
        <w:ind w:left="57" w:firstLine="0"/>
      </w:pPr>
      <w:rPr>
        <w:rFonts w:hint="default"/>
      </w:rPr>
    </w:lvl>
    <w:lvl w:ilvl="3">
      <w:start w:val="1"/>
      <w:numFmt w:val="decimalZero"/>
      <w:lvlRestart w:val="0"/>
      <w:lvlText w:val="13.%4"/>
      <w:lvlJc w:val="left"/>
      <w:pPr>
        <w:ind w:left="57" w:firstLine="0"/>
      </w:pPr>
      <w:rPr>
        <w:rFonts w:hint="default"/>
      </w:rPr>
    </w:lvl>
    <w:lvl w:ilvl="4">
      <w:start w:val="1"/>
      <w:numFmt w:val="decimalZero"/>
      <w:lvlRestart w:val="0"/>
      <w:lvlText w:val="14.%5"/>
      <w:lvlJc w:val="left"/>
      <w:pPr>
        <w:ind w:left="57" w:firstLine="0"/>
      </w:pPr>
      <w:rPr>
        <w:rFonts w:hint="default"/>
      </w:rPr>
    </w:lvl>
    <w:lvl w:ilvl="5">
      <w:start w:val="1"/>
      <w:numFmt w:val="decimalZero"/>
      <w:lvlRestart w:val="0"/>
      <w:lvlText w:val="15.%6"/>
      <w:lvlJc w:val="left"/>
      <w:pPr>
        <w:ind w:left="57" w:firstLine="0"/>
      </w:pPr>
      <w:rPr>
        <w:rFonts w:hint="default"/>
      </w:rPr>
    </w:lvl>
    <w:lvl w:ilvl="6">
      <w:start w:val="1"/>
      <w:numFmt w:val="decimalZero"/>
      <w:lvlRestart w:val="0"/>
      <w:lvlText w:val="16.%7"/>
      <w:lvlJc w:val="left"/>
      <w:pPr>
        <w:ind w:left="57" w:firstLine="0"/>
      </w:pPr>
      <w:rPr>
        <w:rFonts w:hint="default"/>
      </w:rPr>
    </w:lvl>
    <w:lvl w:ilvl="7">
      <w:start w:val="1"/>
      <w:numFmt w:val="decimalZero"/>
      <w:lvlRestart w:val="0"/>
      <w:lvlText w:val="17.%8"/>
      <w:lvlJc w:val="left"/>
      <w:pPr>
        <w:ind w:left="57" w:firstLine="0"/>
      </w:pPr>
      <w:rPr>
        <w:rFonts w:hint="default"/>
      </w:rPr>
    </w:lvl>
    <w:lvl w:ilvl="8">
      <w:start w:val="1"/>
      <w:numFmt w:val="decimalZero"/>
      <w:lvlRestart w:val="0"/>
      <w:lvlText w:val="18.%9"/>
      <w:lvlJc w:val="left"/>
      <w:pPr>
        <w:ind w:left="57" w:firstLine="0"/>
      </w:pPr>
      <w:rPr>
        <w:rFonts w:hint="default"/>
      </w:rPr>
    </w:lvl>
  </w:abstractNum>
  <w:abstractNum w:abstractNumId="10" w15:restartNumberingAfterBreak="0">
    <w:nsid w:val="1B460443"/>
    <w:multiLevelType w:val="multilevel"/>
    <w:tmpl w:val="08609462"/>
    <w:lvl w:ilvl="0">
      <w:start w:val="1"/>
      <w:numFmt w:val="decimalZero"/>
      <w:lvlText w:val="10.%1"/>
      <w:lvlJc w:val="left"/>
      <w:pPr>
        <w:ind w:left="57" w:firstLine="0"/>
      </w:pPr>
      <w:rPr>
        <w:rFonts w:hint="default"/>
        <w:b w:val="0"/>
        <w:bCs/>
      </w:rPr>
    </w:lvl>
    <w:lvl w:ilvl="1">
      <w:start w:val="1"/>
      <w:numFmt w:val="decimalZero"/>
      <w:lvlRestart w:val="0"/>
      <w:lvlText w:val="11.%2"/>
      <w:lvlJc w:val="left"/>
      <w:pPr>
        <w:ind w:left="57" w:firstLine="0"/>
      </w:pPr>
      <w:rPr>
        <w:rFonts w:hint="default"/>
      </w:rPr>
    </w:lvl>
    <w:lvl w:ilvl="2">
      <w:start w:val="1"/>
      <w:numFmt w:val="decimalZero"/>
      <w:lvlRestart w:val="0"/>
      <w:lvlText w:val="12.%3"/>
      <w:lvlJc w:val="left"/>
      <w:pPr>
        <w:ind w:left="57" w:firstLine="0"/>
      </w:pPr>
      <w:rPr>
        <w:rFonts w:hint="default"/>
      </w:rPr>
    </w:lvl>
    <w:lvl w:ilvl="3">
      <w:start w:val="1"/>
      <w:numFmt w:val="decimalZero"/>
      <w:lvlRestart w:val="0"/>
      <w:lvlText w:val="13.%4"/>
      <w:lvlJc w:val="left"/>
      <w:pPr>
        <w:ind w:left="57" w:firstLine="0"/>
      </w:pPr>
      <w:rPr>
        <w:rFonts w:hint="default"/>
      </w:rPr>
    </w:lvl>
    <w:lvl w:ilvl="4">
      <w:start w:val="1"/>
      <w:numFmt w:val="decimalZero"/>
      <w:lvlRestart w:val="0"/>
      <w:lvlText w:val="14.%5"/>
      <w:lvlJc w:val="left"/>
      <w:pPr>
        <w:ind w:left="57" w:firstLine="0"/>
      </w:pPr>
      <w:rPr>
        <w:rFonts w:hint="default"/>
      </w:rPr>
    </w:lvl>
    <w:lvl w:ilvl="5">
      <w:start w:val="1"/>
      <w:numFmt w:val="decimalZero"/>
      <w:lvlRestart w:val="0"/>
      <w:lvlText w:val="15.%6"/>
      <w:lvlJc w:val="left"/>
      <w:pPr>
        <w:ind w:left="57" w:firstLine="0"/>
      </w:pPr>
      <w:rPr>
        <w:rFonts w:hint="default"/>
      </w:rPr>
    </w:lvl>
    <w:lvl w:ilvl="6">
      <w:start w:val="1"/>
      <w:numFmt w:val="decimalZero"/>
      <w:lvlRestart w:val="0"/>
      <w:lvlText w:val="16.%7"/>
      <w:lvlJc w:val="left"/>
      <w:pPr>
        <w:ind w:left="57" w:firstLine="0"/>
      </w:pPr>
      <w:rPr>
        <w:rFonts w:hint="default"/>
      </w:rPr>
    </w:lvl>
    <w:lvl w:ilvl="7">
      <w:start w:val="1"/>
      <w:numFmt w:val="decimalZero"/>
      <w:lvlRestart w:val="0"/>
      <w:lvlText w:val="17.%8"/>
      <w:lvlJc w:val="left"/>
      <w:pPr>
        <w:ind w:left="57" w:firstLine="0"/>
      </w:pPr>
      <w:rPr>
        <w:rFonts w:hint="default"/>
      </w:rPr>
    </w:lvl>
    <w:lvl w:ilvl="8">
      <w:start w:val="1"/>
      <w:numFmt w:val="decimalZero"/>
      <w:lvlRestart w:val="0"/>
      <w:lvlText w:val="18.%9"/>
      <w:lvlJc w:val="left"/>
      <w:pPr>
        <w:ind w:left="57" w:firstLine="0"/>
      </w:pPr>
      <w:rPr>
        <w:rFonts w:hint="default"/>
      </w:rPr>
    </w:lvl>
  </w:abstractNum>
  <w:abstractNum w:abstractNumId="11" w15:restartNumberingAfterBreak="0">
    <w:nsid w:val="211F53D4"/>
    <w:multiLevelType w:val="multilevel"/>
    <w:tmpl w:val="B8CACAAE"/>
    <w:lvl w:ilvl="0">
      <w:start w:val="1"/>
      <w:numFmt w:val="decimalZero"/>
      <w:lvlText w:val="10.%1"/>
      <w:lvlJc w:val="left"/>
      <w:pPr>
        <w:ind w:left="57" w:firstLine="0"/>
      </w:pPr>
      <w:rPr>
        <w:rFonts w:hint="default"/>
        <w:b w:val="0"/>
        <w:bCs/>
      </w:rPr>
    </w:lvl>
    <w:lvl w:ilvl="1">
      <w:start w:val="1"/>
      <w:numFmt w:val="decimalZero"/>
      <w:lvlRestart w:val="0"/>
      <w:lvlText w:val="11.%2"/>
      <w:lvlJc w:val="left"/>
      <w:pPr>
        <w:ind w:left="57" w:firstLine="0"/>
      </w:pPr>
      <w:rPr>
        <w:rFonts w:hint="default"/>
      </w:rPr>
    </w:lvl>
    <w:lvl w:ilvl="2">
      <w:start w:val="1"/>
      <w:numFmt w:val="decimalZero"/>
      <w:lvlRestart w:val="0"/>
      <w:lvlText w:val="12.%3"/>
      <w:lvlJc w:val="left"/>
      <w:pPr>
        <w:ind w:left="57" w:firstLine="0"/>
      </w:pPr>
      <w:rPr>
        <w:rFonts w:hint="default"/>
      </w:rPr>
    </w:lvl>
    <w:lvl w:ilvl="3">
      <w:start w:val="1"/>
      <w:numFmt w:val="decimalZero"/>
      <w:lvlRestart w:val="0"/>
      <w:lvlText w:val="13.%4"/>
      <w:lvlJc w:val="left"/>
      <w:pPr>
        <w:ind w:left="57" w:firstLine="0"/>
      </w:pPr>
      <w:rPr>
        <w:rFonts w:hint="default"/>
      </w:rPr>
    </w:lvl>
    <w:lvl w:ilvl="4">
      <w:start w:val="1"/>
      <w:numFmt w:val="decimalZero"/>
      <w:lvlRestart w:val="0"/>
      <w:lvlText w:val="14.%5"/>
      <w:lvlJc w:val="left"/>
      <w:pPr>
        <w:ind w:left="57" w:firstLine="0"/>
      </w:pPr>
      <w:rPr>
        <w:rFonts w:hint="default"/>
        <w:b w:val="0"/>
        <w:bCs/>
      </w:rPr>
    </w:lvl>
    <w:lvl w:ilvl="5">
      <w:start w:val="1"/>
      <w:numFmt w:val="decimalZero"/>
      <w:lvlRestart w:val="0"/>
      <w:lvlText w:val="15.%6"/>
      <w:lvlJc w:val="left"/>
      <w:pPr>
        <w:ind w:left="57" w:firstLine="0"/>
      </w:pPr>
      <w:rPr>
        <w:rFonts w:hint="default"/>
      </w:rPr>
    </w:lvl>
    <w:lvl w:ilvl="6">
      <w:start w:val="1"/>
      <w:numFmt w:val="decimalZero"/>
      <w:lvlRestart w:val="0"/>
      <w:lvlText w:val="16.%7"/>
      <w:lvlJc w:val="left"/>
      <w:pPr>
        <w:ind w:left="57" w:firstLine="0"/>
      </w:pPr>
      <w:rPr>
        <w:rFonts w:hint="default"/>
      </w:rPr>
    </w:lvl>
    <w:lvl w:ilvl="7">
      <w:start w:val="1"/>
      <w:numFmt w:val="decimalZero"/>
      <w:lvlRestart w:val="0"/>
      <w:lvlText w:val="17.%8"/>
      <w:lvlJc w:val="left"/>
      <w:pPr>
        <w:ind w:left="57" w:firstLine="0"/>
      </w:pPr>
      <w:rPr>
        <w:rFonts w:hint="default"/>
      </w:rPr>
    </w:lvl>
    <w:lvl w:ilvl="8">
      <w:start w:val="1"/>
      <w:numFmt w:val="decimalZero"/>
      <w:lvlRestart w:val="0"/>
      <w:lvlText w:val="18.%9"/>
      <w:lvlJc w:val="left"/>
      <w:pPr>
        <w:ind w:left="57" w:firstLine="0"/>
      </w:pPr>
      <w:rPr>
        <w:rFonts w:hint="default"/>
      </w:rPr>
    </w:lvl>
  </w:abstractNum>
  <w:abstractNum w:abstractNumId="12" w15:restartNumberingAfterBreak="0">
    <w:nsid w:val="23007C51"/>
    <w:multiLevelType w:val="multilevel"/>
    <w:tmpl w:val="256C033E"/>
    <w:lvl w:ilvl="0">
      <w:start w:val="1"/>
      <w:numFmt w:val="decimalZero"/>
      <w:lvlText w:val="1.%1"/>
      <w:lvlJc w:val="left"/>
      <w:pPr>
        <w:ind w:left="113" w:firstLine="0"/>
      </w:pPr>
      <w:rPr>
        <w:rFonts w:hint="default"/>
      </w:rPr>
    </w:lvl>
    <w:lvl w:ilvl="1">
      <w:start w:val="1"/>
      <w:numFmt w:val="decimalZero"/>
      <w:lvlRestart w:val="0"/>
      <w:lvlText w:val="2.%2"/>
      <w:lvlJc w:val="left"/>
      <w:pPr>
        <w:ind w:left="113" w:firstLine="0"/>
      </w:pPr>
      <w:rPr>
        <w:rFonts w:hint="default"/>
        <w:b w:val="0"/>
        <w:bCs/>
      </w:rPr>
    </w:lvl>
    <w:lvl w:ilvl="2">
      <w:start w:val="1"/>
      <w:numFmt w:val="decimalZero"/>
      <w:lvlRestart w:val="0"/>
      <w:lvlText w:val="3.%3"/>
      <w:lvlJc w:val="left"/>
      <w:pPr>
        <w:ind w:left="113" w:firstLine="0"/>
      </w:pPr>
      <w:rPr>
        <w:rFonts w:hint="default"/>
        <w:b w:val="0"/>
        <w:bCs w:val="0"/>
      </w:rPr>
    </w:lvl>
    <w:lvl w:ilvl="3">
      <w:start w:val="1"/>
      <w:numFmt w:val="decimalZero"/>
      <w:lvlRestart w:val="0"/>
      <w:lvlText w:val="4.%4"/>
      <w:lvlJc w:val="left"/>
      <w:pPr>
        <w:ind w:left="113" w:firstLine="0"/>
      </w:pPr>
      <w:rPr>
        <w:rFonts w:hint="default"/>
      </w:rPr>
    </w:lvl>
    <w:lvl w:ilvl="4">
      <w:start w:val="1"/>
      <w:numFmt w:val="decimalZero"/>
      <w:lvlRestart w:val="0"/>
      <w:lvlText w:val="5.%5"/>
      <w:lvlJc w:val="left"/>
      <w:pPr>
        <w:ind w:left="113" w:firstLine="0"/>
      </w:pPr>
      <w:rPr>
        <w:rFonts w:hint="default"/>
      </w:rPr>
    </w:lvl>
    <w:lvl w:ilvl="5">
      <w:start w:val="1"/>
      <w:numFmt w:val="decimalZero"/>
      <w:lvlRestart w:val="0"/>
      <w:lvlText w:val="6.%6"/>
      <w:lvlJc w:val="left"/>
      <w:pPr>
        <w:ind w:left="113" w:firstLine="0"/>
      </w:pPr>
      <w:rPr>
        <w:rFonts w:hint="default"/>
      </w:rPr>
    </w:lvl>
    <w:lvl w:ilvl="6">
      <w:start w:val="1"/>
      <w:numFmt w:val="decimalZero"/>
      <w:lvlRestart w:val="0"/>
      <w:lvlText w:val="7.%7"/>
      <w:lvlJc w:val="left"/>
      <w:pPr>
        <w:ind w:left="113" w:firstLine="0"/>
      </w:pPr>
      <w:rPr>
        <w:rFonts w:hint="default"/>
      </w:rPr>
    </w:lvl>
    <w:lvl w:ilvl="7">
      <w:start w:val="1"/>
      <w:numFmt w:val="decimalZero"/>
      <w:lvlRestart w:val="0"/>
      <w:lvlText w:val="8.%8"/>
      <w:lvlJc w:val="left"/>
      <w:pPr>
        <w:ind w:left="113" w:firstLine="0"/>
      </w:pPr>
      <w:rPr>
        <w:rFonts w:hint="default"/>
      </w:rPr>
    </w:lvl>
    <w:lvl w:ilvl="8">
      <w:start w:val="1"/>
      <w:numFmt w:val="decimalZero"/>
      <w:lvlRestart w:val="0"/>
      <w:lvlText w:val="9.%9"/>
      <w:lvlJc w:val="left"/>
      <w:pPr>
        <w:ind w:left="113" w:firstLine="0"/>
      </w:pPr>
      <w:rPr>
        <w:rFonts w:hint="default"/>
      </w:rPr>
    </w:lvl>
  </w:abstractNum>
  <w:abstractNum w:abstractNumId="13" w15:restartNumberingAfterBreak="0">
    <w:nsid w:val="2F551DB1"/>
    <w:multiLevelType w:val="hybridMultilevel"/>
    <w:tmpl w:val="7D98A31C"/>
    <w:lvl w:ilvl="0" w:tplc="144C2B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514C60"/>
    <w:multiLevelType w:val="hybridMultilevel"/>
    <w:tmpl w:val="590EC932"/>
    <w:lvl w:ilvl="0" w:tplc="9724AB92">
      <w:start w:val="1"/>
      <w:numFmt w:val="bullet"/>
      <w:lvlText w:val="•"/>
      <w:lvlJc w:val="left"/>
      <w:pPr>
        <w:ind w:left="628"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1" w:tplc="86E22958">
      <w:start w:val="1"/>
      <w:numFmt w:val="bullet"/>
      <w:lvlText w:val="o"/>
      <w:lvlJc w:val="left"/>
      <w:pPr>
        <w:ind w:left="1278"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2" w:tplc="85105D8A">
      <w:start w:val="1"/>
      <w:numFmt w:val="bullet"/>
      <w:lvlText w:val="▪"/>
      <w:lvlJc w:val="left"/>
      <w:pPr>
        <w:ind w:left="1998"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3" w:tplc="CB3A1872">
      <w:start w:val="1"/>
      <w:numFmt w:val="bullet"/>
      <w:lvlText w:val="•"/>
      <w:lvlJc w:val="left"/>
      <w:pPr>
        <w:ind w:left="2718"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4" w:tplc="55B0BA9C">
      <w:start w:val="1"/>
      <w:numFmt w:val="bullet"/>
      <w:lvlText w:val="o"/>
      <w:lvlJc w:val="left"/>
      <w:pPr>
        <w:ind w:left="3438"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5" w:tplc="7194B16C">
      <w:start w:val="1"/>
      <w:numFmt w:val="bullet"/>
      <w:lvlText w:val="▪"/>
      <w:lvlJc w:val="left"/>
      <w:pPr>
        <w:ind w:left="4158"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6" w:tplc="111A61FE">
      <w:start w:val="1"/>
      <w:numFmt w:val="bullet"/>
      <w:lvlText w:val="•"/>
      <w:lvlJc w:val="left"/>
      <w:pPr>
        <w:ind w:left="4878"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7" w:tplc="D728CF14">
      <w:start w:val="1"/>
      <w:numFmt w:val="bullet"/>
      <w:lvlText w:val="o"/>
      <w:lvlJc w:val="left"/>
      <w:pPr>
        <w:ind w:left="5598"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8" w:tplc="CBDEA9FE">
      <w:start w:val="1"/>
      <w:numFmt w:val="bullet"/>
      <w:lvlText w:val="▪"/>
      <w:lvlJc w:val="left"/>
      <w:pPr>
        <w:ind w:left="6318"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abstractNum>
  <w:abstractNum w:abstractNumId="15" w15:restartNumberingAfterBreak="0">
    <w:nsid w:val="30D05207"/>
    <w:multiLevelType w:val="hybridMultilevel"/>
    <w:tmpl w:val="AC466E7E"/>
    <w:lvl w:ilvl="0" w:tplc="166CAA2A">
      <w:start w:val="1"/>
      <w:numFmt w:val="bullet"/>
      <w:pStyle w:val="ListBullet2"/>
      <w:lvlText w:val="-"/>
      <w:lvlJc w:val="left"/>
      <w:pPr>
        <w:ind w:left="717" w:hanging="360"/>
      </w:pPr>
      <w:rPr>
        <w:rFonts w:ascii="Courier New" w:hAnsi="Courier New" w:hint="default"/>
        <w:color w:val="7F7F7F"/>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6" w15:restartNumberingAfterBreak="0">
    <w:nsid w:val="32831206"/>
    <w:multiLevelType w:val="multilevel"/>
    <w:tmpl w:val="F012626A"/>
    <w:lvl w:ilvl="0">
      <w:start w:val="1"/>
      <w:numFmt w:val="decimalZero"/>
      <w:lvlText w:val="1.%1"/>
      <w:lvlJc w:val="left"/>
      <w:pPr>
        <w:ind w:left="113" w:firstLine="0"/>
      </w:pPr>
      <w:rPr>
        <w:rFonts w:hint="default"/>
      </w:rPr>
    </w:lvl>
    <w:lvl w:ilvl="1">
      <w:start w:val="1"/>
      <w:numFmt w:val="decimalZero"/>
      <w:lvlRestart w:val="0"/>
      <w:lvlText w:val="2.%2"/>
      <w:lvlJc w:val="left"/>
      <w:pPr>
        <w:ind w:left="113" w:firstLine="0"/>
      </w:pPr>
      <w:rPr>
        <w:rFonts w:hint="default"/>
        <w:b w:val="0"/>
        <w:bCs/>
      </w:rPr>
    </w:lvl>
    <w:lvl w:ilvl="2">
      <w:start w:val="1"/>
      <w:numFmt w:val="decimalZero"/>
      <w:lvlRestart w:val="0"/>
      <w:lvlText w:val="3.%3"/>
      <w:lvlJc w:val="left"/>
      <w:pPr>
        <w:ind w:left="113" w:firstLine="0"/>
      </w:pPr>
      <w:rPr>
        <w:rFonts w:hint="default"/>
        <w:b w:val="0"/>
        <w:bCs w:val="0"/>
      </w:rPr>
    </w:lvl>
    <w:lvl w:ilvl="3">
      <w:start w:val="1"/>
      <w:numFmt w:val="decimalZero"/>
      <w:lvlRestart w:val="0"/>
      <w:lvlText w:val="4.%4"/>
      <w:lvlJc w:val="left"/>
      <w:pPr>
        <w:ind w:left="113" w:firstLine="0"/>
      </w:pPr>
      <w:rPr>
        <w:rFonts w:hint="default"/>
        <w:b w:val="0"/>
        <w:bCs w:val="0"/>
      </w:rPr>
    </w:lvl>
    <w:lvl w:ilvl="4">
      <w:start w:val="1"/>
      <w:numFmt w:val="decimalZero"/>
      <w:lvlRestart w:val="0"/>
      <w:lvlText w:val="5.%5"/>
      <w:lvlJc w:val="left"/>
      <w:pPr>
        <w:ind w:left="113" w:firstLine="0"/>
      </w:pPr>
      <w:rPr>
        <w:rFonts w:hint="default"/>
      </w:rPr>
    </w:lvl>
    <w:lvl w:ilvl="5">
      <w:start w:val="1"/>
      <w:numFmt w:val="decimalZero"/>
      <w:lvlRestart w:val="0"/>
      <w:lvlText w:val="6.%6"/>
      <w:lvlJc w:val="left"/>
      <w:pPr>
        <w:ind w:left="113" w:firstLine="0"/>
      </w:pPr>
      <w:rPr>
        <w:rFonts w:hint="default"/>
      </w:rPr>
    </w:lvl>
    <w:lvl w:ilvl="6">
      <w:start w:val="1"/>
      <w:numFmt w:val="decimalZero"/>
      <w:lvlRestart w:val="0"/>
      <w:lvlText w:val="7.%7"/>
      <w:lvlJc w:val="left"/>
      <w:pPr>
        <w:ind w:left="113" w:firstLine="0"/>
      </w:pPr>
      <w:rPr>
        <w:rFonts w:hint="default"/>
      </w:rPr>
    </w:lvl>
    <w:lvl w:ilvl="7">
      <w:start w:val="1"/>
      <w:numFmt w:val="decimalZero"/>
      <w:lvlRestart w:val="0"/>
      <w:lvlText w:val="8.%8"/>
      <w:lvlJc w:val="left"/>
      <w:pPr>
        <w:ind w:left="113" w:firstLine="0"/>
      </w:pPr>
      <w:rPr>
        <w:rFonts w:hint="default"/>
      </w:rPr>
    </w:lvl>
    <w:lvl w:ilvl="8">
      <w:start w:val="1"/>
      <w:numFmt w:val="decimalZero"/>
      <w:lvlRestart w:val="0"/>
      <w:lvlText w:val="9.%9"/>
      <w:lvlJc w:val="left"/>
      <w:pPr>
        <w:ind w:left="113" w:firstLine="0"/>
      </w:pPr>
      <w:rPr>
        <w:rFonts w:hint="default"/>
      </w:rPr>
    </w:lvl>
  </w:abstractNum>
  <w:abstractNum w:abstractNumId="17"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8" w15:restartNumberingAfterBreak="0">
    <w:nsid w:val="4323474F"/>
    <w:multiLevelType w:val="multilevel"/>
    <w:tmpl w:val="08609462"/>
    <w:lvl w:ilvl="0">
      <w:start w:val="1"/>
      <w:numFmt w:val="decimalZero"/>
      <w:lvlText w:val="10.%1"/>
      <w:lvlJc w:val="left"/>
      <w:pPr>
        <w:ind w:left="57" w:firstLine="0"/>
      </w:pPr>
      <w:rPr>
        <w:rFonts w:hint="default"/>
        <w:b w:val="0"/>
        <w:bCs/>
      </w:rPr>
    </w:lvl>
    <w:lvl w:ilvl="1">
      <w:start w:val="1"/>
      <w:numFmt w:val="decimalZero"/>
      <w:lvlRestart w:val="0"/>
      <w:lvlText w:val="11.%2"/>
      <w:lvlJc w:val="left"/>
      <w:pPr>
        <w:ind w:left="57" w:firstLine="0"/>
      </w:pPr>
      <w:rPr>
        <w:rFonts w:hint="default"/>
      </w:rPr>
    </w:lvl>
    <w:lvl w:ilvl="2">
      <w:start w:val="1"/>
      <w:numFmt w:val="decimalZero"/>
      <w:lvlRestart w:val="0"/>
      <w:lvlText w:val="12.%3"/>
      <w:lvlJc w:val="left"/>
      <w:pPr>
        <w:ind w:left="57" w:firstLine="0"/>
      </w:pPr>
      <w:rPr>
        <w:rFonts w:hint="default"/>
      </w:rPr>
    </w:lvl>
    <w:lvl w:ilvl="3">
      <w:start w:val="1"/>
      <w:numFmt w:val="decimalZero"/>
      <w:lvlRestart w:val="0"/>
      <w:lvlText w:val="13.%4"/>
      <w:lvlJc w:val="left"/>
      <w:pPr>
        <w:ind w:left="57" w:firstLine="0"/>
      </w:pPr>
      <w:rPr>
        <w:rFonts w:hint="default"/>
      </w:rPr>
    </w:lvl>
    <w:lvl w:ilvl="4">
      <w:start w:val="1"/>
      <w:numFmt w:val="decimalZero"/>
      <w:lvlRestart w:val="0"/>
      <w:lvlText w:val="14.%5"/>
      <w:lvlJc w:val="left"/>
      <w:pPr>
        <w:ind w:left="57" w:firstLine="0"/>
      </w:pPr>
      <w:rPr>
        <w:rFonts w:hint="default"/>
      </w:rPr>
    </w:lvl>
    <w:lvl w:ilvl="5">
      <w:start w:val="1"/>
      <w:numFmt w:val="decimalZero"/>
      <w:lvlRestart w:val="0"/>
      <w:lvlText w:val="15.%6"/>
      <w:lvlJc w:val="left"/>
      <w:pPr>
        <w:ind w:left="57" w:firstLine="0"/>
      </w:pPr>
      <w:rPr>
        <w:rFonts w:hint="default"/>
      </w:rPr>
    </w:lvl>
    <w:lvl w:ilvl="6">
      <w:start w:val="1"/>
      <w:numFmt w:val="decimalZero"/>
      <w:lvlRestart w:val="0"/>
      <w:lvlText w:val="16.%7"/>
      <w:lvlJc w:val="left"/>
      <w:pPr>
        <w:ind w:left="57" w:firstLine="0"/>
      </w:pPr>
      <w:rPr>
        <w:rFonts w:hint="default"/>
      </w:rPr>
    </w:lvl>
    <w:lvl w:ilvl="7">
      <w:start w:val="1"/>
      <w:numFmt w:val="decimalZero"/>
      <w:lvlRestart w:val="0"/>
      <w:lvlText w:val="17.%8"/>
      <w:lvlJc w:val="left"/>
      <w:pPr>
        <w:ind w:left="57" w:firstLine="0"/>
      </w:pPr>
      <w:rPr>
        <w:rFonts w:hint="default"/>
      </w:rPr>
    </w:lvl>
    <w:lvl w:ilvl="8">
      <w:start w:val="1"/>
      <w:numFmt w:val="decimalZero"/>
      <w:lvlRestart w:val="0"/>
      <w:lvlText w:val="18.%9"/>
      <w:lvlJc w:val="left"/>
      <w:pPr>
        <w:ind w:left="57" w:firstLine="0"/>
      </w:pPr>
      <w:rPr>
        <w:rFonts w:hint="default"/>
      </w:rPr>
    </w:lvl>
  </w:abstractNum>
  <w:abstractNum w:abstractNumId="19" w15:restartNumberingAfterBreak="0">
    <w:nsid w:val="43642544"/>
    <w:multiLevelType w:val="hybridMultilevel"/>
    <w:tmpl w:val="C8088E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7F71F98"/>
    <w:multiLevelType w:val="multilevel"/>
    <w:tmpl w:val="434AFAA2"/>
    <w:numStyleLink w:val="Style1"/>
  </w:abstractNum>
  <w:abstractNum w:abstractNumId="21" w15:restartNumberingAfterBreak="0">
    <w:nsid w:val="501E50C8"/>
    <w:multiLevelType w:val="multilevel"/>
    <w:tmpl w:val="4FC0C6EA"/>
    <w:lvl w:ilvl="0">
      <w:start w:val="1"/>
      <w:numFmt w:val="decimalZero"/>
      <w:lvlText w:val="1.%1"/>
      <w:lvlJc w:val="left"/>
      <w:pPr>
        <w:ind w:left="777" w:hanging="663"/>
      </w:pPr>
      <w:rPr>
        <w:rFonts w:hint="default"/>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53B9318C"/>
    <w:multiLevelType w:val="hybridMultilevel"/>
    <w:tmpl w:val="0194D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45F78F8"/>
    <w:multiLevelType w:val="multilevel"/>
    <w:tmpl w:val="DDF6E93A"/>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2.%3.1"/>
      <w:lvlJc w:val="left"/>
      <w:pPr>
        <w:ind w:left="454" w:hanging="454"/>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4" w15:restartNumberingAfterBreak="0">
    <w:nsid w:val="58853861"/>
    <w:multiLevelType w:val="multilevel"/>
    <w:tmpl w:val="5622B1D0"/>
    <w:lvl w:ilvl="0">
      <w:start w:val="1"/>
      <w:numFmt w:val="decimalZero"/>
      <w:lvlText w:val="1.%1"/>
      <w:lvlJc w:val="left"/>
      <w:pPr>
        <w:ind w:left="113" w:firstLine="0"/>
      </w:pPr>
      <w:rPr>
        <w:rFonts w:hint="default"/>
      </w:rPr>
    </w:lvl>
    <w:lvl w:ilvl="1">
      <w:start w:val="1"/>
      <w:numFmt w:val="decimalZero"/>
      <w:lvlRestart w:val="0"/>
      <w:lvlText w:val="2.%2"/>
      <w:lvlJc w:val="left"/>
      <w:pPr>
        <w:ind w:left="113" w:firstLine="0"/>
      </w:pPr>
      <w:rPr>
        <w:rFonts w:hint="default"/>
        <w:b w:val="0"/>
        <w:bCs/>
      </w:rPr>
    </w:lvl>
    <w:lvl w:ilvl="2">
      <w:start w:val="1"/>
      <w:numFmt w:val="decimalZero"/>
      <w:lvlRestart w:val="0"/>
      <w:lvlText w:val="3.%3"/>
      <w:lvlJc w:val="left"/>
      <w:pPr>
        <w:ind w:left="113" w:firstLine="0"/>
      </w:pPr>
      <w:rPr>
        <w:rFonts w:hint="default"/>
      </w:rPr>
    </w:lvl>
    <w:lvl w:ilvl="3">
      <w:start w:val="1"/>
      <w:numFmt w:val="decimalZero"/>
      <w:lvlRestart w:val="0"/>
      <w:lvlText w:val="4.%4"/>
      <w:lvlJc w:val="left"/>
      <w:pPr>
        <w:ind w:left="113" w:firstLine="0"/>
      </w:pPr>
      <w:rPr>
        <w:rFonts w:hint="default"/>
      </w:rPr>
    </w:lvl>
    <w:lvl w:ilvl="4">
      <w:start w:val="1"/>
      <w:numFmt w:val="decimalZero"/>
      <w:lvlRestart w:val="0"/>
      <w:lvlText w:val="5.%5"/>
      <w:lvlJc w:val="left"/>
      <w:pPr>
        <w:ind w:left="113" w:firstLine="0"/>
      </w:pPr>
      <w:rPr>
        <w:rFonts w:hint="default"/>
      </w:rPr>
    </w:lvl>
    <w:lvl w:ilvl="5">
      <w:start w:val="1"/>
      <w:numFmt w:val="decimalZero"/>
      <w:lvlRestart w:val="0"/>
      <w:lvlText w:val="6.%6"/>
      <w:lvlJc w:val="left"/>
      <w:pPr>
        <w:ind w:left="113" w:firstLine="0"/>
      </w:pPr>
      <w:rPr>
        <w:rFonts w:hint="default"/>
      </w:rPr>
    </w:lvl>
    <w:lvl w:ilvl="6">
      <w:start w:val="1"/>
      <w:numFmt w:val="decimalZero"/>
      <w:lvlRestart w:val="0"/>
      <w:lvlText w:val="7.%7"/>
      <w:lvlJc w:val="left"/>
      <w:pPr>
        <w:ind w:left="113" w:firstLine="0"/>
      </w:pPr>
      <w:rPr>
        <w:rFonts w:hint="default"/>
      </w:rPr>
    </w:lvl>
    <w:lvl w:ilvl="7">
      <w:start w:val="1"/>
      <w:numFmt w:val="decimalZero"/>
      <w:lvlRestart w:val="0"/>
      <w:lvlText w:val="8.%8"/>
      <w:lvlJc w:val="left"/>
      <w:pPr>
        <w:ind w:left="113" w:firstLine="0"/>
      </w:pPr>
      <w:rPr>
        <w:rFonts w:hint="default"/>
      </w:rPr>
    </w:lvl>
    <w:lvl w:ilvl="8">
      <w:start w:val="1"/>
      <w:numFmt w:val="decimalZero"/>
      <w:lvlRestart w:val="0"/>
      <w:lvlText w:val="9.%9"/>
      <w:lvlJc w:val="left"/>
      <w:pPr>
        <w:ind w:left="113" w:firstLine="0"/>
      </w:pPr>
      <w:rPr>
        <w:rFonts w:hint="default"/>
      </w:rPr>
    </w:lvl>
  </w:abstractNum>
  <w:abstractNum w:abstractNumId="25" w15:restartNumberingAfterBreak="0">
    <w:nsid w:val="5D2F2B4C"/>
    <w:multiLevelType w:val="hybridMultilevel"/>
    <w:tmpl w:val="975C3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4345BB"/>
    <w:multiLevelType w:val="hybridMultilevel"/>
    <w:tmpl w:val="E5BE3490"/>
    <w:lvl w:ilvl="0" w:tplc="EE06188A">
      <w:start w:val="1"/>
      <w:numFmt w:val="bullet"/>
      <w:pStyle w:val="Tablebullet0"/>
      <w:lvlText w:val=""/>
      <w:lvlJc w:val="left"/>
      <w:pPr>
        <w:ind w:left="720" w:hanging="360"/>
      </w:pPr>
      <w:rPr>
        <w:rFonts w:ascii="Symbol" w:hAnsi="Symbol" w:hint="default"/>
        <w:color w:val="7F7F7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28" w15:restartNumberingAfterBreak="0">
    <w:nsid w:val="69B1666C"/>
    <w:multiLevelType w:val="multilevel"/>
    <w:tmpl w:val="434AFAA2"/>
    <w:lvl w:ilvl="0">
      <w:start w:val="1"/>
      <w:numFmt w:val="decimalZero"/>
      <w:lvlText w:val="1.%1"/>
      <w:lvlJc w:val="left"/>
      <w:pPr>
        <w:ind w:left="113" w:firstLine="0"/>
      </w:pPr>
      <w:rPr>
        <w:rFonts w:hint="default"/>
      </w:rPr>
    </w:lvl>
    <w:lvl w:ilvl="1">
      <w:start w:val="1"/>
      <w:numFmt w:val="decimalZero"/>
      <w:lvlRestart w:val="0"/>
      <w:lvlText w:val="2.%2"/>
      <w:lvlJc w:val="left"/>
      <w:pPr>
        <w:ind w:left="113" w:firstLine="0"/>
      </w:pPr>
      <w:rPr>
        <w:rFonts w:hint="default"/>
        <w:b w:val="0"/>
        <w:bCs/>
      </w:rPr>
    </w:lvl>
    <w:lvl w:ilvl="2">
      <w:start w:val="1"/>
      <w:numFmt w:val="decimalZero"/>
      <w:lvlRestart w:val="0"/>
      <w:lvlText w:val="3.%3"/>
      <w:lvlJc w:val="left"/>
      <w:pPr>
        <w:ind w:left="113" w:firstLine="0"/>
      </w:pPr>
      <w:rPr>
        <w:rFonts w:hint="default"/>
        <w:b w:val="0"/>
        <w:bCs w:val="0"/>
      </w:rPr>
    </w:lvl>
    <w:lvl w:ilvl="3">
      <w:start w:val="1"/>
      <w:numFmt w:val="decimalZero"/>
      <w:lvlRestart w:val="0"/>
      <w:lvlText w:val="4.%4"/>
      <w:lvlJc w:val="left"/>
      <w:pPr>
        <w:ind w:left="113" w:firstLine="0"/>
      </w:pPr>
      <w:rPr>
        <w:rFonts w:hint="default"/>
      </w:rPr>
    </w:lvl>
    <w:lvl w:ilvl="4">
      <w:start w:val="1"/>
      <w:numFmt w:val="decimalZero"/>
      <w:lvlRestart w:val="0"/>
      <w:lvlText w:val="5.%5"/>
      <w:lvlJc w:val="left"/>
      <w:pPr>
        <w:ind w:left="113" w:firstLine="0"/>
      </w:pPr>
      <w:rPr>
        <w:rFonts w:hint="default"/>
      </w:rPr>
    </w:lvl>
    <w:lvl w:ilvl="5">
      <w:start w:val="1"/>
      <w:numFmt w:val="decimalZero"/>
      <w:lvlRestart w:val="0"/>
      <w:lvlText w:val="6.%6"/>
      <w:lvlJc w:val="left"/>
      <w:pPr>
        <w:ind w:left="113" w:firstLine="0"/>
      </w:pPr>
      <w:rPr>
        <w:rFonts w:hint="default"/>
        <w:b w:val="0"/>
        <w:bCs/>
      </w:rPr>
    </w:lvl>
    <w:lvl w:ilvl="6">
      <w:start w:val="1"/>
      <w:numFmt w:val="decimalZero"/>
      <w:lvlRestart w:val="0"/>
      <w:lvlText w:val="7.%7"/>
      <w:lvlJc w:val="left"/>
      <w:pPr>
        <w:ind w:left="113" w:firstLine="0"/>
      </w:pPr>
      <w:rPr>
        <w:rFonts w:hint="default"/>
      </w:rPr>
    </w:lvl>
    <w:lvl w:ilvl="7">
      <w:start w:val="1"/>
      <w:numFmt w:val="decimalZero"/>
      <w:lvlRestart w:val="0"/>
      <w:lvlText w:val="8.%8"/>
      <w:lvlJc w:val="left"/>
      <w:pPr>
        <w:ind w:left="113" w:firstLine="0"/>
      </w:pPr>
      <w:rPr>
        <w:rFonts w:hint="default"/>
      </w:rPr>
    </w:lvl>
    <w:lvl w:ilvl="8">
      <w:start w:val="1"/>
      <w:numFmt w:val="decimalZero"/>
      <w:lvlRestart w:val="0"/>
      <w:lvlText w:val="9.%9"/>
      <w:lvlJc w:val="left"/>
      <w:pPr>
        <w:ind w:left="113" w:firstLine="0"/>
      </w:pPr>
      <w:rPr>
        <w:rFonts w:hint="default"/>
      </w:rPr>
    </w:lvl>
  </w:abstractNum>
  <w:abstractNum w:abstractNumId="29" w15:restartNumberingAfterBreak="0">
    <w:nsid w:val="6B5D26FF"/>
    <w:multiLevelType w:val="multilevel"/>
    <w:tmpl w:val="434AFAA2"/>
    <w:styleLink w:val="Style1"/>
    <w:lvl w:ilvl="0">
      <w:start w:val="1"/>
      <w:numFmt w:val="decimalZero"/>
      <w:lvlText w:val="1.%1"/>
      <w:lvlJc w:val="left"/>
      <w:pPr>
        <w:ind w:left="113" w:firstLine="0"/>
      </w:pPr>
      <w:rPr>
        <w:rFonts w:hint="default"/>
      </w:rPr>
    </w:lvl>
    <w:lvl w:ilvl="1">
      <w:start w:val="1"/>
      <w:numFmt w:val="decimalZero"/>
      <w:lvlRestart w:val="0"/>
      <w:lvlText w:val="2.%2"/>
      <w:lvlJc w:val="left"/>
      <w:pPr>
        <w:ind w:left="113" w:firstLine="0"/>
      </w:pPr>
      <w:rPr>
        <w:rFonts w:hint="default"/>
        <w:b w:val="0"/>
        <w:bCs/>
      </w:rPr>
    </w:lvl>
    <w:lvl w:ilvl="2">
      <w:start w:val="1"/>
      <w:numFmt w:val="decimalZero"/>
      <w:lvlRestart w:val="0"/>
      <w:lvlText w:val="3.%3"/>
      <w:lvlJc w:val="left"/>
      <w:pPr>
        <w:ind w:left="113" w:firstLine="0"/>
      </w:pPr>
      <w:rPr>
        <w:rFonts w:hint="default"/>
        <w:b w:val="0"/>
        <w:bCs w:val="0"/>
      </w:rPr>
    </w:lvl>
    <w:lvl w:ilvl="3">
      <w:start w:val="1"/>
      <w:numFmt w:val="decimalZero"/>
      <w:lvlRestart w:val="0"/>
      <w:lvlText w:val="4.%4"/>
      <w:lvlJc w:val="left"/>
      <w:pPr>
        <w:ind w:left="113" w:firstLine="0"/>
      </w:pPr>
      <w:rPr>
        <w:rFonts w:hint="default"/>
      </w:rPr>
    </w:lvl>
    <w:lvl w:ilvl="4">
      <w:start w:val="1"/>
      <w:numFmt w:val="decimalZero"/>
      <w:lvlRestart w:val="0"/>
      <w:lvlText w:val="5.%5"/>
      <w:lvlJc w:val="left"/>
      <w:pPr>
        <w:ind w:left="113" w:firstLine="0"/>
      </w:pPr>
      <w:rPr>
        <w:rFonts w:hint="default"/>
      </w:rPr>
    </w:lvl>
    <w:lvl w:ilvl="5">
      <w:start w:val="1"/>
      <w:numFmt w:val="decimalZero"/>
      <w:lvlRestart w:val="0"/>
      <w:lvlText w:val="6.%6"/>
      <w:lvlJc w:val="left"/>
      <w:pPr>
        <w:ind w:left="113" w:firstLine="0"/>
      </w:pPr>
      <w:rPr>
        <w:rFonts w:hint="default"/>
        <w:b w:val="0"/>
        <w:bCs/>
      </w:rPr>
    </w:lvl>
    <w:lvl w:ilvl="6">
      <w:start w:val="1"/>
      <w:numFmt w:val="decimalZero"/>
      <w:lvlRestart w:val="0"/>
      <w:lvlText w:val="7.%7"/>
      <w:lvlJc w:val="left"/>
      <w:pPr>
        <w:ind w:left="113" w:firstLine="0"/>
      </w:pPr>
      <w:rPr>
        <w:rFonts w:hint="default"/>
      </w:rPr>
    </w:lvl>
    <w:lvl w:ilvl="7">
      <w:start w:val="1"/>
      <w:numFmt w:val="decimalZero"/>
      <w:lvlRestart w:val="0"/>
      <w:lvlText w:val="8.%8"/>
      <w:lvlJc w:val="left"/>
      <w:pPr>
        <w:ind w:left="113" w:firstLine="0"/>
      </w:pPr>
      <w:rPr>
        <w:rFonts w:hint="default"/>
      </w:rPr>
    </w:lvl>
    <w:lvl w:ilvl="8">
      <w:start w:val="1"/>
      <w:numFmt w:val="decimalZero"/>
      <w:lvlRestart w:val="0"/>
      <w:lvlText w:val="9.%9"/>
      <w:lvlJc w:val="left"/>
      <w:pPr>
        <w:ind w:left="113" w:firstLine="0"/>
      </w:pPr>
      <w:rPr>
        <w:rFonts w:hint="default"/>
      </w:rPr>
    </w:lvl>
  </w:abstractNum>
  <w:abstractNum w:abstractNumId="30" w15:restartNumberingAfterBreak="0">
    <w:nsid w:val="6D6D3636"/>
    <w:multiLevelType w:val="multilevel"/>
    <w:tmpl w:val="08609462"/>
    <w:lvl w:ilvl="0">
      <w:start w:val="1"/>
      <w:numFmt w:val="decimalZero"/>
      <w:lvlText w:val="10.%1"/>
      <w:lvlJc w:val="left"/>
      <w:pPr>
        <w:ind w:left="57" w:firstLine="0"/>
      </w:pPr>
      <w:rPr>
        <w:rFonts w:hint="default"/>
        <w:b w:val="0"/>
        <w:bCs/>
      </w:rPr>
    </w:lvl>
    <w:lvl w:ilvl="1">
      <w:start w:val="1"/>
      <w:numFmt w:val="decimalZero"/>
      <w:lvlRestart w:val="0"/>
      <w:lvlText w:val="11.%2"/>
      <w:lvlJc w:val="left"/>
      <w:pPr>
        <w:ind w:left="57" w:firstLine="0"/>
      </w:pPr>
      <w:rPr>
        <w:rFonts w:hint="default"/>
      </w:rPr>
    </w:lvl>
    <w:lvl w:ilvl="2">
      <w:start w:val="1"/>
      <w:numFmt w:val="decimalZero"/>
      <w:lvlRestart w:val="0"/>
      <w:lvlText w:val="12.%3"/>
      <w:lvlJc w:val="left"/>
      <w:pPr>
        <w:ind w:left="57" w:firstLine="0"/>
      </w:pPr>
      <w:rPr>
        <w:rFonts w:hint="default"/>
      </w:rPr>
    </w:lvl>
    <w:lvl w:ilvl="3">
      <w:start w:val="1"/>
      <w:numFmt w:val="decimalZero"/>
      <w:lvlRestart w:val="0"/>
      <w:lvlText w:val="13.%4"/>
      <w:lvlJc w:val="left"/>
      <w:pPr>
        <w:ind w:left="57" w:firstLine="0"/>
      </w:pPr>
      <w:rPr>
        <w:rFonts w:hint="default"/>
      </w:rPr>
    </w:lvl>
    <w:lvl w:ilvl="4">
      <w:start w:val="1"/>
      <w:numFmt w:val="decimalZero"/>
      <w:lvlRestart w:val="0"/>
      <w:lvlText w:val="14.%5"/>
      <w:lvlJc w:val="left"/>
      <w:pPr>
        <w:ind w:left="57" w:firstLine="0"/>
      </w:pPr>
      <w:rPr>
        <w:rFonts w:hint="default"/>
      </w:rPr>
    </w:lvl>
    <w:lvl w:ilvl="5">
      <w:start w:val="1"/>
      <w:numFmt w:val="decimalZero"/>
      <w:lvlRestart w:val="0"/>
      <w:lvlText w:val="15.%6"/>
      <w:lvlJc w:val="left"/>
      <w:pPr>
        <w:ind w:left="57" w:firstLine="0"/>
      </w:pPr>
      <w:rPr>
        <w:rFonts w:hint="default"/>
      </w:rPr>
    </w:lvl>
    <w:lvl w:ilvl="6">
      <w:start w:val="1"/>
      <w:numFmt w:val="decimalZero"/>
      <w:lvlRestart w:val="0"/>
      <w:lvlText w:val="16.%7"/>
      <w:lvlJc w:val="left"/>
      <w:pPr>
        <w:ind w:left="57" w:firstLine="0"/>
      </w:pPr>
      <w:rPr>
        <w:rFonts w:hint="default"/>
      </w:rPr>
    </w:lvl>
    <w:lvl w:ilvl="7">
      <w:start w:val="1"/>
      <w:numFmt w:val="decimalZero"/>
      <w:lvlRestart w:val="0"/>
      <w:lvlText w:val="17.%8"/>
      <w:lvlJc w:val="left"/>
      <w:pPr>
        <w:ind w:left="57" w:firstLine="0"/>
      </w:pPr>
      <w:rPr>
        <w:rFonts w:hint="default"/>
      </w:rPr>
    </w:lvl>
    <w:lvl w:ilvl="8">
      <w:start w:val="1"/>
      <w:numFmt w:val="decimalZero"/>
      <w:lvlRestart w:val="0"/>
      <w:lvlText w:val="18.%9"/>
      <w:lvlJc w:val="left"/>
      <w:pPr>
        <w:ind w:left="57" w:firstLine="0"/>
      </w:pPr>
      <w:rPr>
        <w:rFonts w:hint="default"/>
      </w:rPr>
    </w:lvl>
  </w:abstractNum>
  <w:abstractNum w:abstractNumId="31" w15:restartNumberingAfterBreak="0">
    <w:nsid w:val="6F0739A0"/>
    <w:multiLevelType w:val="multilevel"/>
    <w:tmpl w:val="E92E206C"/>
    <w:lvl w:ilvl="0">
      <w:start w:val="1"/>
      <w:numFmt w:val="decimalZero"/>
      <w:lvlText w:val="19.%1"/>
      <w:lvlJc w:val="left"/>
      <w:pPr>
        <w:ind w:left="113" w:firstLine="0"/>
      </w:pPr>
      <w:rPr>
        <w:rFonts w:ascii="Arial" w:hAnsi="Arial" w:hint="default"/>
        <w:b w:val="0"/>
        <w:i w:val="0"/>
        <w:sz w:val="20"/>
      </w:rPr>
    </w:lvl>
    <w:lvl w:ilvl="1">
      <w:start w:val="1"/>
      <w:numFmt w:val="decimalZero"/>
      <w:lvlRestart w:val="0"/>
      <w:lvlText w:val="20.%2"/>
      <w:lvlJc w:val="left"/>
      <w:pPr>
        <w:ind w:left="113" w:firstLine="0"/>
      </w:pPr>
      <w:rPr>
        <w:rFonts w:ascii="Arial" w:hAnsi="Arial" w:hint="default"/>
        <w:b w:val="0"/>
        <w:bCs/>
        <w:i w:val="0"/>
        <w:sz w:val="20"/>
      </w:rPr>
    </w:lvl>
    <w:lvl w:ilvl="2">
      <w:start w:val="1"/>
      <w:numFmt w:val="decimalZero"/>
      <w:lvlRestart w:val="0"/>
      <w:lvlText w:val="3.%3"/>
      <w:lvlJc w:val="left"/>
      <w:pPr>
        <w:ind w:left="113" w:firstLine="0"/>
      </w:pPr>
      <w:rPr>
        <w:rFonts w:hint="default"/>
        <w:b w:val="0"/>
        <w:bCs w:val="0"/>
      </w:rPr>
    </w:lvl>
    <w:lvl w:ilvl="3">
      <w:start w:val="1"/>
      <w:numFmt w:val="decimalZero"/>
      <w:lvlRestart w:val="0"/>
      <w:lvlText w:val="4.%4"/>
      <w:lvlJc w:val="left"/>
      <w:pPr>
        <w:ind w:left="113" w:firstLine="0"/>
      </w:pPr>
      <w:rPr>
        <w:rFonts w:hint="default"/>
      </w:rPr>
    </w:lvl>
    <w:lvl w:ilvl="4">
      <w:start w:val="1"/>
      <w:numFmt w:val="decimalZero"/>
      <w:lvlRestart w:val="0"/>
      <w:lvlText w:val="5.%5"/>
      <w:lvlJc w:val="left"/>
      <w:pPr>
        <w:ind w:left="113" w:firstLine="0"/>
      </w:pPr>
      <w:rPr>
        <w:rFonts w:hint="default"/>
      </w:rPr>
    </w:lvl>
    <w:lvl w:ilvl="5">
      <w:start w:val="1"/>
      <w:numFmt w:val="decimalZero"/>
      <w:lvlRestart w:val="0"/>
      <w:lvlText w:val="6.%6"/>
      <w:lvlJc w:val="left"/>
      <w:pPr>
        <w:ind w:left="113" w:firstLine="0"/>
      </w:pPr>
      <w:rPr>
        <w:rFonts w:hint="default"/>
        <w:b w:val="0"/>
        <w:bCs/>
      </w:rPr>
    </w:lvl>
    <w:lvl w:ilvl="6">
      <w:start w:val="1"/>
      <w:numFmt w:val="decimalZero"/>
      <w:lvlRestart w:val="0"/>
      <w:lvlText w:val="7.%7"/>
      <w:lvlJc w:val="left"/>
      <w:pPr>
        <w:ind w:left="113" w:firstLine="0"/>
      </w:pPr>
      <w:rPr>
        <w:rFonts w:hint="default"/>
      </w:rPr>
    </w:lvl>
    <w:lvl w:ilvl="7">
      <w:start w:val="1"/>
      <w:numFmt w:val="decimalZero"/>
      <w:lvlRestart w:val="0"/>
      <w:lvlText w:val="8.%8"/>
      <w:lvlJc w:val="left"/>
      <w:pPr>
        <w:ind w:left="113" w:firstLine="0"/>
      </w:pPr>
      <w:rPr>
        <w:rFonts w:hint="default"/>
      </w:rPr>
    </w:lvl>
    <w:lvl w:ilvl="8">
      <w:start w:val="1"/>
      <w:numFmt w:val="decimalZero"/>
      <w:lvlRestart w:val="0"/>
      <w:lvlText w:val="9.%9"/>
      <w:lvlJc w:val="left"/>
      <w:pPr>
        <w:ind w:left="113" w:firstLine="0"/>
      </w:pPr>
      <w:rPr>
        <w:rFonts w:hint="default"/>
      </w:rPr>
    </w:lvl>
  </w:abstractNum>
  <w:abstractNum w:abstractNumId="32" w15:restartNumberingAfterBreak="0">
    <w:nsid w:val="72DE0F7C"/>
    <w:multiLevelType w:val="hybridMultilevel"/>
    <w:tmpl w:val="584232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2EF1E09"/>
    <w:multiLevelType w:val="multilevel"/>
    <w:tmpl w:val="123CF40A"/>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34" w15:restartNumberingAfterBreak="0">
    <w:nsid w:val="733459D5"/>
    <w:multiLevelType w:val="multilevel"/>
    <w:tmpl w:val="A48C03B0"/>
    <w:lvl w:ilvl="0">
      <w:start w:val="1"/>
      <w:numFmt w:val="decimalZero"/>
      <w:lvlText w:val="10.%1"/>
      <w:lvlJc w:val="left"/>
      <w:pPr>
        <w:ind w:left="57" w:firstLine="0"/>
      </w:pPr>
      <w:rPr>
        <w:rFonts w:hint="default"/>
        <w:b w:val="0"/>
        <w:bCs/>
      </w:rPr>
    </w:lvl>
    <w:lvl w:ilvl="1">
      <w:start w:val="1"/>
      <w:numFmt w:val="decimalZero"/>
      <w:lvlRestart w:val="0"/>
      <w:lvlText w:val="11.%2"/>
      <w:lvlJc w:val="left"/>
      <w:pPr>
        <w:ind w:left="57" w:firstLine="0"/>
      </w:pPr>
      <w:rPr>
        <w:rFonts w:hint="default"/>
      </w:rPr>
    </w:lvl>
    <w:lvl w:ilvl="2">
      <w:start w:val="1"/>
      <w:numFmt w:val="decimalZero"/>
      <w:lvlRestart w:val="0"/>
      <w:lvlText w:val="12.%3"/>
      <w:lvlJc w:val="left"/>
      <w:pPr>
        <w:ind w:left="57" w:firstLine="0"/>
      </w:pPr>
      <w:rPr>
        <w:rFonts w:hint="default"/>
      </w:rPr>
    </w:lvl>
    <w:lvl w:ilvl="3">
      <w:start w:val="1"/>
      <w:numFmt w:val="decimalZero"/>
      <w:lvlRestart w:val="0"/>
      <w:lvlText w:val="13.%4"/>
      <w:lvlJc w:val="left"/>
      <w:pPr>
        <w:ind w:left="57" w:firstLine="0"/>
      </w:pPr>
      <w:rPr>
        <w:rFonts w:hint="default"/>
      </w:rPr>
    </w:lvl>
    <w:lvl w:ilvl="4">
      <w:start w:val="1"/>
      <w:numFmt w:val="decimalZero"/>
      <w:lvlRestart w:val="0"/>
      <w:lvlText w:val="14.%5"/>
      <w:lvlJc w:val="left"/>
      <w:pPr>
        <w:ind w:left="57" w:firstLine="0"/>
      </w:pPr>
      <w:rPr>
        <w:rFonts w:hint="default"/>
      </w:rPr>
    </w:lvl>
    <w:lvl w:ilvl="5">
      <w:start w:val="1"/>
      <w:numFmt w:val="decimalZero"/>
      <w:lvlRestart w:val="0"/>
      <w:lvlText w:val="15.%6"/>
      <w:lvlJc w:val="left"/>
      <w:pPr>
        <w:ind w:left="57" w:firstLine="0"/>
      </w:pPr>
      <w:rPr>
        <w:rFonts w:hint="default"/>
      </w:rPr>
    </w:lvl>
    <w:lvl w:ilvl="6">
      <w:start w:val="1"/>
      <w:numFmt w:val="decimalZero"/>
      <w:lvlRestart w:val="0"/>
      <w:lvlText w:val="16.%7"/>
      <w:lvlJc w:val="left"/>
      <w:pPr>
        <w:ind w:left="57" w:firstLine="0"/>
      </w:pPr>
      <w:rPr>
        <w:rFonts w:hint="default"/>
      </w:rPr>
    </w:lvl>
    <w:lvl w:ilvl="7">
      <w:start w:val="1"/>
      <w:numFmt w:val="decimalZero"/>
      <w:lvlRestart w:val="0"/>
      <w:lvlText w:val="17.%8"/>
      <w:lvlJc w:val="left"/>
      <w:pPr>
        <w:ind w:left="57" w:firstLine="0"/>
      </w:pPr>
      <w:rPr>
        <w:rFonts w:hint="default"/>
      </w:rPr>
    </w:lvl>
    <w:lvl w:ilvl="8">
      <w:start w:val="1"/>
      <w:numFmt w:val="decimalZero"/>
      <w:lvlRestart w:val="0"/>
      <w:lvlText w:val="18.%9"/>
      <w:lvlJc w:val="left"/>
      <w:pPr>
        <w:ind w:left="57" w:firstLine="0"/>
      </w:pPr>
      <w:rPr>
        <w:rFonts w:hint="default"/>
      </w:rPr>
    </w:lvl>
  </w:abstractNum>
  <w:abstractNum w:abstractNumId="35"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36" w15:restartNumberingAfterBreak="0">
    <w:nsid w:val="74AF3CC9"/>
    <w:multiLevelType w:val="multilevel"/>
    <w:tmpl w:val="D4987E96"/>
    <w:lvl w:ilvl="0">
      <w:start w:val="1"/>
      <w:numFmt w:val="decimalZero"/>
      <w:lvlText w:val="1.%1"/>
      <w:lvlJc w:val="left"/>
      <w:pPr>
        <w:ind w:left="113" w:firstLine="0"/>
      </w:pPr>
      <w:rPr>
        <w:rFonts w:hint="default"/>
      </w:rPr>
    </w:lvl>
    <w:lvl w:ilvl="1">
      <w:start w:val="1"/>
      <w:numFmt w:val="decimalZero"/>
      <w:lvlRestart w:val="0"/>
      <w:lvlText w:val="2.%2"/>
      <w:lvlJc w:val="left"/>
      <w:pPr>
        <w:ind w:left="113" w:firstLine="0"/>
      </w:pPr>
      <w:rPr>
        <w:rFonts w:hint="default"/>
        <w:b w:val="0"/>
        <w:bCs/>
      </w:rPr>
    </w:lvl>
    <w:lvl w:ilvl="2">
      <w:start w:val="1"/>
      <w:numFmt w:val="decimalZero"/>
      <w:lvlRestart w:val="0"/>
      <w:lvlText w:val="3.%3"/>
      <w:lvlJc w:val="left"/>
      <w:pPr>
        <w:ind w:left="113" w:firstLine="0"/>
      </w:pPr>
      <w:rPr>
        <w:rFonts w:hint="default"/>
        <w:b w:val="0"/>
        <w:bCs w:val="0"/>
      </w:rPr>
    </w:lvl>
    <w:lvl w:ilvl="3">
      <w:start w:val="1"/>
      <w:numFmt w:val="decimalZero"/>
      <w:lvlRestart w:val="0"/>
      <w:lvlText w:val="4.%4"/>
      <w:lvlJc w:val="left"/>
      <w:pPr>
        <w:ind w:left="113" w:firstLine="0"/>
      </w:pPr>
      <w:rPr>
        <w:rFonts w:hint="default"/>
      </w:rPr>
    </w:lvl>
    <w:lvl w:ilvl="4">
      <w:start w:val="1"/>
      <w:numFmt w:val="decimalZero"/>
      <w:lvlRestart w:val="0"/>
      <w:lvlText w:val="5.%5"/>
      <w:lvlJc w:val="left"/>
      <w:pPr>
        <w:ind w:left="113" w:firstLine="0"/>
      </w:pPr>
      <w:rPr>
        <w:rFonts w:hint="default"/>
      </w:rPr>
    </w:lvl>
    <w:lvl w:ilvl="5">
      <w:start w:val="1"/>
      <w:numFmt w:val="decimalZero"/>
      <w:lvlRestart w:val="0"/>
      <w:lvlText w:val="6.%6"/>
      <w:lvlJc w:val="left"/>
      <w:pPr>
        <w:ind w:left="113" w:firstLine="0"/>
      </w:pPr>
      <w:rPr>
        <w:rFonts w:hint="default"/>
        <w:b w:val="0"/>
        <w:bCs/>
      </w:rPr>
    </w:lvl>
    <w:lvl w:ilvl="6">
      <w:start w:val="1"/>
      <w:numFmt w:val="decimalZero"/>
      <w:lvlRestart w:val="0"/>
      <w:lvlText w:val="7.%7"/>
      <w:lvlJc w:val="left"/>
      <w:pPr>
        <w:ind w:left="113" w:firstLine="0"/>
      </w:pPr>
      <w:rPr>
        <w:rFonts w:hint="default"/>
        <w:b w:val="0"/>
        <w:bCs/>
      </w:rPr>
    </w:lvl>
    <w:lvl w:ilvl="7">
      <w:start w:val="1"/>
      <w:numFmt w:val="decimalZero"/>
      <w:lvlRestart w:val="0"/>
      <w:lvlText w:val="8.%8"/>
      <w:lvlJc w:val="left"/>
      <w:pPr>
        <w:ind w:left="113" w:firstLine="0"/>
      </w:pPr>
      <w:rPr>
        <w:rFonts w:hint="default"/>
      </w:rPr>
    </w:lvl>
    <w:lvl w:ilvl="8">
      <w:start w:val="1"/>
      <w:numFmt w:val="decimalZero"/>
      <w:lvlRestart w:val="0"/>
      <w:lvlText w:val="9.%9"/>
      <w:lvlJc w:val="left"/>
      <w:pPr>
        <w:ind w:left="113" w:firstLine="0"/>
      </w:pPr>
      <w:rPr>
        <w:rFonts w:hint="default"/>
      </w:rPr>
    </w:lvl>
  </w:abstractNum>
  <w:abstractNum w:abstractNumId="37" w15:restartNumberingAfterBreak="0">
    <w:nsid w:val="759659E1"/>
    <w:multiLevelType w:val="hybridMultilevel"/>
    <w:tmpl w:val="9CF4C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A322BFE"/>
    <w:multiLevelType w:val="multilevel"/>
    <w:tmpl w:val="434AFAA2"/>
    <w:numStyleLink w:val="Style1"/>
  </w:abstractNum>
  <w:abstractNum w:abstractNumId="39" w15:restartNumberingAfterBreak="0">
    <w:nsid w:val="7D0B704C"/>
    <w:multiLevelType w:val="multilevel"/>
    <w:tmpl w:val="434AFAA2"/>
    <w:lvl w:ilvl="0">
      <w:start w:val="1"/>
      <w:numFmt w:val="decimalZero"/>
      <w:lvlText w:val="1.%1"/>
      <w:lvlJc w:val="left"/>
      <w:pPr>
        <w:ind w:left="113" w:firstLine="0"/>
      </w:pPr>
      <w:rPr>
        <w:rFonts w:hint="default"/>
      </w:rPr>
    </w:lvl>
    <w:lvl w:ilvl="1">
      <w:start w:val="1"/>
      <w:numFmt w:val="decimalZero"/>
      <w:lvlRestart w:val="0"/>
      <w:lvlText w:val="2.%2"/>
      <w:lvlJc w:val="left"/>
      <w:pPr>
        <w:ind w:left="113" w:firstLine="0"/>
      </w:pPr>
      <w:rPr>
        <w:rFonts w:hint="default"/>
        <w:b w:val="0"/>
        <w:bCs/>
      </w:rPr>
    </w:lvl>
    <w:lvl w:ilvl="2">
      <w:start w:val="1"/>
      <w:numFmt w:val="decimalZero"/>
      <w:lvlRestart w:val="0"/>
      <w:lvlText w:val="3.%3"/>
      <w:lvlJc w:val="left"/>
      <w:pPr>
        <w:ind w:left="113" w:firstLine="0"/>
      </w:pPr>
      <w:rPr>
        <w:rFonts w:hint="default"/>
        <w:b w:val="0"/>
        <w:bCs w:val="0"/>
      </w:rPr>
    </w:lvl>
    <w:lvl w:ilvl="3">
      <w:start w:val="1"/>
      <w:numFmt w:val="decimalZero"/>
      <w:lvlRestart w:val="0"/>
      <w:lvlText w:val="4.%4"/>
      <w:lvlJc w:val="left"/>
      <w:pPr>
        <w:ind w:left="113" w:firstLine="0"/>
      </w:pPr>
      <w:rPr>
        <w:rFonts w:hint="default"/>
      </w:rPr>
    </w:lvl>
    <w:lvl w:ilvl="4">
      <w:start w:val="1"/>
      <w:numFmt w:val="decimalZero"/>
      <w:lvlRestart w:val="0"/>
      <w:lvlText w:val="5.%5"/>
      <w:lvlJc w:val="left"/>
      <w:pPr>
        <w:ind w:left="113" w:firstLine="0"/>
      </w:pPr>
      <w:rPr>
        <w:rFonts w:hint="default"/>
      </w:rPr>
    </w:lvl>
    <w:lvl w:ilvl="5">
      <w:start w:val="1"/>
      <w:numFmt w:val="decimalZero"/>
      <w:lvlRestart w:val="0"/>
      <w:lvlText w:val="6.%6"/>
      <w:lvlJc w:val="left"/>
      <w:pPr>
        <w:ind w:left="113" w:firstLine="0"/>
      </w:pPr>
      <w:rPr>
        <w:rFonts w:hint="default"/>
        <w:b w:val="0"/>
        <w:bCs/>
      </w:rPr>
    </w:lvl>
    <w:lvl w:ilvl="6">
      <w:start w:val="1"/>
      <w:numFmt w:val="decimalZero"/>
      <w:lvlRestart w:val="0"/>
      <w:lvlText w:val="7.%7"/>
      <w:lvlJc w:val="left"/>
      <w:pPr>
        <w:ind w:left="113" w:firstLine="0"/>
      </w:pPr>
      <w:rPr>
        <w:rFonts w:hint="default"/>
      </w:rPr>
    </w:lvl>
    <w:lvl w:ilvl="7">
      <w:start w:val="1"/>
      <w:numFmt w:val="decimalZero"/>
      <w:lvlRestart w:val="0"/>
      <w:lvlText w:val="8.%8"/>
      <w:lvlJc w:val="left"/>
      <w:pPr>
        <w:ind w:left="113" w:firstLine="0"/>
      </w:pPr>
      <w:rPr>
        <w:rFonts w:hint="default"/>
      </w:rPr>
    </w:lvl>
    <w:lvl w:ilvl="8">
      <w:start w:val="1"/>
      <w:numFmt w:val="decimalZero"/>
      <w:lvlRestart w:val="0"/>
      <w:lvlText w:val="9.%9"/>
      <w:lvlJc w:val="left"/>
      <w:pPr>
        <w:ind w:left="113" w:firstLine="0"/>
      </w:pPr>
      <w:rPr>
        <w:rFonts w:hint="default"/>
      </w:rPr>
    </w:lvl>
  </w:abstractNum>
  <w:abstractNum w:abstractNumId="40" w15:restartNumberingAfterBreak="0">
    <w:nsid w:val="7DD407AC"/>
    <w:multiLevelType w:val="multilevel"/>
    <w:tmpl w:val="D4987E96"/>
    <w:lvl w:ilvl="0">
      <w:start w:val="1"/>
      <w:numFmt w:val="decimalZero"/>
      <w:lvlText w:val="1.%1"/>
      <w:lvlJc w:val="left"/>
      <w:pPr>
        <w:ind w:left="113" w:firstLine="0"/>
      </w:pPr>
      <w:rPr>
        <w:rFonts w:hint="default"/>
      </w:rPr>
    </w:lvl>
    <w:lvl w:ilvl="1">
      <w:start w:val="1"/>
      <w:numFmt w:val="decimalZero"/>
      <w:lvlRestart w:val="0"/>
      <w:lvlText w:val="2.%2"/>
      <w:lvlJc w:val="left"/>
      <w:pPr>
        <w:ind w:left="113" w:firstLine="0"/>
      </w:pPr>
      <w:rPr>
        <w:rFonts w:hint="default"/>
        <w:b w:val="0"/>
        <w:bCs/>
      </w:rPr>
    </w:lvl>
    <w:lvl w:ilvl="2">
      <w:start w:val="1"/>
      <w:numFmt w:val="decimalZero"/>
      <w:lvlRestart w:val="0"/>
      <w:lvlText w:val="3.%3"/>
      <w:lvlJc w:val="left"/>
      <w:pPr>
        <w:ind w:left="113" w:firstLine="0"/>
      </w:pPr>
      <w:rPr>
        <w:rFonts w:hint="default"/>
        <w:b w:val="0"/>
        <w:bCs w:val="0"/>
      </w:rPr>
    </w:lvl>
    <w:lvl w:ilvl="3">
      <w:start w:val="1"/>
      <w:numFmt w:val="decimalZero"/>
      <w:lvlRestart w:val="0"/>
      <w:lvlText w:val="4.%4"/>
      <w:lvlJc w:val="left"/>
      <w:pPr>
        <w:ind w:left="113" w:firstLine="0"/>
      </w:pPr>
      <w:rPr>
        <w:rFonts w:hint="default"/>
      </w:rPr>
    </w:lvl>
    <w:lvl w:ilvl="4">
      <w:start w:val="1"/>
      <w:numFmt w:val="decimalZero"/>
      <w:lvlRestart w:val="0"/>
      <w:lvlText w:val="5.%5"/>
      <w:lvlJc w:val="left"/>
      <w:pPr>
        <w:ind w:left="113" w:firstLine="0"/>
      </w:pPr>
      <w:rPr>
        <w:rFonts w:hint="default"/>
      </w:rPr>
    </w:lvl>
    <w:lvl w:ilvl="5">
      <w:start w:val="1"/>
      <w:numFmt w:val="decimalZero"/>
      <w:lvlRestart w:val="0"/>
      <w:lvlText w:val="6.%6"/>
      <w:lvlJc w:val="left"/>
      <w:pPr>
        <w:ind w:left="113" w:firstLine="0"/>
      </w:pPr>
      <w:rPr>
        <w:rFonts w:hint="default"/>
        <w:b w:val="0"/>
        <w:bCs/>
      </w:rPr>
    </w:lvl>
    <w:lvl w:ilvl="6">
      <w:start w:val="1"/>
      <w:numFmt w:val="decimalZero"/>
      <w:lvlRestart w:val="0"/>
      <w:lvlText w:val="7.%7"/>
      <w:lvlJc w:val="left"/>
      <w:pPr>
        <w:ind w:left="113" w:firstLine="0"/>
      </w:pPr>
      <w:rPr>
        <w:rFonts w:hint="default"/>
        <w:b w:val="0"/>
        <w:bCs/>
      </w:rPr>
    </w:lvl>
    <w:lvl w:ilvl="7">
      <w:start w:val="1"/>
      <w:numFmt w:val="decimalZero"/>
      <w:lvlRestart w:val="0"/>
      <w:lvlText w:val="8.%8"/>
      <w:lvlJc w:val="left"/>
      <w:pPr>
        <w:ind w:left="113" w:firstLine="0"/>
      </w:pPr>
      <w:rPr>
        <w:rFonts w:hint="default"/>
      </w:rPr>
    </w:lvl>
    <w:lvl w:ilvl="8">
      <w:start w:val="1"/>
      <w:numFmt w:val="decimalZero"/>
      <w:lvlRestart w:val="0"/>
      <w:lvlText w:val="9.%9"/>
      <w:lvlJc w:val="left"/>
      <w:pPr>
        <w:ind w:left="113" w:firstLine="0"/>
      </w:pPr>
      <w:rPr>
        <w:rFonts w:hint="default"/>
      </w:rPr>
    </w:lvl>
  </w:abstractNum>
  <w:abstractNum w:abstractNumId="41" w15:restartNumberingAfterBreak="0">
    <w:nsid w:val="7E195EBA"/>
    <w:multiLevelType w:val="hybridMultilevel"/>
    <w:tmpl w:val="8DB835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E217FBF"/>
    <w:multiLevelType w:val="multilevel"/>
    <w:tmpl w:val="08609462"/>
    <w:lvl w:ilvl="0">
      <w:start w:val="1"/>
      <w:numFmt w:val="decimalZero"/>
      <w:lvlText w:val="10.%1"/>
      <w:lvlJc w:val="left"/>
      <w:pPr>
        <w:ind w:left="57" w:firstLine="0"/>
      </w:pPr>
      <w:rPr>
        <w:rFonts w:hint="default"/>
        <w:b w:val="0"/>
        <w:bCs/>
      </w:rPr>
    </w:lvl>
    <w:lvl w:ilvl="1">
      <w:start w:val="1"/>
      <w:numFmt w:val="decimalZero"/>
      <w:lvlRestart w:val="0"/>
      <w:lvlText w:val="11.%2"/>
      <w:lvlJc w:val="left"/>
      <w:pPr>
        <w:ind w:left="57" w:firstLine="0"/>
      </w:pPr>
      <w:rPr>
        <w:rFonts w:hint="default"/>
      </w:rPr>
    </w:lvl>
    <w:lvl w:ilvl="2">
      <w:start w:val="1"/>
      <w:numFmt w:val="decimalZero"/>
      <w:lvlRestart w:val="0"/>
      <w:lvlText w:val="12.%3"/>
      <w:lvlJc w:val="left"/>
      <w:pPr>
        <w:ind w:left="57" w:firstLine="0"/>
      </w:pPr>
      <w:rPr>
        <w:rFonts w:hint="default"/>
      </w:rPr>
    </w:lvl>
    <w:lvl w:ilvl="3">
      <w:start w:val="1"/>
      <w:numFmt w:val="decimalZero"/>
      <w:lvlRestart w:val="0"/>
      <w:lvlText w:val="13.%4"/>
      <w:lvlJc w:val="left"/>
      <w:pPr>
        <w:ind w:left="57" w:firstLine="0"/>
      </w:pPr>
      <w:rPr>
        <w:rFonts w:hint="default"/>
      </w:rPr>
    </w:lvl>
    <w:lvl w:ilvl="4">
      <w:start w:val="1"/>
      <w:numFmt w:val="decimalZero"/>
      <w:lvlRestart w:val="0"/>
      <w:lvlText w:val="14.%5"/>
      <w:lvlJc w:val="left"/>
      <w:pPr>
        <w:ind w:left="57" w:firstLine="0"/>
      </w:pPr>
      <w:rPr>
        <w:rFonts w:hint="default"/>
      </w:rPr>
    </w:lvl>
    <w:lvl w:ilvl="5">
      <w:start w:val="1"/>
      <w:numFmt w:val="decimalZero"/>
      <w:lvlRestart w:val="0"/>
      <w:lvlText w:val="15.%6"/>
      <w:lvlJc w:val="left"/>
      <w:pPr>
        <w:ind w:left="57" w:firstLine="0"/>
      </w:pPr>
      <w:rPr>
        <w:rFonts w:hint="default"/>
      </w:rPr>
    </w:lvl>
    <w:lvl w:ilvl="6">
      <w:start w:val="1"/>
      <w:numFmt w:val="decimalZero"/>
      <w:lvlRestart w:val="0"/>
      <w:lvlText w:val="16.%7"/>
      <w:lvlJc w:val="left"/>
      <w:pPr>
        <w:ind w:left="57" w:firstLine="0"/>
      </w:pPr>
      <w:rPr>
        <w:rFonts w:hint="default"/>
      </w:rPr>
    </w:lvl>
    <w:lvl w:ilvl="7">
      <w:start w:val="1"/>
      <w:numFmt w:val="decimalZero"/>
      <w:lvlRestart w:val="0"/>
      <w:lvlText w:val="17.%8"/>
      <w:lvlJc w:val="left"/>
      <w:pPr>
        <w:ind w:left="57" w:firstLine="0"/>
      </w:pPr>
      <w:rPr>
        <w:rFonts w:hint="default"/>
      </w:rPr>
    </w:lvl>
    <w:lvl w:ilvl="8">
      <w:start w:val="1"/>
      <w:numFmt w:val="decimalZero"/>
      <w:lvlRestart w:val="0"/>
      <w:lvlText w:val="18.%9"/>
      <w:lvlJc w:val="left"/>
      <w:pPr>
        <w:ind w:left="57" w:firstLine="0"/>
      </w:pPr>
      <w:rPr>
        <w:rFonts w:hint="default"/>
      </w:rPr>
    </w:lvl>
  </w:abstractNum>
  <w:num w:numId="1">
    <w:abstractNumId w:val="23"/>
  </w:num>
  <w:num w:numId="2">
    <w:abstractNumId w:val="15"/>
  </w:num>
  <w:num w:numId="3">
    <w:abstractNumId w:val="0"/>
  </w:num>
  <w:num w:numId="4">
    <w:abstractNumId w:val="26"/>
  </w:num>
  <w:num w:numId="5">
    <w:abstractNumId w:val="27"/>
  </w:num>
  <w:num w:numId="6">
    <w:abstractNumId w:val="17"/>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7">
    <w:abstractNumId w:val="5"/>
  </w:num>
  <w:num w:numId="8">
    <w:abstractNumId w:val="35"/>
  </w:num>
  <w:num w:numId="9">
    <w:abstractNumId w:val="33"/>
  </w:num>
  <w:num w:numId="10">
    <w:abstractNumId w:val="19"/>
  </w:num>
  <w:num w:numId="11">
    <w:abstractNumId w:val="13"/>
  </w:num>
  <w:num w:numId="12">
    <w:abstractNumId w:val="25"/>
  </w:num>
  <w:num w:numId="13">
    <w:abstractNumId w:val="24"/>
  </w:num>
  <w:num w:numId="14">
    <w:abstractNumId w:val="21"/>
  </w:num>
  <w:num w:numId="15">
    <w:abstractNumId w:val="12"/>
  </w:num>
  <w:num w:numId="16">
    <w:abstractNumId w:val="16"/>
  </w:num>
  <w:num w:numId="17">
    <w:abstractNumId w:val="6"/>
  </w:num>
  <w:num w:numId="18">
    <w:abstractNumId w:val="39"/>
  </w:num>
  <w:num w:numId="19">
    <w:abstractNumId w:val="40"/>
  </w:num>
  <w:num w:numId="20">
    <w:abstractNumId w:val="28"/>
  </w:num>
  <w:num w:numId="21">
    <w:abstractNumId w:val="20"/>
  </w:num>
  <w:num w:numId="22">
    <w:abstractNumId w:val="29"/>
  </w:num>
  <w:num w:numId="23">
    <w:abstractNumId w:val="3"/>
  </w:num>
  <w:num w:numId="24">
    <w:abstractNumId w:val="34"/>
  </w:num>
  <w:num w:numId="25">
    <w:abstractNumId w:val="30"/>
  </w:num>
  <w:num w:numId="26">
    <w:abstractNumId w:val="11"/>
  </w:num>
  <w:num w:numId="27">
    <w:abstractNumId w:val="9"/>
  </w:num>
  <w:num w:numId="28">
    <w:abstractNumId w:val="42"/>
  </w:num>
  <w:num w:numId="29">
    <w:abstractNumId w:val="10"/>
  </w:num>
  <w:num w:numId="30">
    <w:abstractNumId w:val="4"/>
  </w:num>
  <w:num w:numId="31">
    <w:abstractNumId w:val="38"/>
  </w:num>
  <w:num w:numId="32">
    <w:abstractNumId w:val="36"/>
  </w:num>
  <w:num w:numId="33">
    <w:abstractNumId w:val="18"/>
  </w:num>
  <w:num w:numId="34">
    <w:abstractNumId w:val="41"/>
  </w:num>
  <w:num w:numId="35">
    <w:abstractNumId w:val="1"/>
  </w:num>
  <w:num w:numId="36">
    <w:abstractNumId w:val="7"/>
  </w:num>
  <w:num w:numId="37">
    <w:abstractNumId w:val="22"/>
  </w:num>
  <w:num w:numId="38">
    <w:abstractNumId w:val="2"/>
  </w:num>
  <w:num w:numId="39">
    <w:abstractNumId w:val="31"/>
  </w:num>
  <w:num w:numId="40">
    <w:abstractNumId w:val="8"/>
  </w:num>
  <w:num w:numId="41">
    <w:abstractNumId w:val="14"/>
  </w:num>
  <w:num w:numId="42">
    <w:abstractNumId w:val="37"/>
  </w:num>
  <w:num w:numId="43">
    <w:abstractNumId w:val="32"/>
  </w:num>
  <w:num w:numId="44">
    <w:abstractNumId w:val="26"/>
  </w:num>
  <w:num w:numId="45">
    <w:abstractNumId w:val="26"/>
  </w:num>
  <w:num w:numId="46">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4097" style="mso-position-vertical-relative:page;mso-width-relative:margin;mso-height-relative:margin;v-text-anchor:bottom" fill="f" fillcolor="white" stroke="f">
      <v:fill color="white" on="f"/>
      <v:stroke weight=".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4A7"/>
    <w:rsid w:val="00003654"/>
    <w:rsid w:val="00010557"/>
    <w:rsid w:val="0002111A"/>
    <w:rsid w:val="000244E6"/>
    <w:rsid w:val="0003013D"/>
    <w:rsid w:val="00033AD1"/>
    <w:rsid w:val="00042B1A"/>
    <w:rsid w:val="0004738B"/>
    <w:rsid w:val="00052B08"/>
    <w:rsid w:val="00056D23"/>
    <w:rsid w:val="00060303"/>
    <w:rsid w:val="00064409"/>
    <w:rsid w:val="00067B5A"/>
    <w:rsid w:val="000730F1"/>
    <w:rsid w:val="00073BE3"/>
    <w:rsid w:val="00084967"/>
    <w:rsid w:val="0008789C"/>
    <w:rsid w:val="00093FA0"/>
    <w:rsid w:val="000A23E8"/>
    <w:rsid w:val="000A44BC"/>
    <w:rsid w:val="000A451A"/>
    <w:rsid w:val="000B2269"/>
    <w:rsid w:val="000B34B0"/>
    <w:rsid w:val="000B7BF1"/>
    <w:rsid w:val="000C6870"/>
    <w:rsid w:val="000C69E2"/>
    <w:rsid w:val="000D3BCB"/>
    <w:rsid w:val="000D7566"/>
    <w:rsid w:val="000E0203"/>
    <w:rsid w:val="000E2900"/>
    <w:rsid w:val="000E46C7"/>
    <w:rsid w:val="000E6DD5"/>
    <w:rsid w:val="000F0D7B"/>
    <w:rsid w:val="000F0DC1"/>
    <w:rsid w:val="000F4411"/>
    <w:rsid w:val="000F5054"/>
    <w:rsid w:val="000F6EA3"/>
    <w:rsid w:val="000F7C40"/>
    <w:rsid w:val="001033C7"/>
    <w:rsid w:val="00113602"/>
    <w:rsid w:val="0011481F"/>
    <w:rsid w:val="0011497A"/>
    <w:rsid w:val="00115B6A"/>
    <w:rsid w:val="001259AC"/>
    <w:rsid w:val="00126441"/>
    <w:rsid w:val="001270B8"/>
    <w:rsid w:val="001330C3"/>
    <w:rsid w:val="001334D4"/>
    <w:rsid w:val="00136189"/>
    <w:rsid w:val="00140D18"/>
    <w:rsid w:val="00145511"/>
    <w:rsid w:val="001511BD"/>
    <w:rsid w:val="00152890"/>
    <w:rsid w:val="0015782C"/>
    <w:rsid w:val="00162B42"/>
    <w:rsid w:val="001646B2"/>
    <w:rsid w:val="00164C13"/>
    <w:rsid w:val="00166354"/>
    <w:rsid w:val="0016736F"/>
    <w:rsid w:val="001706CD"/>
    <w:rsid w:val="00175020"/>
    <w:rsid w:val="00182972"/>
    <w:rsid w:val="001902C6"/>
    <w:rsid w:val="00190B92"/>
    <w:rsid w:val="001971DB"/>
    <w:rsid w:val="001A4D61"/>
    <w:rsid w:val="001A63E8"/>
    <w:rsid w:val="001A654A"/>
    <w:rsid w:val="001B0639"/>
    <w:rsid w:val="001B3E89"/>
    <w:rsid w:val="001B55D1"/>
    <w:rsid w:val="001B625E"/>
    <w:rsid w:val="001D152F"/>
    <w:rsid w:val="001D26A4"/>
    <w:rsid w:val="001D4B93"/>
    <w:rsid w:val="001D798A"/>
    <w:rsid w:val="001E111C"/>
    <w:rsid w:val="001E1559"/>
    <w:rsid w:val="001E60E7"/>
    <w:rsid w:val="001F16BA"/>
    <w:rsid w:val="001F21CA"/>
    <w:rsid w:val="00204FBF"/>
    <w:rsid w:val="00210E66"/>
    <w:rsid w:val="0021223B"/>
    <w:rsid w:val="00217FAC"/>
    <w:rsid w:val="002205FA"/>
    <w:rsid w:val="00221764"/>
    <w:rsid w:val="002248A6"/>
    <w:rsid w:val="00225391"/>
    <w:rsid w:val="00227623"/>
    <w:rsid w:val="002337E4"/>
    <w:rsid w:val="002345C0"/>
    <w:rsid w:val="0024024D"/>
    <w:rsid w:val="002428A7"/>
    <w:rsid w:val="00244D33"/>
    <w:rsid w:val="00246C50"/>
    <w:rsid w:val="00246CD2"/>
    <w:rsid w:val="00250DCE"/>
    <w:rsid w:val="00255145"/>
    <w:rsid w:val="00261E76"/>
    <w:rsid w:val="00265836"/>
    <w:rsid w:val="00265B7A"/>
    <w:rsid w:val="002701CF"/>
    <w:rsid w:val="00275884"/>
    <w:rsid w:val="00284A7F"/>
    <w:rsid w:val="00285818"/>
    <w:rsid w:val="00286AAF"/>
    <w:rsid w:val="00290D05"/>
    <w:rsid w:val="002920EA"/>
    <w:rsid w:val="00293A49"/>
    <w:rsid w:val="00297507"/>
    <w:rsid w:val="002A4738"/>
    <w:rsid w:val="002A7111"/>
    <w:rsid w:val="002B26EC"/>
    <w:rsid w:val="002B7766"/>
    <w:rsid w:val="002C49F0"/>
    <w:rsid w:val="002C6DC0"/>
    <w:rsid w:val="002C7DF9"/>
    <w:rsid w:val="002D1F81"/>
    <w:rsid w:val="002D2B0A"/>
    <w:rsid w:val="002E7262"/>
    <w:rsid w:val="002F1771"/>
    <w:rsid w:val="002F44D2"/>
    <w:rsid w:val="002F60C7"/>
    <w:rsid w:val="002F7AA7"/>
    <w:rsid w:val="00307578"/>
    <w:rsid w:val="00312877"/>
    <w:rsid w:val="00316F3E"/>
    <w:rsid w:val="0031776F"/>
    <w:rsid w:val="00321556"/>
    <w:rsid w:val="003221A4"/>
    <w:rsid w:val="0032470B"/>
    <w:rsid w:val="003300B9"/>
    <w:rsid w:val="00330BA8"/>
    <w:rsid w:val="003407D7"/>
    <w:rsid w:val="003430AF"/>
    <w:rsid w:val="00343D29"/>
    <w:rsid w:val="00345AA1"/>
    <w:rsid w:val="00353728"/>
    <w:rsid w:val="00355B81"/>
    <w:rsid w:val="0035797D"/>
    <w:rsid w:val="00360D35"/>
    <w:rsid w:val="003632DC"/>
    <w:rsid w:val="003653D4"/>
    <w:rsid w:val="00374264"/>
    <w:rsid w:val="0037511F"/>
    <w:rsid w:val="00384E78"/>
    <w:rsid w:val="003936C4"/>
    <w:rsid w:val="00393ABF"/>
    <w:rsid w:val="00396EA2"/>
    <w:rsid w:val="003A244F"/>
    <w:rsid w:val="003B1D24"/>
    <w:rsid w:val="003B1D59"/>
    <w:rsid w:val="003C77A8"/>
    <w:rsid w:val="003D0C98"/>
    <w:rsid w:val="003D1D5E"/>
    <w:rsid w:val="003D5F18"/>
    <w:rsid w:val="003E2185"/>
    <w:rsid w:val="003F0A82"/>
    <w:rsid w:val="003F2727"/>
    <w:rsid w:val="003F345F"/>
    <w:rsid w:val="0040102D"/>
    <w:rsid w:val="004108F7"/>
    <w:rsid w:val="00412E90"/>
    <w:rsid w:val="00416297"/>
    <w:rsid w:val="00430EDD"/>
    <w:rsid w:val="00444DAD"/>
    <w:rsid w:val="00446678"/>
    <w:rsid w:val="004507E9"/>
    <w:rsid w:val="004528B2"/>
    <w:rsid w:val="004547B3"/>
    <w:rsid w:val="00455410"/>
    <w:rsid w:val="00463284"/>
    <w:rsid w:val="0048611F"/>
    <w:rsid w:val="004A2F5F"/>
    <w:rsid w:val="004B6834"/>
    <w:rsid w:val="004C01F5"/>
    <w:rsid w:val="004C56F6"/>
    <w:rsid w:val="004C7432"/>
    <w:rsid w:val="004D10D2"/>
    <w:rsid w:val="004D353D"/>
    <w:rsid w:val="004D769C"/>
    <w:rsid w:val="004E1A3D"/>
    <w:rsid w:val="004F130E"/>
    <w:rsid w:val="004F18D4"/>
    <w:rsid w:val="004F4B81"/>
    <w:rsid w:val="004F545B"/>
    <w:rsid w:val="004F5A96"/>
    <w:rsid w:val="004F5CF0"/>
    <w:rsid w:val="00501FE0"/>
    <w:rsid w:val="005070E5"/>
    <w:rsid w:val="0051300C"/>
    <w:rsid w:val="00520531"/>
    <w:rsid w:val="00524D7F"/>
    <w:rsid w:val="00525031"/>
    <w:rsid w:val="00525E0F"/>
    <w:rsid w:val="00532A6E"/>
    <w:rsid w:val="00533677"/>
    <w:rsid w:val="005378D6"/>
    <w:rsid w:val="00547529"/>
    <w:rsid w:val="00557D96"/>
    <w:rsid w:val="0056289A"/>
    <w:rsid w:val="00562BD6"/>
    <w:rsid w:val="005652DB"/>
    <w:rsid w:val="00567535"/>
    <w:rsid w:val="00573701"/>
    <w:rsid w:val="0058419E"/>
    <w:rsid w:val="00593D5F"/>
    <w:rsid w:val="00595F18"/>
    <w:rsid w:val="005A1A9E"/>
    <w:rsid w:val="005A4E92"/>
    <w:rsid w:val="005B091D"/>
    <w:rsid w:val="005B0E44"/>
    <w:rsid w:val="005B2BE3"/>
    <w:rsid w:val="005D1FA4"/>
    <w:rsid w:val="005D222E"/>
    <w:rsid w:val="005F635E"/>
    <w:rsid w:val="00602814"/>
    <w:rsid w:val="006067CD"/>
    <w:rsid w:val="0061500A"/>
    <w:rsid w:val="00616034"/>
    <w:rsid w:val="006171CC"/>
    <w:rsid w:val="00626A4B"/>
    <w:rsid w:val="00633068"/>
    <w:rsid w:val="0063367A"/>
    <w:rsid w:val="006336B3"/>
    <w:rsid w:val="00637521"/>
    <w:rsid w:val="00640B7B"/>
    <w:rsid w:val="00642396"/>
    <w:rsid w:val="00642DD3"/>
    <w:rsid w:val="00644600"/>
    <w:rsid w:val="006450AD"/>
    <w:rsid w:val="006479E3"/>
    <w:rsid w:val="006513D0"/>
    <w:rsid w:val="00656786"/>
    <w:rsid w:val="006609C0"/>
    <w:rsid w:val="006636E9"/>
    <w:rsid w:val="00663E6B"/>
    <w:rsid w:val="00666392"/>
    <w:rsid w:val="00674680"/>
    <w:rsid w:val="006766C7"/>
    <w:rsid w:val="00677A3A"/>
    <w:rsid w:val="00677AFC"/>
    <w:rsid w:val="00685117"/>
    <w:rsid w:val="00690A03"/>
    <w:rsid w:val="00691A7F"/>
    <w:rsid w:val="00692400"/>
    <w:rsid w:val="006B1AB3"/>
    <w:rsid w:val="006B6538"/>
    <w:rsid w:val="006C64E1"/>
    <w:rsid w:val="006D4E2B"/>
    <w:rsid w:val="006E1EB7"/>
    <w:rsid w:val="006E290A"/>
    <w:rsid w:val="006E2E87"/>
    <w:rsid w:val="006E3C2F"/>
    <w:rsid w:val="006E3CAA"/>
    <w:rsid w:val="006E3D9D"/>
    <w:rsid w:val="006E52E5"/>
    <w:rsid w:val="006E6478"/>
    <w:rsid w:val="006F381F"/>
    <w:rsid w:val="006F7188"/>
    <w:rsid w:val="0070232D"/>
    <w:rsid w:val="007102B2"/>
    <w:rsid w:val="00710F44"/>
    <w:rsid w:val="00711970"/>
    <w:rsid w:val="00713F34"/>
    <w:rsid w:val="00713FFE"/>
    <w:rsid w:val="00716C3C"/>
    <w:rsid w:val="00723632"/>
    <w:rsid w:val="00724EEB"/>
    <w:rsid w:val="0073204B"/>
    <w:rsid w:val="007370AB"/>
    <w:rsid w:val="00743B7B"/>
    <w:rsid w:val="00745FD7"/>
    <w:rsid w:val="00750F96"/>
    <w:rsid w:val="00756601"/>
    <w:rsid w:val="0076034B"/>
    <w:rsid w:val="00762119"/>
    <w:rsid w:val="007714CB"/>
    <w:rsid w:val="007737F0"/>
    <w:rsid w:val="00777851"/>
    <w:rsid w:val="00781FC5"/>
    <w:rsid w:val="00783256"/>
    <w:rsid w:val="0078778B"/>
    <w:rsid w:val="007A7A19"/>
    <w:rsid w:val="007C0EF3"/>
    <w:rsid w:val="007C55FE"/>
    <w:rsid w:val="007C66AC"/>
    <w:rsid w:val="007C7FF9"/>
    <w:rsid w:val="007D0FFE"/>
    <w:rsid w:val="007D445B"/>
    <w:rsid w:val="007E23C3"/>
    <w:rsid w:val="007E351D"/>
    <w:rsid w:val="007F147D"/>
    <w:rsid w:val="007F35EF"/>
    <w:rsid w:val="00802176"/>
    <w:rsid w:val="008045FF"/>
    <w:rsid w:val="0081047B"/>
    <w:rsid w:val="00812341"/>
    <w:rsid w:val="00812B73"/>
    <w:rsid w:val="008165FC"/>
    <w:rsid w:val="00816B4D"/>
    <w:rsid w:val="00821366"/>
    <w:rsid w:val="00823547"/>
    <w:rsid w:val="00826C34"/>
    <w:rsid w:val="00835F10"/>
    <w:rsid w:val="00836C16"/>
    <w:rsid w:val="00836DAA"/>
    <w:rsid w:val="00875411"/>
    <w:rsid w:val="00884027"/>
    <w:rsid w:val="00890069"/>
    <w:rsid w:val="00892A57"/>
    <w:rsid w:val="00892B89"/>
    <w:rsid w:val="008A2A7F"/>
    <w:rsid w:val="008A3E47"/>
    <w:rsid w:val="008A5341"/>
    <w:rsid w:val="008A5E1C"/>
    <w:rsid w:val="008A63AA"/>
    <w:rsid w:val="008B1DC4"/>
    <w:rsid w:val="008B3925"/>
    <w:rsid w:val="008B3D3B"/>
    <w:rsid w:val="008B5885"/>
    <w:rsid w:val="008C0D48"/>
    <w:rsid w:val="008C1B7C"/>
    <w:rsid w:val="008C2330"/>
    <w:rsid w:val="008C4BD8"/>
    <w:rsid w:val="008C52DC"/>
    <w:rsid w:val="008C5F77"/>
    <w:rsid w:val="008D4CF3"/>
    <w:rsid w:val="008D629B"/>
    <w:rsid w:val="008D6D69"/>
    <w:rsid w:val="008E1B2E"/>
    <w:rsid w:val="008E1C3D"/>
    <w:rsid w:val="008E6432"/>
    <w:rsid w:val="008F09C5"/>
    <w:rsid w:val="008F2799"/>
    <w:rsid w:val="008F46D0"/>
    <w:rsid w:val="00901DA6"/>
    <w:rsid w:val="00902729"/>
    <w:rsid w:val="00905304"/>
    <w:rsid w:val="009076ED"/>
    <w:rsid w:val="00925027"/>
    <w:rsid w:val="0093111C"/>
    <w:rsid w:val="00933FF6"/>
    <w:rsid w:val="00940727"/>
    <w:rsid w:val="00946C16"/>
    <w:rsid w:val="00954A70"/>
    <w:rsid w:val="009724ED"/>
    <w:rsid w:val="00972893"/>
    <w:rsid w:val="00980CDE"/>
    <w:rsid w:val="00982B27"/>
    <w:rsid w:val="0098381E"/>
    <w:rsid w:val="00985604"/>
    <w:rsid w:val="009865E8"/>
    <w:rsid w:val="009872F8"/>
    <w:rsid w:val="009944FA"/>
    <w:rsid w:val="009B7EDA"/>
    <w:rsid w:val="009C14F8"/>
    <w:rsid w:val="009E6AF5"/>
    <w:rsid w:val="009F1504"/>
    <w:rsid w:val="009F5F7A"/>
    <w:rsid w:val="00A0051C"/>
    <w:rsid w:val="00A012E4"/>
    <w:rsid w:val="00A01A06"/>
    <w:rsid w:val="00A01A3C"/>
    <w:rsid w:val="00A04A14"/>
    <w:rsid w:val="00A0692D"/>
    <w:rsid w:val="00A070AE"/>
    <w:rsid w:val="00A15038"/>
    <w:rsid w:val="00A16D8C"/>
    <w:rsid w:val="00A20586"/>
    <w:rsid w:val="00A21530"/>
    <w:rsid w:val="00A231B5"/>
    <w:rsid w:val="00A25109"/>
    <w:rsid w:val="00A30056"/>
    <w:rsid w:val="00A31DB3"/>
    <w:rsid w:val="00A320B9"/>
    <w:rsid w:val="00A41E50"/>
    <w:rsid w:val="00A45FB7"/>
    <w:rsid w:val="00A5598D"/>
    <w:rsid w:val="00A57F65"/>
    <w:rsid w:val="00A652E3"/>
    <w:rsid w:val="00A705BE"/>
    <w:rsid w:val="00A73AC5"/>
    <w:rsid w:val="00A81FA4"/>
    <w:rsid w:val="00A85954"/>
    <w:rsid w:val="00A867BD"/>
    <w:rsid w:val="00A8735D"/>
    <w:rsid w:val="00A96FFD"/>
    <w:rsid w:val="00A97E0B"/>
    <w:rsid w:val="00AA2446"/>
    <w:rsid w:val="00AA6521"/>
    <w:rsid w:val="00AA79F3"/>
    <w:rsid w:val="00AA7E25"/>
    <w:rsid w:val="00AB2939"/>
    <w:rsid w:val="00AB40EE"/>
    <w:rsid w:val="00AB4DE7"/>
    <w:rsid w:val="00AB4FF1"/>
    <w:rsid w:val="00AB5674"/>
    <w:rsid w:val="00AB621F"/>
    <w:rsid w:val="00AB716C"/>
    <w:rsid w:val="00AC6B6E"/>
    <w:rsid w:val="00AC79B3"/>
    <w:rsid w:val="00AD02F0"/>
    <w:rsid w:val="00AD41BC"/>
    <w:rsid w:val="00AD4C60"/>
    <w:rsid w:val="00AD59D0"/>
    <w:rsid w:val="00AD7DF1"/>
    <w:rsid w:val="00AE7371"/>
    <w:rsid w:val="00AF1635"/>
    <w:rsid w:val="00B03705"/>
    <w:rsid w:val="00B05336"/>
    <w:rsid w:val="00B23C31"/>
    <w:rsid w:val="00B3044D"/>
    <w:rsid w:val="00B33F5A"/>
    <w:rsid w:val="00B5385D"/>
    <w:rsid w:val="00B5690B"/>
    <w:rsid w:val="00B613D2"/>
    <w:rsid w:val="00B62571"/>
    <w:rsid w:val="00B62A0F"/>
    <w:rsid w:val="00B635FF"/>
    <w:rsid w:val="00B64AF2"/>
    <w:rsid w:val="00B65934"/>
    <w:rsid w:val="00B666F1"/>
    <w:rsid w:val="00B81439"/>
    <w:rsid w:val="00B8477E"/>
    <w:rsid w:val="00B87B4F"/>
    <w:rsid w:val="00B90208"/>
    <w:rsid w:val="00B91799"/>
    <w:rsid w:val="00B91D42"/>
    <w:rsid w:val="00B927DB"/>
    <w:rsid w:val="00B953F4"/>
    <w:rsid w:val="00B960C1"/>
    <w:rsid w:val="00B961FF"/>
    <w:rsid w:val="00BA1A6E"/>
    <w:rsid w:val="00BC35DC"/>
    <w:rsid w:val="00BD508F"/>
    <w:rsid w:val="00BE0B6B"/>
    <w:rsid w:val="00BF5BD5"/>
    <w:rsid w:val="00BF7830"/>
    <w:rsid w:val="00BF78D4"/>
    <w:rsid w:val="00C00FF1"/>
    <w:rsid w:val="00C04DA1"/>
    <w:rsid w:val="00C14F7A"/>
    <w:rsid w:val="00C15D58"/>
    <w:rsid w:val="00C204A7"/>
    <w:rsid w:val="00C22AFA"/>
    <w:rsid w:val="00C40D0C"/>
    <w:rsid w:val="00C51299"/>
    <w:rsid w:val="00C55B5B"/>
    <w:rsid w:val="00C56CFC"/>
    <w:rsid w:val="00C62922"/>
    <w:rsid w:val="00C725C5"/>
    <w:rsid w:val="00C76818"/>
    <w:rsid w:val="00C80BD2"/>
    <w:rsid w:val="00C85346"/>
    <w:rsid w:val="00C8589A"/>
    <w:rsid w:val="00C96A89"/>
    <w:rsid w:val="00CA44C7"/>
    <w:rsid w:val="00CA6EB9"/>
    <w:rsid w:val="00CB4E4F"/>
    <w:rsid w:val="00CC301D"/>
    <w:rsid w:val="00CC6A21"/>
    <w:rsid w:val="00CC79E3"/>
    <w:rsid w:val="00CD0754"/>
    <w:rsid w:val="00CD4EE8"/>
    <w:rsid w:val="00CD658A"/>
    <w:rsid w:val="00CD6BCB"/>
    <w:rsid w:val="00CE31F4"/>
    <w:rsid w:val="00CE67E0"/>
    <w:rsid w:val="00CE7A74"/>
    <w:rsid w:val="00CF17C3"/>
    <w:rsid w:val="00CF7068"/>
    <w:rsid w:val="00D05D02"/>
    <w:rsid w:val="00D12AD7"/>
    <w:rsid w:val="00D14129"/>
    <w:rsid w:val="00D1450E"/>
    <w:rsid w:val="00D14613"/>
    <w:rsid w:val="00D22EF9"/>
    <w:rsid w:val="00D31BAB"/>
    <w:rsid w:val="00D32AF8"/>
    <w:rsid w:val="00D37AA0"/>
    <w:rsid w:val="00D52EF5"/>
    <w:rsid w:val="00D61BC2"/>
    <w:rsid w:val="00D73319"/>
    <w:rsid w:val="00D743FF"/>
    <w:rsid w:val="00D83855"/>
    <w:rsid w:val="00D875D9"/>
    <w:rsid w:val="00D9118D"/>
    <w:rsid w:val="00D969D6"/>
    <w:rsid w:val="00DA3075"/>
    <w:rsid w:val="00DA4263"/>
    <w:rsid w:val="00DA4820"/>
    <w:rsid w:val="00DA4D13"/>
    <w:rsid w:val="00DA555B"/>
    <w:rsid w:val="00DB0483"/>
    <w:rsid w:val="00DC5219"/>
    <w:rsid w:val="00DD5495"/>
    <w:rsid w:val="00DE3D77"/>
    <w:rsid w:val="00DE5593"/>
    <w:rsid w:val="00DF07F8"/>
    <w:rsid w:val="00DF157A"/>
    <w:rsid w:val="00E01B58"/>
    <w:rsid w:val="00E02389"/>
    <w:rsid w:val="00E03745"/>
    <w:rsid w:val="00E03ABA"/>
    <w:rsid w:val="00E03DD5"/>
    <w:rsid w:val="00E071AB"/>
    <w:rsid w:val="00E07DBF"/>
    <w:rsid w:val="00E1054C"/>
    <w:rsid w:val="00E154DB"/>
    <w:rsid w:val="00E2390A"/>
    <w:rsid w:val="00E34236"/>
    <w:rsid w:val="00E473BA"/>
    <w:rsid w:val="00E61876"/>
    <w:rsid w:val="00E62A06"/>
    <w:rsid w:val="00E70DE3"/>
    <w:rsid w:val="00E72EA2"/>
    <w:rsid w:val="00E8048B"/>
    <w:rsid w:val="00E87141"/>
    <w:rsid w:val="00E942DD"/>
    <w:rsid w:val="00E94DC5"/>
    <w:rsid w:val="00EA7F4C"/>
    <w:rsid w:val="00EB0335"/>
    <w:rsid w:val="00EB09FD"/>
    <w:rsid w:val="00EB4807"/>
    <w:rsid w:val="00EB6357"/>
    <w:rsid w:val="00ED0BA0"/>
    <w:rsid w:val="00ED0C0B"/>
    <w:rsid w:val="00ED16B8"/>
    <w:rsid w:val="00EE3D98"/>
    <w:rsid w:val="00EF3795"/>
    <w:rsid w:val="00F043E8"/>
    <w:rsid w:val="00F0621E"/>
    <w:rsid w:val="00F22C35"/>
    <w:rsid w:val="00F358A2"/>
    <w:rsid w:val="00F43E46"/>
    <w:rsid w:val="00F460E9"/>
    <w:rsid w:val="00F4749E"/>
    <w:rsid w:val="00F47CFB"/>
    <w:rsid w:val="00F5257A"/>
    <w:rsid w:val="00F52D9F"/>
    <w:rsid w:val="00F5412B"/>
    <w:rsid w:val="00F54A92"/>
    <w:rsid w:val="00F55C43"/>
    <w:rsid w:val="00F619CD"/>
    <w:rsid w:val="00F64382"/>
    <w:rsid w:val="00F706D2"/>
    <w:rsid w:val="00F74FDA"/>
    <w:rsid w:val="00F7617C"/>
    <w:rsid w:val="00F76DD4"/>
    <w:rsid w:val="00F82995"/>
    <w:rsid w:val="00F92175"/>
    <w:rsid w:val="00F94DC8"/>
    <w:rsid w:val="00F974AD"/>
    <w:rsid w:val="00FC63F3"/>
    <w:rsid w:val="00FD1221"/>
    <w:rsid w:val="00FE5B99"/>
    <w:rsid w:val="00FE61DF"/>
    <w:rsid w:val="00FF00CA"/>
    <w:rsid w:val="00FF2A0E"/>
    <w:rsid w:val="00FF42C9"/>
    <w:rsid w:val="00FF7B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style="mso-position-vertical-relative:page;mso-width-relative:margin;mso-height-relative:margin;v-text-anchor:bottom" fill="f" fillcolor="white" stroke="f">
      <v:fill color="white" on="f"/>
      <v:stroke weight=".5pt" on="f"/>
      <v:textbox inset="0,0,0,0"/>
    </o:shapedefaults>
    <o:shapelayout v:ext="edit">
      <o:idmap v:ext="edit" data="1"/>
    </o:shapelayout>
  </w:shapeDefaults>
  <w:decimalSymbol w:val="."/>
  <w:listSeparator w:val=","/>
  <w14:docId w14:val="4C599172"/>
  <w15:docId w15:val="{4EF27415-9488-4C90-BC7D-C49D2F61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locked="0" w:semiHidden="1" w:unhideWhenUsed="1"/>
    <w:lsdException w:name="endnote text" w:locked="0" w:semiHidden="1" w:uiPriority="0"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locked="0" w:semiHidden="1" w:uiPriority="0" w:unhideWhenUsed="1"/>
    <w:lsdException w:name="List Number" w:locked="0"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qFormat="1"/>
    <w:lsdException w:name="Body Text Indent" w:semiHidden="1" w:unhideWhenUsed="1"/>
    <w:lsdException w:name="List Continue" w:locked="0"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0"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B635FF"/>
    <w:pPr>
      <w:spacing w:after="200" w:line="276" w:lineRule="auto"/>
    </w:pPr>
    <w:rPr>
      <w:rFonts w:ascii="Arial" w:hAnsi="Arial" w:cs="Arial"/>
      <w:sz w:val="21"/>
      <w:szCs w:val="21"/>
      <w:lang w:val="en-US"/>
    </w:rPr>
  </w:style>
  <w:style w:type="paragraph" w:styleId="Heading1">
    <w:name w:val="heading 1"/>
    <w:basedOn w:val="Normal"/>
    <w:next w:val="Normal"/>
    <w:link w:val="Heading1Char"/>
    <w:qFormat/>
    <w:rsid w:val="00595F18"/>
    <w:pPr>
      <w:keepNext/>
      <w:spacing w:before="60" w:after="60" w:line="240" w:lineRule="auto"/>
      <w:outlineLvl w:val="0"/>
    </w:pPr>
    <w:rPr>
      <w:bCs/>
      <w:noProof/>
      <w:color w:val="FFFFFF" w:themeColor="background1"/>
      <w:kern w:val="32"/>
      <w:sz w:val="30"/>
      <w:szCs w:val="30"/>
      <w:lang w:val="en-AU" w:eastAsia="en-US"/>
    </w:rPr>
  </w:style>
  <w:style w:type="paragraph" w:styleId="Heading2">
    <w:name w:val="heading 2"/>
    <w:basedOn w:val="Normal"/>
    <w:next w:val="Normal"/>
    <w:link w:val="Heading2Char"/>
    <w:uiPriority w:val="9"/>
    <w:qFormat/>
    <w:rsid w:val="00595F18"/>
    <w:pPr>
      <w:keepNext/>
      <w:spacing w:before="60" w:after="60" w:line="240" w:lineRule="auto"/>
      <w:ind w:left="22" w:hanging="11"/>
      <w:outlineLvl w:val="1"/>
    </w:pPr>
    <w:rPr>
      <w:bCs/>
      <w:iCs/>
      <w:color w:val="037587"/>
      <w:sz w:val="26"/>
      <w:szCs w:val="26"/>
      <w:lang w:val="en-AU" w:eastAsia="en-US"/>
    </w:rPr>
  </w:style>
  <w:style w:type="paragraph" w:styleId="Heading3">
    <w:name w:val="heading 3"/>
    <w:basedOn w:val="Normal"/>
    <w:next w:val="Normal"/>
    <w:link w:val="Heading3Char"/>
    <w:uiPriority w:val="9"/>
    <w:qFormat/>
    <w:rsid w:val="00954A70"/>
    <w:pPr>
      <w:spacing w:before="60" w:after="60" w:line="240" w:lineRule="auto"/>
      <w:outlineLvl w:val="2"/>
    </w:pPr>
    <w:rPr>
      <w:b/>
      <w:bCs/>
      <w:color w:val="595959" w:themeColor="text1" w:themeTint="A6"/>
      <w:sz w:val="24"/>
      <w:szCs w:val="24"/>
      <w:lang w:val="en-AU" w:eastAsia="en-US"/>
    </w:rPr>
  </w:style>
  <w:style w:type="paragraph" w:styleId="Heading4">
    <w:name w:val="heading 4"/>
    <w:basedOn w:val="BodyText"/>
    <w:next w:val="Normal"/>
    <w:link w:val="Heading4Char"/>
    <w:uiPriority w:val="9"/>
    <w:unhideWhenUsed/>
    <w:qFormat/>
    <w:rsid w:val="000F5054"/>
    <w:pPr>
      <w:spacing w:after="40"/>
      <w:outlineLvl w:val="3"/>
    </w:pPr>
    <w:rPr>
      <w:b/>
      <w:sz w:val="24"/>
      <w:szCs w:val="24"/>
    </w:rPr>
  </w:style>
  <w:style w:type="paragraph" w:styleId="Heading5">
    <w:name w:val="heading 5"/>
    <w:basedOn w:val="BodyText"/>
    <w:next w:val="Normal"/>
    <w:link w:val="Heading5Char"/>
    <w:uiPriority w:val="9"/>
    <w:unhideWhenUsed/>
    <w:locked/>
    <w:rsid w:val="007C55FE"/>
    <w:pPr>
      <w:spacing w:after="40"/>
      <w:outlineLvl w:val="4"/>
    </w:pPr>
    <w:rPr>
      <w:b/>
      <w:i/>
    </w:rPr>
  </w:style>
  <w:style w:type="paragraph" w:styleId="Heading6">
    <w:name w:val="heading 6"/>
    <w:basedOn w:val="Normal"/>
    <w:next w:val="Normal"/>
    <w:link w:val="Heading6Char"/>
    <w:uiPriority w:val="9"/>
    <w:unhideWhenUsed/>
    <w:qFormat/>
    <w:locked/>
    <w:rsid w:val="007C55FE"/>
    <w:pPr>
      <w:spacing w:before="240" w:after="60"/>
      <w:outlineLvl w:val="5"/>
    </w:pPr>
    <w:rPr>
      <w:rFonts w:cs="Times New Roman"/>
      <w:bCs/>
      <w:szCs w:val="22"/>
    </w:rPr>
  </w:style>
  <w:style w:type="paragraph" w:styleId="Heading8">
    <w:name w:val="heading 8"/>
    <w:basedOn w:val="Normal"/>
    <w:next w:val="Normal"/>
    <w:link w:val="Heading8Char"/>
    <w:uiPriority w:val="9"/>
    <w:semiHidden/>
    <w:unhideWhenUsed/>
    <w:locked/>
    <w:rsid w:val="0021223B"/>
    <w:pPr>
      <w:spacing w:before="240" w:after="60"/>
      <w:ind w:left="1440" w:hanging="1440"/>
      <w:outlineLvl w:val="7"/>
    </w:pPr>
    <w:rPr>
      <w:rFonts w:ascii="Calibri" w:hAnsi="Calibri" w:cs="Times New Roman"/>
      <w:i/>
      <w:iCs/>
      <w:sz w:val="24"/>
      <w:szCs w:val="24"/>
    </w:rPr>
  </w:style>
  <w:style w:type="paragraph" w:styleId="Heading9">
    <w:name w:val="heading 9"/>
    <w:basedOn w:val="Normal"/>
    <w:next w:val="Normal"/>
    <w:link w:val="Heading9Char"/>
    <w:uiPriority w:val="9"/>
    <w:semiHidden/>
    <w:unhideWhenUsed/>
    <w:qFormat/>
    <w:locked/>
    <w:rsid w:val="0021223B"/>
    <w:pPr>
      <w:spacing w:before="240" w:after="60"/>
      <w:ind w:left="1584" w:hanging="1584"/>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95F18"/>
    <w:rPr>
      <w:rFonts w:ascii="Arial" w:hAnsi="Arial" w:cs="Arial"/>
      <w:bCs/>
      <w:iCs/>
      <w:color w:val="037587"/>
      <w:sz w:val="26"/>
      <w:szCs w:val="26"/>
      <w:lang w:eastAsia="en-US"/>
    </w:rPr>
  </w:style>
  <w:style w:type="paragraph" w:customStyle="1" w:styleId="Bulletedlist">
    <w:name w:val="Bulleted list"/>
    <w:qFormat/>
    <w:locked/>
    <w:rsid w:val="004F130E"/>
    <w:pPr>
      <w:spacing w:after="60"/>
    </w:pPr>
    <w:rPr>
      <w:rFonts w:ascii="Arial" w:eastAsia="Calibri" w:hAnsi="Arial" w:cs="Arial"/>
      <w:color w:val="404040"/>
      <w:sz w:val="22"/>
      <w:szCs w:val="22"/>
      <w:lang w:eastAsia="en-US"/>
    </w:rPr>
  </w:style>
  <w:style w:type="character" w:customStyle="1" w:styleId="Heading1Char">
    <w:name w:val="Heading 1 Char"/>
    <w:link w:val="Heading1"/>
    <w:rsid w:val="00595F18"/>
    <w:rPr>
      <w:rFonts w:ascii="Arial" w:hAnsi="Arial" w:cs="Arial"/>
      <w:bCs/>
      <w:noProof/>
      <w:color w:val="FFFFFF" w:themeColor="background1"/>
      <w:kern w:val="32"/>
      <w:sz w:val="30"/>
      <w:szCs w:val="30"/>
      <w:lang w:eastAsia="en-US"/>
    </w:rPr>
  </w:style>
  <w:style w:type="character" w:customStyle="1" w:styleId="Heading3Char">
    <w:name w:val="Heading 3 Char"/>
    <w:link w:val="Heading3"/>
    <w:uiPriority w:val="9"/>
    <w:rsid w:val="00954A70"/>
    <w:rPr>
      <w:rFonts w:ascii="Arial" w:hAnsi="Arial" w:cs="Arial"/>
      <w:b/>
      <w:bCs/>
      <w:color w:val="595959" w:themeColor="text1" w:themeTint="A6"/>
      <w:sz w:val="24"/>
      <w:szCs w:val="24"/>
      <w:lang w:eastAsia="en-US"/>
    </w:rPr>
  </w:style>
  <w:style w:type="paragraph" w:customStyle="1" w:styleId="ListNumbered">
    <w:name w:val="List Numbered"/>
    <w:autoRedefine/>
    <w:qFormat/>
    <w:locked/>
    <w:rsid w:val="004F130E"/>
    <w:pPr>
      <w:spacing w:after="60"/>
    </w:pPr>
    <w:rPr>
      <w:rFonts w:ascii="Arial" w:eastAsia="Calibri" w:hAnsi="Arial" w:cs="Arial"/>
      <w:color w:val="404040"/>
      <w:sz w:val="22"/>
      <w:szCs w:val="22"/>
      <w:lang w:eastAsia="en-US"/>
    </w:rPr>
  </w:style>
  <w:style w:type="paragraph" w:styleId="BodyText">
    <w:name w:val="Body Text"/>
    <w:basedOn w:val="Normal"/>
    <w:link w:val="BodyTextChar"/>
    <w:qFormat/>
    <w:rsid w:val="007C55FE"/>
  </w:style>
  <w:style w:type="character" w:customStyle="1" w:styleId="BodyTextChar">
    <w:name w:val="Body Text Char"/>
    <w:link w:val="BodyText"/>
    <w:uiPriority w:val="2"/>
    <w:rsid w:val="007C55FE"/>
    <w:rPr>
      <w:rFonts w:ascii="Arial" w:hAnsi="Arial" w:cs="Arial"/>
      <w:sz w:val="21"/>
      <w:szCs w:val="21"/>
      <w:lang w:val="en-US"/>
    </w:rPr>
  </w:style>
  <w:style w:type="paragraph" w:styleId="Footer">
    <w:name w:val="footer"/>
    <w:basedOn w:val="Normal"/>
    <w:link w:val="FooterChar"/>
    <w:rsid w:val="00DF07F8"/>
    <w:pPr>
      <w:tabs>
        <w:tab w:val="center" w:pos="4153"/>
        <w:tab w:val="right" w:pos="14601"/>
      </w:tabs>
    </w:pPr>
    <w:rPr>
      <w:noProof/>
      <w:color w:val="7F7F7F" w:themeColor="text1" w:themeTint="80"/>
      <w:sz w:val="16"/>
      <w:szCs w:val="16"/>
      <w:lang w:val="en-AU"/>
    </w:rPr>
  </w:style>
  <w:style w:type="character" w:customStyle="1" w:styleId="FooterChar">
    <w:name w:val="Footer Char"/>
    <w:link w:val="Footer"/>
    <w:rsid w:val="00DF07F8"/>
    <w:rPr>
      <w:rFonts w:ascii="Arial" w:hAnsi="Arial" w:cs="Arial"/>
      <w:noProof/>
      <w:color w:val="7F7F7F" w:themeColor="text1" w:themeTint="80"/>
      <w:sz w:val="16"/>
      <w:szCs w:val="16"/>
    </w:rPr>
  </w:style>
  <w:style w:type="paragraph" w:styleId="Header">
    <w:name w:val="header"/>
    <w:basedOn w:val="Normal"/>
    <w:link w:val="HeaderChar"/>
    <w:uiPriority w:val="99"/>
    <w:rsid w:val="00AD59D0"/>
    <w:pPr>
      <w:tabs>
        <w:tab w:val="center" w:pos="4153"/>
        <w:tab w:val="right" w:pos="8306"/>
      </w:tabs>
    </w:pPr>
    <w:rPr>
      <w:caps/>
      <w:noProof/>
      <w:color w:val="595959" w:themeColor="text1" w:themeTint="A6"/>
      <w:sz w:val="18"/>
      <w:szCs w:val="18"/>
    </w:rPr>
  </w:style>
  <w:style w:type="character" w:customStyle="1" w:styleId="HeaderChar">
    <w:name w:val="Header Char"/>
    <w:link w:val="Header"/>
    <w:uiPriority w:val="99"/>
    <w:rsid w:val="00AD59D0"/>
    <w:rPr>
      <w:rFonts w:ascii="Arial" w:hAnsi="Arial" w:cs="Arial"/>
      <w:caps/>
      <w:noProof/>
      <w:color w:val="595959" w:themeColor="text1" w:themeTint="A6"/>
      <w:sz w:val="18"/>
      <w:szCs w:val="18"/>
      <w:lang w:val="en-US"/>
    </w:rPr>
  </w:style>
  <w:style w:type="paragraph" w:styleId="ListBullet">
    <w:name w:val="List Bullet"/>
    <w:basedOn w:val="Normal"/>
    <w:rsid w:val="007C55FE"/>
    <w:pPr>
      <w:spacing w:after="120"/>
      <w:contextualSpacing/>
    </w:pPr>
  </w:style>
  <w:style w:type="paragraph" w:styleId="ListBullet2">
    <w:name w:val="List Bullet 2"/>
    <w:basedOn w:val="ListBullet"/>
    <w:rsid w:val="007C55FE"/>
    <w:pPr>
      <w:numPr>
        <w:numId w:val="2"/>
      </w:numPr>
    </w:pPr>
  </w:style>
  <w:style w:type="paragraph" w:styleId="ListNumber">
    <w:name w:val="List Number"/>
    <w:basedOn w:val="Normal"/>
    <w:rsid w:val="007C55FE"/>
    <w:pPr>
      <w:numPr>
        <w:numId w:val="3"/>
      </w:numPr>
      <w:spacing w:after="120"/>
      <w:contextualSpacing/>
    </w:pPr>
  </w:style>
  <w:style w:type="character" w:styleId="Emphasis">
    <w:name w:val="Emphasis"/>
    <w:uiPriority w:val="20"/>
    <w:qFormat/>
    <w:locked/>
    <w:rsid w:val="00A320B9"/>
    <w:rPr>
      <w:b/>
    </w:rPr>
  </w:style>
  <w:style w:type="character" w:styleId="PageNumber">
    <w:name w:val="page number"/>
    <w:rsid w:val="00C22AFA"/>
    <w:rPr>
      <w:rFonts w:eastAsiaTheme="minorHAnsi"/>
      <w:color w:val="000000" w:themeColor="text1"/>
      <w14:textFill>
        <w14:solidFill>
          <w14:schemeClr w14:val="tx1">
            <w14:lumMod w14:val="65000"/>
            <w14:lumOff w14:val="35000"/>
            <w14:lumMod w14:val="65000"/>
            <w14:lumOff w14:val="35000"/>
          </w14:schemeClr>
        </w14:solidFill>
      </w14:textFill>
    </w:rPr>
  </w:style>
  <w:style w:type="character" w:customStyle="1" w:styleId="Heading4Char">
    <w:name w:val="Heading 4 Char"/>
    <w:link w:val="Heading4"/>
    <w:uiPriority w:val="9"/>
    <w:rsid w:val="000F5054"/>
    <w:rPr>
      <w:rFonts w:ascii="Arial" w:hAnsi="Arial" w:cs="Arial"/>
      <w:b/>
      <w:sz w:val="24"/>
      <w:szCs w:val="24"/>
      <w:lang w:val="en-US"/>
    </w:rPr>
  </w:style>
  <w:style w:type="paragraph" w:styleId="BalloonText">
    <w:name w:val="Balloon Text"/>
    <w:basedOn w:val="Normal"/>
    <w:link w:val="BalloonTextChar"/>
    <w:uiPriority w:val="99"/>
    <w:semiHidden/>
    <w:unhideWhenUsed/>
    <w:locked/>
    <w:rsid w:val="00DA4263"/>
    <w:pPr>
      <w:spacing w:after="0" w:line="240" w:lineRule="auto"/>
    </w:pPr>
    <w:rPr>
      <w:rFonts w:ascii="Tahoma" w:hAnsi="Tahoma" w:cs="Tahoma"/>
      <w:sz w:val="16"/>
      <w:szCs w:val="16"/>
    </w:rPr>
  </w:style>
  <w:style w:type="paragraph" w:styleId="ListContinue">
    <w:name w:val="List Continue"/>
    <w:basedOn w:val="Normal"/>
    <w:rsid w:val="007C55FE"/>
    <w:pPr>
      <w:spacing w:after="120"/>
      <w:ind w:left="426"/>
      <w:contextualSpacing/>
    </w:pPr>
  </w:style>
  <w:style w:type="paragraph" w:customStyle="1" w:styleId="Tableheader">
    <w:name w:val="Table header"/>
    <w:basedOn w:val="Normal"/>
    <w:qFormat/>
    <w:rsid w:val="00B635FF"/>
    <w:pPr>
      <w:spacing w:before="80" w:after="80" w:line="240" w:lineRule="auto"/>
      <w:ind w:left="62" w:right="62"/>
    </w:pPr>
    <w:rPr>
      <w:color w:val="FFFFFF"/>
    </w:rPr>
  </w:style>
  <w:style w:type="paragraph" w:customStyle="1" w:styleId="Tabletext">
    <w:name w:val="Table text"/>
    <w:basedOn w:val="BodyText"/>
    <w:qFormat/>
    <w:rsid w:val="000F5054"/>
    <w:pPr>
      <w:spacing w:after="0"/>
    </w:pPr>
    <w:rPr>
      <w:sz w:val="20"/>
      <w:szCs w:val="20"/>
    </w:rPr>
  </w:style>
  <w:style w:type="paragraph" w:customStyle="1" w:styleId="TableFigure">
    <w:name w:val="Table/Figure #"/>
    <w:qFormat/>
    <w:rsid w:val="000F0D7B"/>
    <w:pPr>
      <w:tabs>
        <w:tab w:val="left" w:pos="567"/>
      </w:tabs>
      <w:spacing w:before="200" w:after="60"/>
    </w:pPr>
    <w:rPr>
      <w:rFonts w:ascii="Arial" w:hAnsi="Arial" w:cs="Arial"/>
      <w:i/>
      <w:color w:val="7F7F7F"/>
      <w:sz w:val="18"/>
      <w:szCs w:val="18"/>
      <w:lang w:val="en-US"/>
    </w:rPr>
  </w:style>
  <w:style w:type="paragraph" w:styleId="TOC1">
    <w:name w:val="toc 1"/>
    <w:basedOn w:val="Normal"/>
    <w:next w:val="Normal"/>
    <w:autoRedefine/>
    <w:uiPriority w:val="39"/>
    <w:rsid w:val="00DD5495"/>
    <w:pPr>
      <w:tabs>
        <w:tab w:val="left" w:pos="426"/>
        <w:tab w:val="right" w:pos="22113"/>
      </w:tabs>
      <w:spacing w:after="40"/>
    </w:pPr>
    <w:rPr>
      <w:noProof/>
      <w:color w:val="595959" w:themeColor="text1" w:themeTint="A6"/>
      <w:sz w:val="24"/>
      <w:szCs w:val="24"/>
    </w:rPr>
  </w:style>
  <w:style w:type="paragraph" w:styleId="TOC2">
    <w:name w:val="toc 2"/>
    <w:basedOn w:val="Normal"/>
    <w:next w:val="Normal"/>
    <w:autoRedefine/>
    <w:uiPriority w:val="39"/>
    <w:rsid w:val="004B6834"/>
    <w:pPr>
      <w:tabs>
        <w:tab w:val="left" w:pos="1134"/>
        <w:tab w:val="right" w:leader="dot" w:pos="14601"/>
      </w:tabs>
      <w:spacing w:after="40" w:line="240" w:lineRule="auto"/>
      <w:ind w:left="1134" w:hanging="709"/>
    </w:pPr>
    <w:rPr>
      <w:noProof/>
      <w:color w:val="5C215E"/>
      <w:sz w:val="22"/>
      <w:szCs w:val="22"/>
    </w:rPr>
  </w:style>
  <w:style w:type="paragraph" w:styleId="TOC3">
    <w:name w:val="toc 3"/>
    <w:basedOn w:val="Normal"/>
    <w:next w:val="Normal"/>
    <w:autoRedefine/>
    <w:uiPriority w:val="39"/>
    <w:rsid w:val="004B6834"/>
    <w:pPr>
      <w:tabs>
        <w:tab w:val="right" w:leader="dot" w:pos="14601"/>
      </w:tabs>
      <w:spacing w:after="40" w:line="240" w:lineRule="auto"/>
      <w:ind w:left="426"/>
    </w:pPr>
    <w:rPr>
      <w:noProof/>
      <w:color w:val="808080"/>
      <w:sz w:val="20"/>
    </w:rPr>
  </w:style>
  <w:style w:type="paragraph" w:styleId="TOCHeading">
    <w:name w:val="TOC Heading"/>
    <w:next w:val="Normal"/>
    <w:uiPriority w:val="39"/>
    <w:unhideWhenUsed/>
    <w:qFormat/>
    <w:rsid w:val="00593D5F"/>
    <w:pPr>
      <w:pageBreakBefore/>
      <w:spacing w:after="180" w:line="276" w:lineRule="auto"/>
    </w:pPr>
    <w:rPr>
      <w:rFonts w:ascii="Arial" w:hAnsi="Arial" w:cs="Arial"/>
      <w:bCs/>
      <w:iCs/>
      <w:noProof/>
      <w:color w:val="037587"/>
      <w:sz w:val="36"/>
      <w:szCs w:val="36"/>
    </w:rPr>
  </w:style>
  <w:style w:type="character" w:styleId="Hyperlink">
    <w:name w:val="Hyperlink"/>
    <w:uiPriority w:val="99"/>
    <w:unhideWhenUsed/>
    <w:rsid w:val="00CE67E0"/>
    <w:rPr>
      <w:color w:val="0000FF"/>
      <w:u w:val="single"/>
    </w:rPr>
  </w:style>
  <w:style w:type="character" w:styleId="Strong">
    <w:name w:val="Strong"/>
    <w:qFormat/>
    <w:locked/>
    <w:rsid w:val="007C55FE"/>
    <w:rPr>
      <w:b/>
      <w:bCs/>
    </w:rPr>
  </w:style>
  <w:style w:type="table" w:styleId="TableGrid">
    <w:name w:val="Table Grid"/>
    <w:basedOn w:val="TableNormal"/>
    <w:uiPriority w:val="59"/>
    <w:locked/>
    <w:rsid w:val="00A320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0">
    <w:name w:val="Table bullet"/>
    <w:qFormat/>
    <w:rsid w:val="00F43E46"/>
    <w:pPr>
      <w:numPr>
        <w:numId w:val="4"/>
      </w:numPr>
      <w:spacing w:before="40" w:after="40"/>
    </w:pPr>
    <w:rPr>
      <w:rFonts w:ascii="Arial" w:hAnsi="Arial" w:cs="Arial"/>
      <w:lang w:val="en-US"/>
    </w:rPr>
  </w:style>
  <w:style w:type="paragraph" w:customStyle="1" w:styleId="Coverpagebranchname">
    <w:name w:val="Cover page: branch name"/>
    <w:qFormat/>
    <w:rsid w:val="007C55FE"/>
    <w:pPr>
      <w:spacing w:after="200"/>
    </w:pPr>
    <w:rPr>
      <w:rFonts w:ascii="Arial" w:hAnsi="Arial" w:cs="Arial"/>
      <w:bCs/>
      <w:color w:val="FFFFFF"/>
      <w:kern w:val="32"/>
      <w:sz w:val="28"/>
      <w:szCs w:val="28"/>
      <w:lang w:val="en-US"/>
    </w:rPr>
  </w:style>
  <w:style w:type="paragraph" w:customStyle="1" w:styleId="Coverpagetitle">
    <w:name w:val="Cover page: title"/>
    <w:qFormat/>
    <w:rsid w:val="00064409"/>
    <w:pPr>
      <w:spacing w:after="500"/>
      <w:jc w:val="center"/>
    </w:pPr>
    <w:rPr>
      <w:rFonts w:ascii="Arial" w:hAnsi="Arial" w:cs="Arial"/>
      <w:b/>
      <w:caps/>
      <w:color w:val="FFFFFF"/>
      <w:kern w:val="32"/>
      <w:sz w:val="50"/>
      <w:szCs w:val="50"/>
      <w:lang w:val="en-US"/>
    </w:rPr>
  </w:style>
  <w:style w:type="paragraph" w:customStyle="1" w:styleId="Coverpageyear">
    <w:name w:val="Cover page: year"/>
    <w:qFormat/>
    <w:rsid w:val="00064409"/>
    <w:pPr>
      <w:spacing w:after="120"/>
      <w:jc w:val="center"/>
    </w:pPr>
    <w:rPr>
      <w:rFonts w:ascii="Arial" w:hAnsi="Arial" w:cs="Arial"/>
      <w:caps/>
      <w:color w:val="FFFFFF"/>
      <w:sz w:val="40"/>
      <w:szCs w:val="40"/>
    </w:rPr>
  </w:style>
  <w:style w:type="character" w:styleId="EndnoteReference">
    <w:name w:val="endnote reference"/>
    <w:uiPriority w:val="99"/>
    <w:unhideWhenUsed/>
    <w:rsid w:val="007C55FE"/>
    <w:rPr>
      <w:sz w:val="16"/>
      <w:szCs w:val="16"/>
    </w:rPr>
  </w:style>
  <w:style w:type="paragraph" w:styleId="EndnoteText">
    <w:name w:val="endnote text"/>
    <w:basedOn w:val="Normal"/>
    <w:link w:val="EndnoteTextChar"/>
    <w:unhideWhenUsed/>
    <w:rsid w:val="007C55FE"/>
    <w:pPr>
      <w:spacing w:after="40" w:line="240" w:lineRule="auto"/>
    </w:pPr>
    <w:rPr>
      <w:sz w:val="18"/>
      <w:szCs w:val="18"/>
    </w:rPr>
  </w:style>
  <w:style w:type="character" w:customStyle="1" w:styleId="EndnoteTextChar">
    <w:name w:val="Endnote Text Char"/>
    <w:link w:val="EndnoteText"/>
    <w:rsid w:val="007C55FE"/>
    <w:rPr>
      <w:rFonts w:ascii="Arial" w:hAnsi="Arial" w:cs="Arial"/>
      <w:sz w:val="18"/>
      <w:szCs w:val="18"/>
      <w:lang w:val="en-US"/>
    </w:rPr>
  </w:style>
  <w:style w:type="numbering" w:customStyle="1" w:styleId="Headings">
    <w:name w:val="Headings"/>
    <w:uiPriority w:val="99"/>
    <w:rsid w:val="007C55FE"/>
    <w:pPr>
      <w:numPr>
        <w:numId w:val="1"/>
      </w:numPr>
    </w:pPr>
  </w:style>
  <w:style w:type="paragraph" w:customStyle="1" w:styleId="Quote1">
    <w:name w:val="Quote1"/>
    <w:qFormat/>
    <w:rsid w:val="0021223B"/>
    <w:pPr>
      <w:spacing w:after="120" w:line="276" w:lineRule="auto"/>
      <w:ind w:left="567" w:right="566"/>
    </w:pPr>
    <w:rPr>
      <w:rFonts w:ascii="Arial" w:hAnsi="Arial" w:cs="Arial"/>
      <w:i/>
      <w:sz w:val="21"/>
      <w:szCs w:val="21"/>
      <w:lang w:val="en-US"/>
    </w:rPr>
  </w:style>
  <w:style w:type="paragraph" w:styleId="BlockText">
    <w:name w:val="Block Text"/>
    <w:basedOn w:val="Normal"/>
    <w:uiPriority w:val="99"/>
    <w:unhideWhenUsed/>
    <w:locked/>
    <w:rsid w:val="00DF07F8"/>
    <w:pPr>
      <w:pBdr>
        <w:top w:val="single" w:sz="2" w:space="1" w:color="76297A"/>
        <w:bottom w:val="single" w:sz="2" w:space="1" w:color="76297A"/>
      </w:pBdr>
      <w:spacing w:before="300" w:after="300"/>
      <w:ind w:right="-31"/>
    </w:pPr>
    <w:rPr>
      <w:i/>
      <w:color w:val="55C5CA"/>
      <w:sz w:val="24"/>
      <w:szCs w:val="24"/>
    </w:rPr>
  </w:style>
  <w:style w:type="character" w:customStyle="1" w:styleId="Heading5Char">
    <w:name w:val="Heading 5 Char"/>
    <w:link w:val="Heading5"/>
    <w:uiPriority w:val="9"/>
    <w:rsid w:val="007C55FE"/>
    <w:rPr>
      <w:rFonts w:ascii="Arial" w:hAnsi="Arial" w:cs="Arial"/>
      <w:b/>
      <w:i/>
      <w:sz w:val="21"/>
      <w:szCs w:val="21"/>
      <w:lang w:val="en-US"/>
    </w:rPr>
  </w:style>
  <w:style w:type="character" w:customStyle="1" w:styleId="Heading6Char">
    <w:name w:val="Heading 6 Char"/>
    <w:link w:val="Heading6"/>
    <w:uiPriority w:val="9"/>
    <w:rsid w:val="007C55FE"/>
    <w:rPr>
      <w:rFonts w:ascii="Arial" w:hAnsi="Arial"/>
      <w:bCs/>
      <w:sz w:val="21"/>
      <w:szCs w:val="22"/>
      <w:lang w:val="en-US"/>
    </w:rPr>
  </w:style>
  <w:style w:type="character" w:customStyle="1" w:styleId="BalloonTextChar">
    <w:name w:val="Balloon Text Char"/>
    <w:link w:val="BalloonText"/>
    <w:uiPriority w:val="99"/>
    <w:semiHidden/>
    <w:rsid w:val="00DA4263"/>
    <w:rPr>
      <w:rFonts w:ascii="Tahoma" w:hAnsi="Tahoma" w:cs="Tahoma"/>
      <w:sz w:val="16"/>
      <w:szCs w:val="16"/>
      <w:lang w:val="en-US"/>
    </w:rPr>
  </w:style>
  <w:style w:type="table" w:customStyle="1" w:styleId="Tablestyle-header">
    <w:name w:val="Table style - header"/>
    <w:basedOn w:val="TableNormal"/>
    <w:uiPriority w:val="99"/>
    <w:rsid w:val="007C55FE"/>
    <w:rPr>
      <w:rFonts w:ascii="Arial" w:hAnsi="Arial"/>
    </w:rPr>
    <w:tblPr/>
  </w:style>
  <w:style w:type="character" w:customStyle="1" w:styleId="Heading8Char">
    <w:name w:val="Heading 8 Char"/>
    <w:link w:val="Heading8"/>
    <w:uiPriority w:val="9"/>
    <w:semiHidden/>
    <w:rsid w:val="0021223B"/>
    <w:rPr>
      <w:i/>
      <w:iCs/>
      <w:sz w:val="24"/>
      <w:szCs w:val="24"/>
      <w:lang w:val="en-US"/>
    </w:rPr>
  </w:style>
  <w:style w:type="character" w:customStyle="1" w:styleId="Heading9Char">
    <w:name w:val="Heading 9 Char"/>
    <w:link w:val="Heading9"/>
    <w:uiPriority w:val="9"/>
    <w:semiHidden/>
    <w:rsid w:val="0021223B"/>
    <w:rPr>
      <w:rFonts w:ascii="Cambria" w:hAnsi="Cambria"/>
      <w:sz w:val="22"/>
      <w:szCs w:val="22"/>
      <w:lang w:val="en-US"/>
    </w:rPr>
  </w:style>
  <w:style w:type="table" w:customStyle="1" w:styleId="ATSItable">
    <w:name w:val="ATSI table"/>
    <w:basedOn w:val="TableNormal"/>
    <w:uiPriority w:val="99"/>
    <w:rsid w:val="00B635FF"/>
    <w:pPr>
      <w:spacing w:before="20" w:after="20" w:line="360" w:lineRule="auto"/>
      <w:ind w:left="62" w:right="62"/>
    </w:pPr>
    <w:rPr>
      <w:rFonts w:ascii="Arial" w:hAnsi="Arial"/>
    </w:rPr>
    <w:tblPr>
      <w:tblBorders>
        <w:insideH w:val="single" w:sz="8" w:space="0" w:color="A6A6A6"/>
        <w:insideV w:val="single" w:sz="8" w:space="0" w:color="A6A6A6"/>
      </w:tblBorders>
    </w:tblPr>
    <w:tblStylePr w:type="firstRow">
      <w:pPr>
        <w:wordWrap/>
        <w:spacing w:beforeLines="0" w:before="20" w:beforeAutospacing="0" w:afterLines="0" w:after="20" w:afterAutospacing="0" w:line="360" w:lineRule="auto"/>
        <w:ind w:leftChars="0" w:left="62" w:rightChars="0" w:right="62"/>
        <w:jc w:val="left"/>
        <w:outlineLvl w:val="9"/>
      </w:pPr>
      <w:rPr>
        <w:rFonts w:ascii="Arial" w:hAnsi="Arial"/>
        <w:color w:val="FFFFFF"/>
      </w:rPr>
      <w:tblPr/>
      <w:tcPr>
        <w:shd w:val="clear" w:color="auto" w:fill="7F7F7F"/>
      </w:tcPr>
    </w:tblStylePr>
  </w:style>
  <w:style w:type="character" w:styleId="PlaceholderText">
    <w:name w:val="Placeholder Text"/>
    <w:basedOn w:val="DefaultParagraphFont"/>
    <w:uiPriority w:val="99"/>
    <w:semiHidden/>
    <w:locked/>
    <w:rsid w:val="00E154DB"/>
    <w:rPr>
      <w:color w:val="808080"/>
    </w:rPr>
  </w:style>
  <w:style w:type="table" w:customStyle="1" w:styleId="NIAADefaultTableStyle">
    <w:name w:val="NIAA Default Table Style"/>
    <w:basedOn w:val="TableNormal"/>
    <w:uiPriority w:val="99"/>
    <w:rsid w:val="00E154DB"/>
    <w:pPr>
      <w:spacing w:before="60" w:after="60" w:line="264" w:lineRule="auto"/>
    </w:pPr>
    <w:rPr>
      <w:rFonts w:asciiTheme="minorHAnsi" w:eastAsiaTheme="minorHAnsi" w:hAnsiTheme="minorHAnsi" w:cstheme="minorBidi"/>
      <w:color w:val="262626" w:themeColor="text1" w:themeTint="D9"/>
      <w:sz w:val="18"/>
      <w:lang w:eastAsia="en-US"/>
    </w:rPr>
    <w:tblPr>
      <w:tblStyleRowBandSize w:val="1"/>
      <w:tblBorders>
        <w:bottom w:val="single" w:sz="18" w:space="0" w:color="EEECE1" w:themeColor="background2"/>
        <w:insideH w:val="single" w:sz="4" w:space="0" w:color="EEECE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EEECE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Bullet Point,Bullet point,Bulletr List Paragraph,CAB - List Bullet,Content descriptions,FooterText,L,List Bullet 1,List Bullet Cab,List Paragraph Number,List Paragraph1,List Paragraph11,List Paragraph2,List Paragraph21,Listeafsnit1,Dot pt"/>
    <w:basedOn w:val="Normal"/>
    <w:link w:val="ListParagraphChar"/>
    <w:uiPriority w:val="34"/>
    <w:qFormat/>
    <w:locked/>
    <w:rsid w:val="00E154DB"/>
    <w:pPr>
      <w:spacing w:after="120" w:line="264" w:lineRule="auto"/>
      <w:ind w:left="720"/>
      <w:contextualSpacing/>
    </w:pPr>
    <w:rPr>
      <w:rFonts w:asciiTheme="minorHAnsi" w:eastAsiaTheme="minorHAnsi" w:hAnsiTheme="minorHAnsi" w:cstheme="minorBidi"/>
      <w:color w:val="262626" w:themeColor="text1" w:themeTint="D9"/>
      <w:sz w:val="20"/>
      <w:szCs w:val="20"/>
      <w:lang w:val="en-AU" w:eastAsia="en-US"/>
    </w:rPr>
  </w:style>
  <w:style w:type="paragraph" w:customStyle="1" w:styleId="TableBullet">
    <w:name w:val="Table Bullet"/>
    <w:basedOn w:val="bullet"/>
    <w:uiPriority w:val="11"/>
    <w:qFormat/>
    <w:rsid w:val="000F5054"/>
    <w:pPr>
      <w:numPr>
        <w:numId w:val="11"/>
      </w:numPr>
      <w:tabs>
        <w:tab w:val="num" w:pos="360"/>
      </w:tabs>
      <w:spacing w:after="0"/>
      <w:ind w:left="360"/>
    </w:pPr>
    <w:rPr>
      <w:sz w:val="20"/>
      <w:szCs w:val="20"/>
      <w:lang w:val="en-AU"/>
    </w:rPr>
  </w:style>
  <w:style w:type="paragraph" w:customStyle="1" w:styleId="NumberedListlvl1">
    <w:name w:val="Numbered List lvl1"/>
    <w:basedOn w:val="ListParagraph"/>
    <w:uiPriority w:val="9"/>
    <w:qFormat/>
    <w:rsid w:val="00E154DB"/>
    <w:pPr>
      <w:numPr>
        <w:numId w:val="9"/>
      </w:numPr>
      <w:tabs>
        <w:tab w:val="num" w:pos="643"/>
      </w:tabs>
      <w:spacing w:after="0"/>
      <w:ind w:left="643" w:hanging="360"/>
      <w:contextualSpacing w:val="0"/>
    </w:pPr>
  </w:style>
  <w:style w:type="paragraph" w:customStyle="1" w:styleId="BulletedListlvl1">
    <w:name w:val="Bulleted List lvl1"/>
    <w:uiPriority w:val="10"/>
    <w:qFormat/>
    <w:rsid w:val="00E154DB"/>
    <w:pPr>
      <w:numPr>
        <w:numId w:val="5"/>
      </w:numPr>
      <w:spacing w:line="264" w:lineRule="auto"/>
    </w:pPr>
    <w:rPr>
      <w:rFonts w:asciiTheme="minorHAnsi" w:eastAsiaTheme="minorHAnsi" w:hAnsiTheme="minorHAnsi" w:cstheme="minorBidi"/>
      <w:color w:val="262626" w:themeColor="text1" w:themeTint="D9"/>
      <w:lang w:eastAsia="en-US"/>
    </w:rPr>
  </w:style>
  <w:style w:type="paragraph" w:customStyle="1" w:styleId="NumberedListlvl2">
    <w:name w:val="Numbered List lvl2"/>
    <w:basedOn w:val="NumberedListlvl1"/>
    <w:uiPriority w:val="9"/>
    <w:rsid w:val="00E154DB"/>
    <w:pPr>
      <w:numPr>
        <w:ilvl w:val="1"/>
      </w:numPr>
      <w:tabs>
        <w:tab w:val="num" w:pos="643"/>
      </w:tabs>
      <w:ind w:left="643" w:hanging="360"/>
    </w:pPr>
  </w:style>
  <w:style w:type="paragraph" w:customStyle="1" w:styleId="BulletedListlvl2">
    <w:name w:val="Bulleted List lvl2"/>
    <w:basedOn w:val="BulletedListlvl1"/>
    <w:uiPriority w:val="10"/>
    <w:rsid w:val="00E154DB"/>
    <w:pPr>
      <w:numPr>
        <w:ilvl w:val="1"/>
      </w:numPr>
      <w:ind w:left="1021" w:hanging="283"/>
    </w:pPr>
  </w:style>
  <w:style w:type="paragraph" w:customStyle="1" w:styleId="TableBody">
    <w:name w:val="Table Body"/>
    <w:basedOn w:val="Normal"/>
    <w:uiPriority w:val="11"/>
    <w:qFormat/>
    <w:rsid w:val="00E154DB"/>
    <w:pPr>
      <w:spacing w:before="40" w:after="40" w:line="264" w:lineRule="auto"/>
    </w:pPr>
    <w:rPr>
      <w:rFonts w:asciiTheme="minorHAnsi" w:eastAsiaTheme="minorHAnsi" w:hAnsiTheme="minorHAnsi" w:cstheme="minorBidi"/>
      <w:color w:val="000000" w:themeColor="text1"/>
      <w:sz w:val="18"/>
      <w:szCs w:val="20"/>
      <w:lang w:val="en-AU" w:eastAsia="en-US"/>
    </w:rPr>
  </w:style>
  <w:style w:type="paragraph" w:customStyle="1" w:styleId="NumberedListlvl3">
    <w:name w:val="Numbered List lvl3"/>
    <w:basedOn w:val="NumberedListlvl1"/>
    <w:uiPriority w:val="9"/>
    <w:rsid w:val="00E154DB"/>
    <w:pPr>
      <w:numPr>
        <w:ilvl w:val="2"/>
      </w:numPr>
      <w:tabs>
        <w:tab w:val="num" w:pos="643"/>
      </w:tabs>
      <w:ind w:left="643" w:hanging="360"/>
    </w:pPr>
  </w:style>
  <w:style w:type="paragraph" w:customStyle="1" w:styleId="BasicParagraph">
    <w:name w:val="[Basic Paragraph]"/>
    <w:basedOn w:val="Normal"/>
    <w:uiPriority w:val="99"/>
    <w:semiHidden/>
    <w:rsid w:val="00E154DB"/>
    <w:pPr>
      <w:autoSpaceDE w:val="0"/>
      <w:autoSpaceDN w:val="0"/>
      <w:adjustRightInd w:val="0"/>
      <w:spacing w:after="0" w:line="288" w:lineRule="auto"/>
      <w:textAlignment w:val="center"/>
    </w:pPr>
    <w:rPr>
      <w:rFonts w:asciiTheme="minorHAnsi" w:eastAsiaTheme="minorHAnsi" w:hAnsiTheme="minorHAnsi" w:cs="Minion Pro"/>
      <w:color w:val="000000"/>
      <w:sz w:val="20"/>
      <w:szCs w:val="20"/>
      <w:lang w:val="en-GB" w:eastAsia="en-US"/>
    </w:rPr>
  </w:style>
  <w:style w:type="paragraph" w:customStyle="1" w:styleId="TableHeading">
    <w:name w:val="Table Heading"/>
    <w:basedOn w:val="Normal"/>
    <w:uiPriority w:val="11"/>
    <w:qFormat/>
    <w:rsid w:val="00E154DB"/>
    <w:pPr>
      <w:spacing w:after="120" w:line="264" w:lineRule="auto"/>
    </w:pPr>
    <w:rPr>
      <w:rFonts w:asciiTheme="majorHAnsi" w:eastAsiaTheme="minorHAnsi" w:hAnsiTheme="majorHAnsi" w:cstheme="minorBidi"/>
      <w:bCs/>
      <w:color w:val="FFFFFF" w:themeColor="background1"/>
      <w:sz w:val="18"/>
      <w:szCs w:val="20"/>
      <w:lang w:val="en-AU" w:eastAsia="en-US"/>
    </w:rPr>
  </w:style>
  <w:style w:type="paragraph" w:customStyle="1" w:styleId="ProtectiveMarking">
    <w:name w:val="Protective Marking"/>
    <w:basedOn w:val="Normal"/>
    <w:uiPriority w:val="13"/>
    <w:qFormat/>
    <w:rsid w:val="00E154DB"/>
    <w:pPr>
      <w:spacing w:after="0" w:line="240" w:lineRule="auto"/>
      <w:jc w:val="center"/>
    </w:pPr>
    <w:rPr>
      <w:rFonts w:asciiTheme="majorHAnsi" w:eastAsiaTheme="minorHAnsi" w:hAnsiTheme="majorHAnsi" w:cstheme="minorBidi"/>
      <w:caps/>
      <w:noProof/>
      <w:color w:val="CD1719"/>
      <w:sz w:val="16"/>
      <w:szCs w:val="20"/>
      <w:lang w:val="en-AU" w:eastAsia="en-US"/>
    </w:rPr>
  </w:style>
  <w:style w:type="table" w:customStyle="1" w:styleId="NIAATableStyle2">
    <w:name w:val="NIAA Table Style 2"/>
    <w:basedOn w:val="TableNormal"/>
    <w:uiPriority w:val="99"/>
    <w:rsid w:val="00E154DB"/>
    <w:pPr>
      <w:spacing w:before="60" w:after="60" w:line="264" w:lineRule="auto"/>
    </w:pPr>
    <w:rPr>
      <w:rFonts w:asciiTheme="minorHAnsi" w:eastAsiaTheme="minorHAnsi" w:hAnsiTheme="minorHAnsi" w:cstheme="minorBidi"/>
      <w:color w:val="262626" w:themeColor="text1" w:themeTint="D9"/>
      <w:lang w:eastAsia="en-US"/>
    </w:rPr>
    <w:tblPr>
      <w:tblStyleRowBandSize w:val="1"/>
      <w:tblBorders>
        <w:top w:val="single" w:sz="4" w:space="0" w:color="ECF1F8" w:themeColor="accent1" w:themeTint="1A"/>
        <w:left w:val="single" w:sz="4" w:space="0" w:color="ECF1F8" w:themeColor="accent1" w:themeTint="1A"/>
        <w:bottom w:val="single" w:sz="18" w:space="0" w:color="DDD9C3" w:themeColor="background2" w:themeShade="E6"/>
        <w:right w:val="single" w:sz="4" w:space="0" w:color="ECF1F8" w:themeColor="accent1" w:themeTint="1A"/>
        <w:insideH w:val="single" w:sz="4" w:space="0" w:color="ECF1F8" w:themeColor="accent1" w:themeTint="1A"/>
        <w:insideV w:val="single" w:sz="4" w:space="0" w:color="ECF1F8"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DDD9C3" w:themeFill="background2" w:themeFillShade="E6"/>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locked/>
    <w:rsid w:val="00E154DB"/>
    <w:pPr>
      <w:spacing w:after="120" w:line="264" w:lineRule="auto"/>
      <w:ind w:left="567" w:right="567"/>
    </w:pPr>
    <w:rPr>
      <w:rFonts w:asciiTheme="majorHAnsi" w:eastAsiaTheme="minorHAnsi" w:hAnsiTheme="majorHAnsi" w:cstheme="minorBidi"/>
      <w:color w:val="9BBB59" w:themeColor="accent3"/>
      <w:sz w:val="24"/>
      <w:szCs w:val="24"/>
      <w:lang w:val="en-AU" w:eastAsia="en-US"/>
    </w:rPr>
  </w:style>
  <w:style w:type="character" w:customStyle="1" w:styleId="QuoteChar">
    <w:name w:val="Quote Char"/>
    <w:basedOn w:val="DefaultParagraphFont"/>
    <w:link w:val="Quote"/>
    <w:uiPriority w:val="29"/>
    <w:rsid w:val="00E154DB"/>
    <w:rPr>
      <w:rFonts w:asciiTheme="majorHAnsi" w:eastAsiaTheme="minorHAnsi" w:hAnsiTheme="majorHAnsi" w:cstheme="minorBidi"/>
      <w:color w:val="9BBB59" w:themeColor="accent3"/>
      <w:sz w:val="24"/>
      <w:szCs w:val="24"/>
      <w:lang w:eastAsia="en-US"/>
    </w:rPr>
  </w:style>
  <w:style w:type="paragraph" w:styleId="NoSpacing">
    <w:name w:val="No Spacing"/>
    <w:basedOn w:val="BodyText"/>
    <w:link w:val="NoSpacingChar"/>
    <w:uiPriority w:val="1"/>
    <w:qFormat/>
    <w:locked/>
    <w:rsid w:val="00E154DB"/>
    <w:pPr>
      <w:spacing w:after="120" w:line="264" w:lineRule="auto"/>
      <w:contextualSpacing/>
    </w:pPr>
    <w:rPr>
      <w:rFonts w:asciiTheme="minorHAnsi" w:eastAsiaTheme="minorHAnsi" w:hAnsiTheme="minorHAnsi" w:cstheme="minorBidi"/>
      <w:color w:val="262626" w:themeColor="text1" w:themeTint="D9"/>
      <w:sz w:val="20"/>
      <w:szCs w:val="20"/>
      <w:lang w:val="en-AU" w:eastAsia="en-US"/>
    </w:rPr>
  </w:style>
  <w:style w:type="character" w:customStyle="1" w:styleId="NoSpacingChar">
    <w:name w:val="No Spacing Char"/>
    <w:basedOn w:val="DefaultParagraphFont"/>
    <w:link w:val="NoSpacing"/>
    <w:uiPriority w:val="1"/>
    <w:rsid w:val="00E154DB"/>
    <w:rPr>
      <w:rFonts w:asciiTheme="minorHAnsi" w:eastAsiaTheme="minorHAnsi" w:hAnsiTheme="minorHAnsi" w:cstheme="minorBidi"/>
      <w:color w:val="262626" w:themeColor="text1" w:themeTint="D9"/>
      <w:lang w:eastAsia="en-US"/>
    </w:rPr>
  </w:style>
  <w:style w:type="paragraph" w:customStyle="1" w:styleId="CoverTitle">
    <w:name w:val="Cover Title"/>
    <w:basedOn w:val="NoSpacing"/>
    <w:uiPriority w:val="11"/>
    <w:qFormat/>
    <w:rsid w:val="00E154DB"/>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E154DB"/>
    <w:pPr>
      <w:spacing w:after="60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E154DB"/>
    <w:pPr>
      <w:spacing w:after="240"/>
    </w:pPr>
    <w:rPr>
      <w:color w:val="FFFFFF" w:themeColor="background1"/>
      <w:szCs w:val="28"/>
    </w:rPr>
  </w:style>
  <w:style w:type="paragraph" w:customStyle="1" w:styleId="Footerline">
    <w:name w:val="Footer line"/>
    <w:uiPriority w:val="11"/>
    <w:qFormat/>
    <w:rsid w:val="00E154DB"/>
    <w:pPr>
      <w:spacing w:before="20" w:after="240" w:line="264" w:lineRule="auto"/>
    </w:pPr>
    <w:rPr>
      <w:rFonts w:asciiTheme="minorHAnsi" w:eastAsiaTheme="minorHAnsi" w:hAnsiTheme="minorHAnsi" w:cstheme="minorBidi"/>
      <w:caps/>
      <w:noProof/>
      <w:color w:val="4F81BD" w:themeColor="accent1"/>
      <w:lang w:eastAsia="en-US"/>
    </w:rPr>
  </w:style>
  <w:style w:type="paragraph" w:customStyle="1" w:styleId="TableNumbering">
    <w:name w:val="Table Numbering"/>
    <w:uiPriority w:val="11"/>
    <w:qFormat/>
    <w:rsid w:val="00E154DB"/>
    <w:pPr>
      <w:numPr>
        <w:numId w:val="6"/>
      </w:numPr>
      <w:spacing w:before="40" w:after="40" w:line="264" w:lineRule="auto"/>
    </w:pPr>
    <w:rPr>
      <w:rFonts w:asciiTheme="minorHAnsi" w:eastAsiaTheme="minorHAnsi" w:hAnsiTheme="minorHAnsi" w:cstheme="minorBidi"/>
      <w:color w:val="000000" w:themeColor="text1"/>
      <w:sz w:val="18"/>
      <w:lang w:eastAsia="en-US"/>
    </w:rPr>
  </w:style>
  <w:style w:type="paragraph" w:styleId="Caption">
    <w:name w:val="caption"/>
    <w:basedOn w:val="Normal"/>
    <w:next w:val="Normal"/>
    <w:uiPriority w:val="35"/>
    <w:unhideWhenUsed/>
    <w:qFormat/>
    <w:locked/>
    <w:rsid w:val="00E154DB"/>
    <w:pPr>
      <w:keepNext/>
      <w:tabs>
        <w:tab w:val="left" w:pos="851"/>
        <w:tab w:val="left" w:pos="1017"/>
      </w:tabs>
      <w:spacing w:before="120" w:after="120" w:line="264" w:lineRule="auto"/>
      <w:ind w:left="851" w:hanging="851"/>
    </w:pPr>
    <w:rPr>
      <w:rFonts w:asciiTheme="majorHAnsi" w:eastAsiaTheme="minorHAnsi" w:hAnsiTheme="majorHAnsi" w:cstheme="minorBidi"/>
      <w:b/>
      <w:iCs/>
      <w:color w:val="9BBB59" w:themeColor="accent3"/>
      <w:sz w:val="20"/>
      <w:szCs w:val="18"/>
      <w:lang w:val="en-AU" w:eastAsia="en-US"/>
    </w:rPr>
  </w:style>
  <w:style w:type="paragraph" w:styleId="List">
    <w:name w:val="List"/>
    <w:uiPriority w:val="4"/>
    <w:semiHidden/>
    <w:locked/>
    <w:rsid w:val="00E154DB"/>
    <w:pPr>
      <w:numPr>
        <w:numId w:val="7"/>
      </w:numPr>
      <w:spacing w:after="120" w:line="324" w:lineRule="auto"/>
      <w:ind w:left="567" w:hanging="283"/>
    </w:pPr>
    <w:rPr>
      <w:rFonts w:asciiTheme="minorHAnsi" w:eastAsiaTheme="minorHAnsi" w:hAnsiTheme="minorHAnsi" w:cstheme="minorBidi"/>
      <w:color w:val="464E52"/>
      <w:sz w:val="18"/>
      <w:szCs w:val="18"/>
      <w:lang w:eastAsia="en-US"/>
    </w:rPr>
  </w:style>
  <w:style w:type="paragraph" w:customStyle="1" w:styleId="EmphasisPanelHeading">
    <w:name w:val="Emphasis Panel Heading"/>
    <w:basedOn w:val="Normal"/>
    <w:uiPriority w:val="11"/>
    <w:qFormat/>
    <w:rsid w:val="00E154DB"/>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hAnsiTheme="majorHAnsi" w:cs="Times New Roman"/>
      <w:b/>
      <w:color w:val="8064A2" w:themeColor="accent4"/>
      <w:sz w:val="24"/>
      <w:szCs w:val="24"/>
      <w:lang w:eastAsia="en-US"/>
    </w:rPr>
  </w:style>
  <w:style w:type="paragraph" w:customStyle="1" w:styleId="EmphasisPanelBody">
    <w:name w:val="Emphasis Panel Body"/>
    <w:basedOn w:val="Normal"/>
    <w:uiPriority w:val="11"/>
    <w:qFormat/>
    <w:rsid w:val="00E154DB"/>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after="120" w:line="264" w:lineRule="auto"/>
      <w:ind w:left="198" w:right="215"/>
    </w:pPr>
    <w:rPr>
      <w:rFonts w:asciiTheme="minorHAnsi" w:hAnsiTheme="minorHAnsi" w:cstheme="minorHAnsi"/>
      <w:color w:val="262626" w:themeColor="text1" w:themeTint="D9"/>
      <w:sz w:val="20"/>
      <w:szCs w:val="20"/>
      <w:lang w:eastAsia="en-US"/>
    </w:rPr>
  </w:style>
  <w:style w:type="paragraph" w:customStyle="1" w:styleId="EmphasisPanelBullet">
    <w:name w:val="Emphasis Panel Bullet"/>
    <w:uiPriority w:val="11"/>
    <w:qFormat/>
    <w:rsid w:val="00E154DB"/>
    <w:pPr>
      <w:keepLines/>
      <w:numPr>
        <w:numId w:val="8"/>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after="120" w:line="264" w:lineRule="auto"/>
      <w:ind w:right="215"/>
    </w:pPr>
    <w:rPr>
      <w:rFonts w:asciiTheme="minorHAnsi" w:hAnsiTheme="minorHAnsi" w:cstheme="minorHAnsi"/>
      <w:color w:val="262626" w:themeColor="text1" w:themeTint="D9"/>
      <w:szCs w:val="22"/>
      <w:lang w:val="en-US" w:eastAsia="en-US"/>
    </w:rPr>
  </w:style>
  <w:style w:type="paragraph" w:customStyle="1" w:styleId="BulletedListlvl3">
    <w:name w:val="Bulleted List lvl3"/>
    <w:basedOn w:val="BulletedListlvl2"/>
    <w:uiPriority w:val="10"/>
    <w:rsid w:val="00E154DB"/>
    <w:pPr>
      <w:numPr>
        <w:ilvl w:val="2"/>
      </w:numPr>
      <w:ind w:left="1418" w:hanging="284"/>
    </w:pPr>
    <w:rPr>
      <w:sz w:val="19"/>
      <w:szCs w:val="19"/>
    </w:rPr>
  </w:style>
  <w:style w:type="table" w:customStyle="1" w:styleId="Clear">
    <w:name w:val="Clear"/>
    <w:basedOn w:val="TableNormal"/>
    <w:uiPriority w:val="99"/>
    <w:rsid w:val="00E154DB"/>
    <w:rPr>
      <w:rFonts w:asciiTheme="minorHAnsi" w:eastAsiaTheme="minorHAnsi" w:hAnsiTheme="minorHAnsi" w:cstheme="minorBidi"/>
      <w:color w:val="1F497D" w:themeColor="text2"/>
      <w:szCs w:val="18"/>
      <w:lang w:eastAsia="en-US"/>
    </w:rPr>
    <w:tblPr>
      <w:tblCellMar>
        <w:left w:w="0" w:type="dxa"/>
        <w:right w:w="0" w:type="dxa"/>
      </w:tblCellMar>
    </w:tblPr>
  </w:style>
  <w:style w:type="paragraph" w:styleId="FootnoteText">
    <w:name w:val="footnote text"/>
    <w:basedOn w:val="Normal"/>
    <w:link w:val="FootnoteTextChar"/>
    <w:uiPriority w:val="99"/>
    <w:semiHidden/>
    <w:locked/>
    <w:rsid w:val="00E154DB"/>
    <w:pPr>
      <w:spacing w:after="0" w:line="240" w:lineRule="auto"/>
    </w:pPr>
    <w:rPr>
      <w:rFonts w:asciiTheme="minorHAnsi" w:eastAsiaTheme="minorHAnsi" w:hAnsiTheme="minorHAnsi" w:cstheme="minorBidi"/>
      <w:color w:val="262626" w:themeColor="text1" w:themeTint="D9"/>
      <w:sz w:val="20"/>
      <w:szCs w:val="20"/>
      <w:lang w:val="en-AU" w:eastAsia="en-US"/>
    </w:rPr>
  </w:style>
  <w:style w:type="character" w:customStyle="1" w:styleId="FootnoteTextChar">
    <w:name w:val="Footnote Text Char"/>
    <w:basedOn w:val="DefaultParagraphFont"/>
    <w:link w:val="FootnoteText"/>
    <w:uiPriority w:val="99"/>
    <w:semiHidden/>
    <w:rsid w:val="00E154DB"/>
    <w:rPr>
      <w:rFonts w:asciiTheme="minorHAnsi" w:eastAsiaTheme="minorHAnsi" w:hAnsiTheme="minorHAnsi" w:cstheme="minorBidi"/>
      <w:color w:val="262626" w:themeColor="text1" w:themeTint="D9"/>
      <w:lang w:eastAsia="en-US"/>
    </w:rPr>
  </w:style>
  <w:style w:type="character" w:styleId="FootnoteReference">
    <w:name w:val="footnote reference"/>
    <w:basedOn w:val="DefaultParagraphFont"/>
    <w:uiPriority w:val="99"/>
    <w:semiHidden/>
    <w:locked/>
    <w:rsid w:val="00E154DB"/>
    <w:rPr>
      <w:vertAlign w:val="superscript"/>
    </w:rPr>
  </w:style>
  <w:style w:type="paragraph" w:styleId="Title">
    <w:name w:val="Title"/>
    <w:basedOn w:val="Heading1"/>
    <w:next w:val="Normal"/>
    <w:link w:val="TitleChar"/>
    <w:qFormat/>
    <w:locked/>
    <w:rsid w:val="00E154DB"/>
    <w:pPr>
      <w:spacing w:after="120"/>
      <w:ind w:hanging="6"/>
    </w:pPr>
    <w:rPr>
      <w:color w:val="55C5CA"/>
    </w:rPr>
  </w:style>
  <w:style w:type="character" w:customStyle="1" w:styleId="TitleChar">
    <w:name w:val="Title Char"/>
    <w:basedOn w:val="DefaultParagraphFont"/>
    <w:link w:val="Title"/>
    <w:rsid w:val="00E154DB"/>
    <w:rPr>
      <w:rFonts w:ascii="Arial" w:hAnsi="Arial" w:cs="Arial"/>
      <w:bCs/>
      <w:noProof/>
      <w:color w:val="55C5CA"/>
      <w:kern w:val="32"/>
      <w:sz w:val="36"/>
      <w:szCs w:val="36"/>
      <w:lang w:eastAsia="en-US"/>
    </w:rPr>
  </w:style>
  <w:style w:type="paragraph" w:styleId="Subtitle">
    <w:name w:val="Subtitle"/>
    <w:basedOn w:val="Heading4"/>
    <w:next w:val="Normal"/>
    <w:link w:val="SubtitleChar"/>
    <w:uiPriority w:val="11"/>
    <w:qFormat/>
    <w:locked/>
    <w:rsid w:val="00E154DB"/>
    <w:pPr>
      <w:spacing w:before="120" w:after="360" w:line="240" w:lineRule="auto"/>
    </w:pPr>
    <w:rPr>
      <w:rFonts w:eastAsiaTheme="minorHAnsi"/>
      <w:lang w:val="en-AU" w:eastAsia="en-US"/>
    </w:rPr>
  </w:style>
  <w:style w:type="character" w:customStyle="1" w:styleId="SubtitleChar">
    <w:name w:val="Subtitle Char"/>
    <w:basedOn w:val="DefaultParagraphFont"/>
    <w:link w:val="Subtitle"/>
    <w:uiPriority w:val="11"/>
    <w:rsid w:val="00E154DB"/>
    <w:rPr>
      <w:rFonts w:ascii="Arial" w:eastAsiaTheme="minorHAnsi" w:hAnsi="Arial" w:cs="Arial"/>
      <w:b/>
      <w:sz w:val="24"/>
      <w:szCs w:val="24"/>
      <w:lang w:eastAsia="en-US"/>
    </w:rPr>
  </w:style>
  <w:style w:type="character" w:customStyle="1" w:styleId="ListParagraphChar">
    <w:name w:val="List Paragraph Char"/>
    <w:aliases w:val="Bullet Point Char,Bullet point Char,Bulletr List Paragraph Char,CAB - List Bullet Char,Content descriptions Char,FooterText Char,L Char,List Bullet 1 Char,List Bullet Cab Char,List Paragraph Number Char,List Paragraph1 Char"/>
    <w:basedOn w:val="DefaultParagraphFont"/>
    <w:link w:val="ListParagraph"/>
    <w:uiPriority w:val="34"/>
    <w:locked/>
    <w:rsid w:val="00E154DB"/>
    <w:rPr>
      <w:rFonts w:asciiTheme="minorHAnsi" w:eastAsiaTheme="minorHAnsi" w:hAnsiTheme="minorHAnsi" w:cstheme="minorBidi"/>
      <w:color w:val="262626" w:themeColor="text1" w:themeTint="D9"/>
      <w:lang w:eastAsia="en-US"/>
    </w:rPr>
  </w:style>
  <w:style w:type="character" w:styleId="CommentReference">
    <w:name w:val="annotation reference"/>
    <w:basedOn w:val="DefaultParagraphFont"/>
    <w:uiPriority w:val="99"/>
    <w:unhideWhenUsed/>
    <w:locked/>
    <w:rsid w:val="00E154DB"/>
    <w:rPr>
      <w:sz w:val="16"/>
      <w:szCs w:val="16"/>
    </w:rPr>
  </w:style>
  <w:style w:type="paragraph" w:styleId="CommentText">
    <w:name w:val="annotation text"/>
    <w:basedOn w:val="Normal"/>
    <w:link w:val="CommentTextChar"/>
    <w:uiPriority w:val="99"/>
    <w:unhideWhenUsed/>
    <w:locked/>
    <w:rsid w:val="00E154DB"/>
    <w:pPr>
      <w:spacing w:after="120" w:line="240" w:lineRule="auto"/>
    </w:pPr>
    <w:rPr>
      <w:rFonts w:asciiTheme="minorHAnsi" w:eastAsiaTheme="minorHAnsi" w:hAnsiTheme="minorHAnsi" w:cstheme="minorBidi"/>
      <w:color w:val="262626" w:themeColor="text1" w:themeTint="D9"/>
      <w:sz w:val="20"/>
      <w:szCs w:val="20"/>
      <w:lang w:val="en-AU" w:eastAsia="en-US"/>
    </w:rPr>
  </w:style>
  <w:style w:type="character" w:customStyle="1" w:styleId="CommentTextChar">
    <w:name w:val="Comment Text Char"/>
    <w:basedOn w:val="DefaultParagraphFont"/>
    <w:link w:val="CommentText"/>
    <w:uiPriority w:val="99"/>
    <w:rsid w:val="00E154DB"/>
    <w:rPr>
      <w:rFonts w:asciiTheme="minorHAnsi" w:eastAsiaTheme="minorHAnsi" w:hAnsiTheme="minorHAnsi" w:cstheme="minorBidi"/>
      <w:color w:val="262626" w:themeColor="text1" w:themeTint="D9"/>
      <w:lang w:eastAsia="en-US"/>
    </w:rPr>
  </w:style>
  <w:style w:type="paragraph" w:styleId="CommentSubject">
    <w:name w:val="annotation subject"/>
    <w:basedOn w:val="CommentText"/>
    <w:next w:val="CommentText"/>
    <w:link w:val="CommentSubjectChar"/>
    <w:uiPriority w:val="99"/>
    <w:semiHidden/>
    <w:unhideWhenUsed/>
    <w:locked/>
    <w:rsid w:val="00E154DB"/>
    <w:rPr>
      <w:b/>
      <w:bCs/>
    </w:rPr>
  </w:style>
  <w:style w:type="character" w:customStyle="1" w:styleId="CommentSubjectChar">
    <w:name w:val="Comment Subject Char"/>
    <w:basedOn w:val="CommentTextChar"/>
    <w:link w:val="CommentSubject"/>
    <w:uiPriority w:val="99"/>
    <w:semiHidden/>
    <w:rsid w:val="00E154DB"/>
    <w:rPr>
      <w:rFonts w:asciiTheme="minorHAnsi" w:eastAsiaTheme="minorHAnsi" w:hAnsiTheme="minorHAnsi" w:cstheme="minorBidi"/>
      <w:b/>
      <w:bCs/>
      <w:color w:val="262626" w:themeColor="text1" w:themeTint="D9"/>
      <w:lang w:eastAsia="en-US"/>
    </w:rPr>
  </w:style>
  <w:style w:type="paragraph" w:styleId="NormalWeb">
    <w:name w:val="Normal (Web)"/>
    <w:basedOn w:val="Normal"/>
    <w:uiPriority w:val="99"/>
    <w:semiHidden/>
    <w:unhideWhenUsed/>
    <w:rsid w:val="00E154DB"/>
    <w:pPr>
      <w:spacing w:before="100" w:beforeAutospacing="1" w:after="100" w:afterAutospacing="1" w:line="240" w:lineRule="auto"/>
    </w:pPr>
    <w:rPr>
      <w:rFonts w:ascii="Times New Roman" w:hAnsi="Times New Roman" w:cs="Times New Roman"/>
      <w:sz w:val="24"/>
      <w:szCs w:val="24"/>
      <w:lang w:val="en-AU"/>
    </w:rPr>
  </w:style>
  <w:style w:type="paragraph" w:customStyle="1" w:styleId="bullet">
    <w:name w:val="bullet"/>
    <w:basedOn w:val="ListBullet"/>
    <w:qFormat/>
    <w:rsid w:val="000F5054"/>
    <w:pPr>
      <w:tabs>
        <w:tab w:val="num" w:pos="360"/>
      </w:tabs>
      <w:ind w:left="360"/>
    </w:pPr>
  </w:style>
  <w:style w:type="paragraph" w:styleId="TOC4">
    <w:name w:val="toc 4"/>
    <w:basedOn w:val="Normal"/>
    <w:next w:val="Normal"/>
    <w:autoRedefine/>
    <w:uiPriority w:val="39"/>
    <w:unhideWhenUsed/>
    <w:locked/>
    <w:rsid w:val="00060303"/>
    <w:pPr>
      <w:spacing w:after="100" w:line="259" w:lineRule="auto"/>
      <w:ind w:left="660"/>
    </w:pPr>
    <w:rPr>
      <w:rFonts w:asciiTheme="minorHAnsi" w:eastAsiaTheme="minorEastAsia" w:hAnsiTheme="minorHAnsi" w:cstheme="minorBidi"/>
      <w:sz w:val="22"/>
      <w:szCs w:val="22"/>
      <w:lang w:val="en-AU"/>
    </w:rPr>
  </w:style>
  <w:style w:type="paragraph" w:styleId="TOC5">
    <w:name w:val="toc 5"/>
    <w:basedOn w:val="Normal"/>
    <w:next w:val="Normal"/>
    <w:autoRedefine/>
    <w:uiPriority w:val="39"/>
    <w:unhideWhenUsed/>
    <w:locked/>
    <w:rsid w:val="00060303"/>
    <w:pPr>
      <w:spacing w:after="100" w:line="259" w:lineRule="auto"/>
      <w:ind w:left="880"/>
    </w:pPr>
    <w:rPr>
      <w:rFonts w:asciiTheme="minorHAnsi" w:eastAsiaTheme="minorEastAsia" w:hAnsiTheme="minorHAnsi" w:cstheme="minorBidi"/>
      <w:sz w:val="22"/>
      <w:szCs w:val="22"/>
      <w:lang w:val="en-AU"/>
    </w:rPr>
  </w:style>
  <w:style w:type="paragraph" w:styleId="TOC6">
    <w:name w:val="toc 6"/>
    <w:basedOn w:val="Normal"/>
    <w:next w:val="Normal"/>
    <w:autoRedefine/>
    <w:uiPriority w:val="39"/>
    <w:unhideWhenUsed/>
    <w:locked/>
    <w:rsid w:val="00060303"/>
    <w:pPr>
      <w:spacing w:after="100" w:line="259" w:lineRule="auto"/>
      <w:ind w:left="1100"/>
    </w:pPr>
    <w:rPr>
      <w:rFonts w:asciiTheme="minorHAnsi" w:eastAsiaTheme="minorEastAsia" w:hAnsiTheme="minorHAnsi" w:cstheme="minorBidi"/>
      <w:sz w:val="22"/>
      <w:szCs w:val="22"/>
      <w:lang w:val="en-AU"/>
    </w:rPr>
  </w:style>
  <w:style w:type="paragraph" w:styleId="TOC7">
    <w:name w:val="toc 7"/>
    <w:basedOn w:val="Normal"/>
    <w:next w:val="Normal"/>
    <w:autoRedefine/>
    <w:uiPriority w:val="39"/>
    <w:unhideWhenUsed/>
    <w:locked/>
    <w:rsid w:val="00060303"/>
    <w:pPr>
      <w:spacing w:after="100" w:line="259" w:lineRule="auto"/>
      <w:ind w:left="1320"/>
    </w:pPr>
    <w:rPr>
      <w:rFonts w:asciiTheme="minorHAnsi" w:eastAsiaTheme="minorEastAsia" w:hAnsiTheme="minorHAnsi" w:cstheme="minorBidi"/>
      <w:sz w:val="22"/>
      <w:szCs w:val="22"/>
      <w:lang w:val="en-AU"/>
    </w:rPr>
  </w:style>
  <w:style w:type="paragraph" w:styleId="TOC8">
    <w:name w:val="toc 8"/>
    <w:basedOn w:val="Normal"/>
    <w:next w:val="Normal"/>
    <w:autoRedefine/>
    <w:uiPriority w:val="39"/>
    <w:unhideWhenUsed/>
    <w:locked/>
    <w:rsid w:val="00060303"/>
    <w:pPr>
      <w:spacing w:after="100" w:line="259" w:lineRule="auto"/>
      <w:ind w:left="1540"/>
    </w:pPr>
    <w:rPr>
      <w:rFonts w:asciiTheme="minorHAnsi" w:eastAsiaTheme="minorEastAsia" w:hAnsiTheme="minorHAnsi" w:cstheme="minorBidi"/>
      <w:sz w:val="22"/>
      <w:szCs w:val="22"/>
      <w:lang w:val="en-AU"/>
    </w:rPr>
  </w:style>
  <w:style w:type="paragraph" w:styleId="TOC9">
    <w:name w:val="toc 9"/>
    <w:basedOn w:val="Normal"/>
    <w:next w:val="Normal"/>
    <w:autoRedefine/>
    <w:uiPriority w:val="39"/>
    <w:unhideWhenUsed/>
    <w:locked/>
    <w:rsid w:val="00060303"/>
    <w:pPr>
      <w:spacing w:after="100" w:line="259" w:lineRule="auto"/>
      <w:ind w:left="1760"/>
    </w:pPr>
    <w:rPr>
      <w:rFonts w:asciiTheme="minorHAnsi" w:eastAsiaTheme="minorEastAsia" w:hAnsiTheme="minorHAnsi" w:cstheme="minorBidi"/>
      <w:sz w:val="22"/>
      <w:szCs w:val="22"/>
      <w:lang w:val="en-AU"/>
    </w:rPr>
  </w:style>
  <w:style w:type="character" w:styleId="UnresolvedMention">
    <w:name w:val="Unresolved Mention"/>
    <w:basedOn w:val="DefaultParagraphFont"/>
    <w:uiPriority w:val="99"/>
    <w:semiHidden/>
    <w:unhideWhenUsed/>
    <w:rsid w:val="00060303"/>
    <w:rPr>
      <w:color w:val="605E5C"/>
      <w:shd w:val="clear" w:color="auto" w:fill="E1DFDD"/>
    </w:rPr>
  </w:style>
  <w:style w:type="numbering" w:customStyle="1" w:styleId="Style1">
    <w:name w:val="Style1"/>
    <w:uiPriority w:val="99"/>
    <w:rsid w:val="000244E6"/>
    <w:pPr>
      <w:numPr>
        <w:numId w:val="22"/>
      </w:numPr>
    </w:pPr>
  </w:style>
  <w:style w:type="paragraph" w:customStyle="1" w:styleId="Default">
    <w:name w:val="Default"/>
    <w:rsid w:val="00FF7B5E"/>
    <w:pPr>
      <w:autoSpaceDE w:val="0"/>
      <w:autoSpaceDN w:val="0"/>
      <w:adjustRightInd w:val="0"/>
    </w:pPr>
    <w:rPr>
      <w:rFonts w:ascii="MetaPro-Norm" w:eastAsiaTheme="minorHAnsi" w:hAnsi="MetaPro-Norm" w:cs="MetaPro-Norm"/>
      <w:color w:val="000000"/>
      <w:sz w:val="24"/>
      <w:szCs w:val="24"/>
      <w:lang w:eastAsia="en-US"/>
    </w:rPr>
  </w:style>
  <w:style w:type="paragraph" w:customStyle="1" w:styleId="paragraph">
    <w:name w:val="paragraph"/>
    <w:basedOn w:val="Normal"/>
    <w:rsid w:val="00BA1A6E"/>
    <w:pPr>
      <w:spacing w:before="100" w:beforeAutospacing="1" w:after="100" w:afterAutospacing="1" w:line="240" w:lineRule="auto"/>
    </w:pPr>
    <w:rPr>
      <w:rFonts w:ascii="Times New Roman" w:hAnsi="Times New Roman" w:cs="Times New Roman"/>
      <w:sz w:val="24"/>
      <w:szCs w:val="24"/>
      <w:lang w:val="en-AU"/>
    </w:rPr>
  </w:style>
  <w:style w:type="character" w:customStyle="1" w:styleId="normaltextrun">
    <w:name w:val="normaltextrun"/>
    <w:basedOn w:val="DefaultParagraphFont"/>
    <w:rsid w:val="00BA1A6E"/>
  </w:style>
  <w:style w:type="paragraph" w:customStyle="1" w:styleId="BodyTextCondensed">
    <w:name w:val="Body Text Condensed"/>
    <w:basedOn w:val="BodyText"/>
    <w:next w:val="BodyText"/>
    <w:link w:val="BodyTextCondensedChar"/>
    <w:uiPriority w:val="3"/>
    <w:qFormat/>
    <w:rsid w:val="00A73AC5"/>
    <w:pPr>
      <w:spacing w:before="120" w:after="120"/>
      <w:textboxTightWrap w:val="allLines"/>
    </w:pPr>
    <w:rPr>
      <w:rFonts w:ascii="Fira Sans" w:eastAsiaTheme="minorHAnsi" w:hAnsi="Fira Sans" w:cstheme="minorBidi"/>
      <w:color w:val="4A442A" w:themeColor="background2" w:themeShade="40"/>
      <w:spacing w:val="-2"/>
      <w:kern w:val="21"/>
      <w:lang w:eastAsia="en-US"/>
      <w14:numSpacing w14:val="proportional"/>
    </w:rPr>
  </w:style>
  <w:style w:type="character" w:customStyle="1" w:styleId="BodyTextCondensedChar">
    <w:name w:val="Body Text Condensed Char"/>
    <w:basedOn w:val="BodyTextChar"/>
    <w:link w:val="BodyTextCondensed"/>
    <w:uiPriority w:val="3"/>
    <w:rsid w:val="00A73AC5"/>
    <w:rPr>
      <w:rFonts w:ascii="Fira Sans" w:eastAsiaTheme="minorHAnsi" w:hAnsi="Fira Sans" w:cstheme="minorBidi"/>
      <w:color w:val="4A442A" w:themeColor="background2" w:themeShade="40"/>
      <w:spacing w:val="-2"/>
      <w:kern w:val="21"/>
      <w:sz w:val="21"/>
      <w:szCs w:val="21"/>
      <w:lang w:val="en-US" w:eastAsia="en-US"/>
      <w14:numSpacing w14:val="proportional"/>
    </w:rPr>
  </w:style>
  <w:style w:type="character" w:customStyle="1" w:styleId="DocSubTitle">
    <w:name w:val="DocSubTitle"/>
    <w:basedOn w:val="DefaultParagraphFont"/>
    <w:semiHidden/>
    <w:rsid w:val="00A73AC5"/>
  </w:style>
  <w:style w:type="character" w:customStyle="1" w:styleId="normaltextrun1">
    <w:name w:val="normaltextrun1"/>
    <w:basedOn w:val="DefaultParagraphFont"/>
    <w:rsid w:val="00A73AC5"/>
  </w:style>
  <w:style w:type="paragraph" w:styleId="Revision">
    <w:name w:val="Revision"/>
    <w:hidden/>
    <w:uiPriority w:val="99"/>
    <w:semiHidden/>
    <w:rsid w:val="00BF78D4"/>
    <w:rPr>
      <w:rFonts w:ascii="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80529">
      <w:bodyDiv w:val="1"/>
      <w:marLeft w:val="0"/>
      <w:marRight w:val="0"/>
      <w:marTop w:val="0"/>
      <w:marBottom w:val="0"/>
      <w:divBdr>
        <w:top w:val="none" w:sz="0" w:space="0" w:color="auto"/>
        <w:left w:val="none" w:sz="0" w:space="0" w:color="auto"/>
        <w:bottom w:val="none" w:sz="0" w:space="0" w:color="auto"/>
        <w:right w:val="none" w:sz="0" w:space="0" w:color="auto"/>
      </w:divBdr>
    </w:div>
    <w:div w:id="795607188">
      <w:bodyDiv w:val="1"/>
      <w:marLeft w:val="0"/>
      <w:marRight w:val="0"/>
      <w:marTop w:val="0"/>
      <w:marBottom w:val="0"/>
      <w:divBdr>
        <w:top w:val="none" w:sz="0" w:space="0" w:color="auto"/>
        <w:left w:val="none" w:sz="0" w:space="0" w:color="auto"/>
        <w:bottom w:val="none" w:sz="0" w:space="0" w:color="auto"/>
        <w:right w:val="none" w:sz="0" w:space="0" w:color="auto"/>
      </w:divBdr>
    </w:div>
    <w:div w:id="138216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3.xml" Type="http://schemas.openxmlformats.org/officeDocument/2006/relationships/header"/>
<Relationship Id="rId11" Target="footer1.xml" Type="http://schemas.openxmlformats.org/officeDocument/2006/relationships/footer"/>
<Relationship Id="rId12" Target="header4.xml" Type="http://schemas.openxmlformats.org/officeDocument/2006/relationships/header"/>
<Relationship Id="rId13" Target="fontTable.xml" Type="http://schemas.openxmlformats.org/officeDocument/2006/relationships/fontTable"/>
<Relationship Id="rId14"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_rels/header2.xml.rels><?xml version="1.0" encoding="UTF-8" standalone="yes"?>
<Relationships xmlns="http://schemas.openxmlformats.org/package/2006/relationships">
<Relationship Id="rId1" Target="media/image2.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FCB84-0EB0-47FA-937B-C96F5195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51</Pages>
  <Words>26757</Words>
  <Characters>152517</Characters>
  <Application>Microsoft Office Word</Application>
  <DocSecurity>0</DocSecurity>
  <Lines>1270</Lines>
  <Paragraphs>357</Paragraphs>
  <ScaleCrop>false</ScaleCrop>
  <HeadingPairs>
    <vt:vector size="2" baseType="variant">
      <vt:variant>
        <vt:lpstr>Title</vt:lpstr>
      </vt:variant>
      <vt:variant>
        <vt:i4>1</vt:i4>
      </vt:variant>
    </vt:vector>
  </HeadingPairs>
  <TitlesOfParts>
    <vt:vector size="1" baseType="lpstr">
      <vt:lpstr>Attachment to Queensland Closing the Gap Implementation Plan</vt:lpstr>
    </vt:vector>
  </TitlesOfParts>
  <Manager/>
  <Company>Queensland Government</Company>
  <LinksUpToDate>false</LinksUpToDate>
  <CharactersWithSpaces>178917</CharactersWithSpaces>
  <SharedDoc>false</SharedDoc>
  <HyperlinkBase/>
  <HLinks>
    <vt:vector size="18" baseType="variant">
      <vt:variant>
        <vt:i4>1114163</vt:i4>
      </vt:variant>
      <vt:variant>
        <vt:i4>14</vt:i4>
      </vt:variant>
      <vt:variant>
        <vt:i4>0</vt:i4>
      </vt:variant>
      <vt:variant>
        <vt:i4>5</vt:i4>
      </vt:variant>
      <vt:variant>
        <vt:lpwstr/>
      </vt:variant>
      <vt:variant>
        <vt:lpwstr>_Toc358107853</vt:lpwstr>
      </vt:variant>
      <vt:variant>
        <vt:i4>1114163</vt:i4>
      </vt:variant>
      <vt:variant>
        <vt:i4>8</vt:i4>
      </vt:variant>
      <vt:variant>
        <vt:i4>0</vt:i4>
      </vt:variant>
      <vt:variant>
        <vt:i4>5</vt:i4>
      </vt:variant>
      <vt:variant>
        <vt:lpwstr/>
      </vt:variant>
      <vt:variant>
        <vt:lpwstr>_Toc358107852</vt:lpwstr>
      </vt:variant>
      <vt:variant>
        <vt:i4>1114163</vt:i4>
      </vt:variant>
      <vt:variant>
        <vt:i4>2</vt:i4>
      </vt:variant>
      <vt:variant>
        <vt:i4>0</vt:i4>
      </vt:variant>
      <vt:variant>
        <vt:i4>5</vt:i4>
      </vt:variant>
      <vt:variant>
        <vt:lpwstr/>
      </vt:variant>
      <vt:variant>
        <vt:lpwstr>_Toc358107851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Landscape Template</cp:category>
  <dcterms:created xsi:type="dcterms:W3CDTF">2021-07-23T02:33:00Z</dcterms:created>
  <dc:creator>Queensland Government</dc:creator>
  <cp:keywords>CTG, closing the gap, implementation plan</cp:keywords>
  <cp:lastModifiedBy>Ted Lewis</cp:lastModifiedBy>
  <dcterms:modified xsi:type="dcterms:W3CDTF">2021-08-18T02:58:00Z</dcterms:modified>
  <cp:revision>9</cp:revision>
  <dc:subject>Attachment to Queensland Closing the Gap Implementation Plan</dc:subject>
  <dc:title>Attachment to Queensland Closing the Gap Implementation Plan</dc:title>
</cp:coreProperties>
</file>